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74" w:rsidRPr="00221174" w:rsidRDefault="00545017" w:rsidP="00221174">
      <w:pPr>
        <w:shd w:val="clear" w:color="auto" w:fill="FFFFFF" w:themeFill="background1"/>
        <w:spacing w:after="0" w:line="240" w:lineRule="auto"/>
        <w:jc w:val="center"/>
        <w:rPr>
          <w:rFonts w:ascii="Verdana" w:eastAsia="Times New Roman" w:hAnsi="Verdana" w:cs="Times New Roman"/>
          <w:b/>
          <w:color w:val="000000"/>
          <w:sz w:val="32"/>
          <w:szCs w:val="32"/>
          <w:lang w:eastAsia="ru-RU"/>
        </w:rPr>
      </w:pPr>
      <w:r w:rsidRPr="00221174">
        <w:rPr>
          <w:rFonts w:ascii="Verdana" w:eastAsia="Times New Roman" w:hAnsi="Verdana" w:cs="Times New Roman"/>
          <w:b/>
          <w:color w:val="000000"/>
          <w:sz w:val="32"/>
          <w:szCs w:val="32"/>
          <w:lang w:eastAsia="ru-RU"/>
        </w:rPr>
        <w:t>Методическая разработка</w:t>
      </w:r>
    </w:p>
    <w:p w:rsidR="00186F6D" w:rsidRPr="00221174" w:rsidRDefault="00545017" w:rsidP="00221174">
      <w:pPr>
        <w:shd w:val="clear" w:color="auto" w:fill="FFFFFF" w:themeFill="background1"/>
        <w:spacing w:after="0" w:line="240" w:lineRule="auto"/>
        <w:jc w:val="center"/>
        <w:rPr>
          <w:rFonts w:ascii="Verdana" w:eastAsia="Times New Roman" w:hAnsi="Verdana" w:cs="Times New Roman"/>
          <w:b/>
          <w:color w:val="000000"/>
          <w:sz w:val="32"/>
          <w:szCs w:val="32"/>
          <w:lang w:eastAsia="ru-RU"/>
        </w:rPr>
      </w:pPr>
      <w:r w:rsidRPr="00221174">
        <w:rPr>
          <w:rFonts w:ascii="Verdana" w:eastAsia="Times New Roman" w:hAnsi="Verdana" w:cs="Times New Roman"/>
          <w:b/>
          <w:color w:val="000000"/>
          <w:sz w:val="32"/>
          <w:szCs w:val="32"/>
          <w:lang w:eastAsia="ru-RU"/>
        </w:rPr>
        <w:t>«</w:t>
      </w:r>
      <w:r w:rsidR="00186F6D" w:rsidRPr="00221174">
        <w:rPr>
          <w:rFonts w:ascii="Verdana" w:eastAsia="Times New Roman" w:hAnsi="Verdana" w:cs="Times New Roman"/>
          <w:b/>
          <w:color w:val="000000"/>
          <w:sz w:val="32"/>
          <w:szCs w:val="32"/>
          <w:lang w:eastAsia="ru-RU"/>
        </w:rPr>
        <w:t>Эстетическое воспита</w:t>
      </w:r>
      <w:r w:rsidR="00221174">
        <w:rPr>
          <w:rFonts w:ascii="Verdana" w:eastAsia="Times New Roman" w:hAnsi="Verdana" w:cs="Times New Roman"/>
          <w:b/>
          <w:color w:val="000000"/>
          <w:sz w:val="32"/>
          <w:szCs w:val="32"/>
          <w:lang w:eastAsia="ru-RU"/>
        </w:rPr>
        <w:t>ние детей на уроках хореографии</w:t>
      </w:r>
      <w:r w:rsidRPr="00221174">
        <w:rPr>
          <w:rFonts w:ascii="Verdana" w:eastAsia="Times New Roman" w:hAnsi="Verdana" w:cs="Times New Roman"/>
          <w:b/>
          <w:color w:val="000000"/>
          <w:sz w:val="32"/>
          <w:szCs w:val="32"/>
          <w:lang w:eastAsia="ru-RU"/>
        </w:rPr>
        <w:t>»</w:t>
      </w:r>
      <w:r w:rsidR="00186F6D" w:rsidRPr="00221174">
        <w:rPr>
          <w:rFonts w:ascii="Verdana" w:eastAsia="Times New Roman" w:hAnsi="Verdana" w:cs="Times New Roman"/>
          <w:b/>
          <w:color w:val="000000"/>
          <w:sz w:val="32"/>
          <w:szCs w:val="32"/>
          <w:lang w:eastAsia="ru-RU"/>
        </w:rPr>
        <w:br/>
      </w:r>
      <w:r w:rsidR="00186F6D" w:rsidRPr="00221174">
        <w:rPr>
          <w:rFonts w:ascii="Verdana" w:eastAsia="Times New Roman" w:hAnsi="Verdana" w:cs="Times New Roman"/>
          <w:b/>
          <w:color w:val="000000"/>
          <w:sz w:val="32"/>
          <w:szCs w:val="32"/>
          <w:lang w:eastAsia="ru-RU"/>
        </w:rPr>
        <w:br/>
      </w:r>
      <w:r w:rsidR="00186F6D" w:rsidRPr="00186F6D">
        <w:rPr>
          <w:rFonts w:ascii="Verdana" w:eastAsia="Times New Roman" w:hAnsi="Verdana" w:cs="Times New Roman"/>
          <w:color w:val="000000"/>
          <w:sz w:val="24"/>
          <w:szCs w:val="24"/>
          <w:lang w:eastAsia="ru-RU"/>
        </w:rPr>
        <w:t>Данная работа соответствует Государственным общеобразовательным стандартам, учебному плану и программе.</w:t>
      </w:r>
      <w:r w:rsidR="00186F6D" w:rsidRPr="00186F6D">
        <w:rPr>
          <w:rFonts w:ascii="Verdana" w:eastAsia="Times New Roman" w:hAnsi="Verdana" w:cs="Times New Roman"/>
          <w:color w:val="000000"/>
          <w:sz w:val="24"/>
          <w:szCs w:val="24"/>
          <w:lang w:eastAsia="ru-RU"/>
        </w:rPr>
        <w:br/>
        <w:t xml:space="preserve">Актуальность темы "Эстетическое воспитание детей на уроках хореографии” обусловлена тем, что в </w:t>
      </w:r>
      <w:proofErr w:type="spellStart"/>
      <w:r w:rsidR="00186F6D" w:rsidRPr="00186F6D">
        <w:rPr>
          <w:rFonts w:ascii="Verdana" w:eastAsia="Times New Roman" w:hAnsi="Verdana" w:cs="Times New Roman"/>
          <w:color w:val="000000"/>
          <w:sz w:val="24"/>
          <w:szCs w:val="24"/>
          <w:lang w:eastAsia="ru-RU"/>
        </w:rPr>
        <w:t>большенстве</w:t>
      </w:r>
      <w:proofErr w:type="spellEnd"/>
      <w:r w:rsidR="00186F6D" w:rsidRPr="00186F6D">
        <w:rPr>
          <w:rFonts w:ascii="Verdana" w:eastAsia="Times New Roman" w:hAnsi="Verdana" w:cs="Times New Roman"/>
          <w:color w:val="000000"/>
          <w:sz w:val="24"/>
          <w:szCs w:val="24"/>
          <w:lang w:eastAsia="ru-RU"/>
        </w:rPr>
        <w:t xml:space="preserve"> случаев хореографию рассматривают как деятельность, несущую зрительно – эмоциональное наслаждение от красоты исполнения движения, как гармоничное сочетание музыки и танца. При этом принижается значение хореографии в виде особой педагогической системы эстетического воспитания. В этой брошюре предпринята попытка восполнить дефицит источников практического характера о воспитании эстетического вкуса на уроках хореографии. Среди нескольких учебных пособий, изданных в последние годы, рецензированная работа представляет большой интерес не только с научной, учебной, инновационной сторон, но и </w:t>
      </w:r>
      <w:proofErr w:type="gramStart"/>
      <w:r w:rsidR="00186F6D" w:rsidRPr="00186F6D">
        <w:rPr>
          <w:rFonts w:ascii="Verdana" w:eastAsia="Times New Roman" w:hAnsi="Verdana" w:cs="Times New Roman"/>
          <w:color w:val="000000"/>
          <w:sz w:val="24"/>
          <w:szCs w:val="24"/>
          <w:lang w:eastAsia="ru-RU"/>
        </w:rPr>
        <w:t>с</w:t>
      </w:r>
      <w:proofErr w:type="gramEnd"/>
      <w:r w:rsidR="00186F6D" w:rsidRPr="00186F6D">
        <w:rPr>
          <w:rFonts w:ascii="Verdana" w:eastAsia="Times New Roman" w:hAnsi="Verdana" w:cs="Times New Roman"/>
          <w:color w:val="000000"/>
          <w:sz w:val="24"/>
          <w:szCs w:val="24"/>
          <w:lang w:eastAsia="ru-RU"/>
        </w:rPr>
        <w:t xml:space="preserve"> эстетической. В работе указаны основные этапы развития эстетического воспитания детей на уроках хореографии. Доминирующей темой данного опыта является совершенствование в ребенке способности воспринимать, правильно понимать, ценить и создавать прекрасное и возвышенное в жизни и творчестве. </w:t>
      </w:r>
      <w:r w:rsidR="00186F6D" w:rsidRPr="00186F6D">
        <w:rPr>
          <w:rFonts w:ascii="Verdana" w:eastAsia="Times New Roman" w:hAnsi="Verdana" w:cs="Times New Roman"/>
          <w:color w:val="000000"/>
          <w:sz w:val="24"/>
          <w:szCs w:val="24"/>
          <w:lang w:eastAsia="ru-RU"/>
        </w:rPr>
        <w:br/>
        <w:t>Автор данной брошюры подчеркивает ведущую роль целенаправленного педагогического воздействия в эстетическом становлении детей, считает, что только так можно вовлечь детей в разнообразную художественную, творческую деятельность, развить их сенсорную сферу, обеспечить глубокое постижение эстетических явлений, поднять до понимания подлинного искусства, красоты действительности и прекрасного в человеческой личности.</w:t>
      </w:r>
      <w:r w:rsidR="00186F6D" w:rsidRPr="00186F6D">
        <w:rPr>
          <w:rFonts w:ascii="Verdana" w:eastAsia="Times New Roman" w:hAnsi="Verdana" w:cs="Times New Roman"/>
          <w:color w:val="000000"/>
          <w:sz w:val="24"/>
          <w:szCs w:val="24"/>
          <w:lang w:eastAsia="ru-RU"/>
        </w:rPr>
        <w:br/>
        <w:t xml:space="preserve">Работа, бесспорно, углубляет представление развития эстетического воспитания детей по средствам хореографического искусства. Данный опыт, безусловно, имеет </w:t>
      </w:r>
      <w:proofErr w:type="gramStart"/>
      <w:r w:rsidR="00186F6D" w:rsidRPr="00186F6D">
        <w:rPr>
          <w:rFonts w:ascii="Verdana" w:eastAsia="Times New Roman" w:hAnsi="Verdana" w:cs="Times New Roman"/>
          <w:color w:val="000000"/>
          <w:sz w:val="24"/>
          <w:szCs w:val="24"/>
          <w:lang w:eastAsia="ru-RU"/>
        </w:rPr>
        <w:t>важное значение</w:t>
      </w:r>
      <w:proofErr w:type="gramEnd"/>
      <w:r w:rsidR="00186F6D" w:rsidRPr="00186F6D">
        <w:rPr>
          <w:rFonts w:ascii="Verdana" w:eastAsia="Times New Roman" w:hAnsi="Verdana" w:cs="Times New Roman"/>
          <w:color w:val="000000"/>
          <w:sz w:val="24"/>
          <w:szCs w:val="24"/>
          <w:lang w:eastAsia="ru-RU"/>
        </w:rPr>
        <w:t xml:space="preserve"> в развитии и становлении эмоционального состояния детей, их эстетического вкуса, чувства удовлетворения на уроках хореографии. Использование описанной системы педагогического воздействия с целью эстетического воспитания на уроках хореографии обогатит методическую копилку педагога-хореографа.</w:t>
      </w:r>
      <w:r w:rsidR="00186F6D" w:rsidRPr="00186F6D">
        <w:rPr>
          <w:rFonts w:ascii="Verdana" w:eastAsia="Times New Roman" w:hAnsi="Verdana" w:cs="Times New Roman"/>
          <w:color w:val="000000"/>
          <w:sz w:val="24"/>
          <w:szCs w:val="24"/>
          <w:lang w:eastAsia="ru-RU"/>
        </w:rPr>
        <w:br/>
      </w:r>
      <w:r w:rsidR="00186F6D" w:rsidRPr="00186F6D">
        <w:rPr>
          <w:rFonts w:ascii="Verdana" w:eastAsia="Times New Roman" w:hAnsi="Verdana" w:cs="Times New Roman"/>
          <w:color w:val="000000"/>
          <w:sz w:val="24"/>
          <w:szCs w:val="24"/>
          <w:lang w:eastAsia="ru-RU"/>
        </w:rPr>
        <w:br/>
      </w:r>
      <w:bookmarkStart w:id="0" w:name="_GoBack"/>
      <w:bookmarkEnd w:id="0"/>
    </w:p>
    <w:p w:rsidR="00186F6D" w:rsidRPr="00186F6D" w:rsidRDefault="00186F6D" w:rsidP="00221174">
      <w:pPr>
        <w:shd w:val="clear" w:color="auto" w:fill="FFFFFF" w:themeFill="background1"/>
        <w:spacing w:after="0" w:line="240" w:lineRule="auto"/>
        <w:rPr>
          <w:rFonts w:ascii="Times New Roman" w:eastAsia="Times New Roman" w:hAnsi="Times New Roman" w:cs="Times New Roman"/>
          <w:sz w:val="24"/>
          <w:szCs w:val="24"/>
          <w:lang w:eastAsia="ru-RU"/>
        </w:rPr>
      </w:pPr>
    </w:p>
    <w:p w:rsidR="00186F6D" w:rsidRPr="00186F6D" w:rsidRDefault="00186F6D" w:rsidP="00221174">
      <w:pPr>
        <w:shd w:val="clear" w:color="auto" w:fill="FFFFFF" w:themeFill="background1"/>
        <w:spacing w:after="240" w:line="240" w:lineRule="auto"/>
        <w:rPr>
          <w:rFonts w:ascii="Verdana" w:eastAsia="Times New Roman" w:hAnsi="Verdana" w:cs="Times New Roman"/>
          <w:color w:val="000000"/>
          <w:sz w:val="16"/>
          <w:szCs w:val="16"/>
          <w:lang w:eastAsia="ru-RU"/>
        </w:rPr>
      </w:pPr>
      <w:r w:rsidRPr="00186F6D">
        <w:rPr>
          <w:rFonts w:ascii="Verdana" w:eastAsia="Times New Roman" w:hAnsi="Verdana" w:cs="Times New Roman"/>
          <w:noProof/>
          <w:color w:val="000000"/>
          <w:sz w:val="16"/>
          <w:szCs w:val="16"/>
          <w:lang w:eastAsia="ru-RU"/>
        </w:rPr>
        <mc:AlternateContent>
          <mc:Choice Requires="wps">
            <w:drawing>
              <wp:inline distT="0" distB="0" distL="0" distR="0" wp14:anchorId="7EACD847" wp14:editId="47F20A16">
                <wp:extent cx="304800" cy="304800"/>
                <wp:effectExtent l="0" t="0" r="0" b="0"/>
                <wp:docPr id="1" name="AutoShape 1" descr="http://ddtstep.ucoz.kz/_bl/0/5607567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ddtstep.ucoz.kz/_bl/0/5607567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v2DsmdcCAADp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rPr>
          <w:rFonts w:ascii="Times New Roman" w:eastAsia="Times New Roman" w:hAnsi="Times New Roman" w:cs="Times New Roman"/>
          <w:sz w:val="24"/>
          <w:szCs w:val="24"/>
          <w:lang w:eastAsia="ru-RU"/>
        </w:rPr>
      </w:pPr>
    </w:p>
    <w:p w:rsidR="00186F6D" w:rsidRPr="00186F6D" w:rsidRDefault="00186F6D" w:rsidP="00221174">
      <w:pPr>
        <w:shd w:val="clear" w:color="auto" w:fill="FFFFFF" w:themeFill="background1"/>
        <w:spacing w:after="0" w:line="240" w:lineRule="auto"/>
        <w:rPr>
          <w:rFonts w:ascii="Verdana" w:eastAsia="Times New Roman" w:hAnsi="Verdana" w:cs="Times New Roman"/>
          <w:color w:val="000000"/>
          <w:sz w:val="16"/>
          <w:szCs w:val="16"/>
          <w:lang w:eastAsia="ru-RU"/>
        </w:rPr>
      </w:pPr>
      <w:r w:rsidRPr="00186F6D">
        <w:rPr>
          <w:rFonts w:ascii="Verdana" w:eastAsia="Times New Roman" w:hAnsi="Verdana" w:cs="Times New Roman"/>
          <w:i/>
          <w:iCs/>
          <w:color w:val="000000"/>
          <w:sz w:val="24"/>
          <w:szCs w:val="24"/>
          <w:lang w:eastAsia="ru-RU"/>
        </w:rPr>
        <w:t>Талант создать нельзя, можно создать почву, на которой растут таланты</w:t>
      </w:r>
      <w:r w:rsidRPr="00186F6D">
        <w:rPr>
          <w:rFonts w:ascii="Verdana" w:eastAsia="Times New Roman" w:hAnsi="Verdana" w:cs="Times New Roman"/>
          <w:i/>
          <w:iCs/>
          <w:color w:val="000000"/>
          <w:sz w:val="24"/>
          <w:szCs w:val="24"/>
          <w:lang w:eastAsia="ru-RU"/>
        </w:rPr>
        <w:br/>
      </w:r>
      <w:proofErr w:type="spellStart"/>
      <w:r w:rsidRPr="00186F6D">
        <w:rPr>
          <w:rFonts w:ascii="Verdana" w:eastAsia="Times New Roman" w:hAnsi="Verdana" w:cs="Times New Roman"/>
          <w:i/>
          <w:iCs/>
          <w:color w:val="000000"/>
          <w:sz w:val="24"/>
          <w:szCs w:val="24"/>
          <w:lang w:eastAsia="ru-RU"/>
        </w:rPr>
        <w:t>Гейгауз</w:t>
      </w:r>
      <w:proofErr w:type="spellEnd"/>
    </w:p>
    <w:p w:rsidR="00186F6D" w:rsidRPr="00186F6D" w:rsidRDefault="00186F6D" w:rsidP="00221174">
      <w:pPr>
        <w:shd w:val="clear" w:color="auto" w:fill="FFFFFF" w:themeFill="background1"/>
        <w:spacing w:after="0" w:line="240" w:lineRule="auto"/>
        <w:rPr>
          <w:rFonts w:ascii="Times New Roman" w:eastAsia="Times New Roman" w:hAnsi="Times New Roman" w:cs="Times New Roman"/>
          <w:sz w:val="24"/>
          <w:szCs w:val="24"/>
          <w:lang w:eastAsia="ru-RU"/>
        </w:rPr>
      </w:pPr>
      <w:r w:rsidRPr="00186F6D">
        <w:rPr>
          <w:rFonts w:ascii="Verdana" w:eastAsia="Times New Roman" w:hAnsi="Verdana" w:cs="Times New Roman"/>
          <w:color w:val="000000"/>
          <w:sz w:val="16"/>
          <w:szCs w:val="16"/>
          <w:lang w:eastAsia="ru-RU"/>
        </w:rPr>
        <w:br/>
      </w:r>
    </w:p>
    <w:p w:rsidR="00186F6D" w:rsidRPr="00186F6D" w:rsidRDefault="00186F6D" w:rsidP="00221174">
      <w:pPr>
        <w:shd w:val="clear" w:color="auto" w:fill="FFFFFF" w:themeFill="background1"/>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186F6D">
        <w:rPr>
          <w:rFonts w:ascii="Verdana" w:eastAsia="Times New Roman" w:hAnsi="Verdana" w:cs="Times New Roman"/>
          <w:b/>
          <w:bCs/>
          <w:color w:val="000000"/>
          <w:sz w:val="27"/>
          <w:szCs w:val="27"/>
          <w:lang w:eastAsia="ru-RU"/>
        </w:rPr>
        <w:t>Введение</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color w:val="000000"/>
          <w:sz w:val="16"/>
          <w:szCs w:val="16"/>
          <w:lang w:eastAsia="ru-RU"/>
        </w:rPr>
      </w:pPr>
      <w:r w:rsidRPr="00186F6D">
        <w:rPr>
          <w:rFonts w:ascii="Verdana" w:eastAsia="Times New Roman" w:hAnsi="Verdana" w:cs="Times New Roman"/>
          <w:color w:val="000000"/>
          <w:sz w:val="24"/>
          <w:szCs w:val="24"/>
          <w:lang w:eastAsia="ru-RU"/>
        </w:rPr>
        <w:t xml:space="preserve">Невероятно сложные задачи ставит перед нашим обществом время. Длинное, долгое, негармоничное развитие приводит к острому дефициту духовной культуры. Трезвый анализ убеждает, что перестраивать уже сложившиеся начала мучительно трудно, гораздо надежнее закладывать новые основы духовной культуры с детства. И начинать этот процесс обновления надо с </w:t>
      </w:r>
      <w:r w:rsidRPr="00186F6D">
        <w:rPr>
          <w:rFonts w:ascii="Verdana" w:eastAsia="Times New Roman" w:hAnsi="Verdana" w:cs="Times New Roman"/>
          <w:color w:val="000000"/>
          <w:sz w:val="24"/>
          <w:szCs w:val="24"/>
          <w:lang w:eastAsia="ru-RU"/>
        </w:rPr>
        <w:lastRenderedPageBreak/>
        <w:t>закладки эстетических ценностей.</w:t>
      </w:r>
      <w:r w:rsidRPr="00186F6D">
        <w:rPr>
          <w:rFonts w:ascii="Verdana" w:eastAsia="Times New Roman" w:hAnsi="Verdana" w:cs="Times New Roman"/>
          <w:color w:val="000000"/>
          <w:sz w:val="24"/>
          <w:szCs w:val="24"/>
          <w:lang w:eastAsia="ru-RU"/>
        </w:rPr>
        <w:br/>
        <w:t>Задача педагогов дополнительного образования, в том числе педагогов хореографии - культивировать человеческую личность, дать ей опору, чтобы стала она уверенной в себе и счастливой.</w:t>
      </w:r>
      <w:r w:rsidRPr="00186F6D">
        <w:rPr>
          <w:rFonts w:ascii="Verdana" w:eastAsia="Times New Roman" w:hAnsi="Verdana" w:cs="Times New Roman"/>
          <w:color w:val="000000"/>
          <w:sz w:val="24"/>
          <w:szCs w:val="24"/>
          <w:lang w:eastAsia="ru-RU"/>
        </w:rPr>
        <w:br/>
        <w:t>На уроках хореографии дети раскрепощаются, агрессивные, жесткие становятся мягче, неуверенные смелее, лучше адаптируются к учебному процессу. Не надо стремиться выпустить детей на профессиональную сцену, прежде всего, необходимо стремиться дать им эстетическое воспитание, развить чувство прекрасного, умение работать в команде.</w:t>
      </w:r>
      <w:r w:rsidRPr="00186F6D">
        <w:rPr>
          <w:rFonts w:ascii="Verdana" w:eastAsia="Times New Roman" w:hAnsi="Verdana" w:cs="Times New Roman"/>
          <w:color w:val="000000"/>
          <w:sz w:val="24"/>
          <w:szCs w:val="24"/>
          <w:lang w:eastAsia="ru-RU"/>
        </w:rPr>
        <w:br/>
        <w:t xml:space="preserve">Проблема эстетического воспитания отражена во многих теоретических источниках, но отсутствуют какие-либо программы по эстетическому развитию практического характера. </w:t>
      </w:r>
      <w:proofErr w:type="spellStart"/>
      <w:r w:rsidRPr="00186F6D">
        <w:rPr>
          <w:rFonts w:ascii="Verdana" w:eastAsia="Times New Roman" w:hAnsi="Verdana" w:cs="Times New Roman"/>
          <w:color w:val="000000"/>
          <w:sz w:val="24"/>
          <w:szCs w:val="24"/>
          <w:lang w:eastAsia="ru-RU"/>
        </w:rPr>
        <w:t>Волянская</w:t>
      </w:r>
      <w:proofErr w:type="spellEnd"/>
      <w:r w:rsidRPr="00186F6D">
        <w:rPr>
          <w:rFonts w:ascii="Verdana" w:eastAsia="Times New Roman" w:hAnsi="Verdana" w:cs="Times New Roman"/>
          <w:color w:val="000000"/>
          <w:sz w:val="24"/>
          <w:szCs w:val="24"/>
          <w:lang w:eastAsia="ru-RU"/>
        </w:rPr>
        <w:t xml:space="preserve"> В.Н. в течение 5 лет занималась вопросами эстетического воспитания на уроках хореографии. Ею были систематизированы методы и приемы по эстетическому воспитанию в структуре урока. </w:t>
      </w:r>
      <w:r w:rsidRPr="00186F6D">
        <w:rPr>
          <w:rFonts w:ascii="Verdana" w:eastAsia="Times New Roman" w:hAnsi="Verdana" w:cs="Times New Roman"/>
          <w:color w:val="000000"/>
          <w:sz w:val="24"/>
          <w:szCs w:val="24"/>
          <w:lang w:eastAsia="ru-RU"/>
        </w:rPr>
        <w:br/>
        <w:t>Цель работы: познакомить педагогов-хореографов с выработанным на практике подходом к эстетическому воспитанию на уроках хореографии.   </w:t>
      </w:r>
      <w:r w:rsidRPr="00186F6D">
        <w:rPr>
          <w:rFonts w:ascii="Verdana" w:eastAsia="Times New Roman" w:hAnsi="Verdana" w:cs="Times New Roman"/>
          <w:color w:val="000000"/>
          <w:sz w:val="24"/>
          <w:szCs w:val="24"/>
          <w:lang w:eastAsia="ru-RU"/>
        </w:rPr>
        <w:br/>
        <w:t>Работа будет полезна хореографам и всем, кто интересуется хореографией и методами эстетического воспитания.</w:t>
      </w:r>
    </w:p>
    <w:p w:rsidR="00133E0A" w:rsidRDefault="00133E0A"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Структура урока хореографии, ориентированного на эстетическое воспитание Этап первый: прослушивание музыки</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24"/>
                <w:szCs w:val="24"/>
                <w:lang w:eastAsia="ru-RU"/>
              </w:rPr>
            </w:pPr>
            <w:r w:rsidRPr="00186F6D">
              <w:rPr>
                <w:rFonts w:ascii="Verdana" w:eastAsia="Times New Roman" w:hAnsi="Verdana" w:cs="Times New Roman"/>
                <w:b/>
                <w:bCs/>
                <w:sz w:val="24"/>
                <w:szCs w:val="24"/>
                <w:lang w:eastAsia="ru-RU"/>
              </w:rPr>
              <w:t xml:space="preserve">Тесная связь двух видов искусства – музыки и </w:t>
            </w:r>
            <w:proofErr w:type="spellStart"/>
            <w:r w:rsidRPr="00186F6D">
              <w:rPr>
                <w:rFonts w:ascii="Verdana" w:eastAsia="Times New Roman" w:hAnsi="Verdana" w:cs="Times New Roman"/>
                <w:b/>
                <w:bCs/>
                <w:sz w:val="24"/>
                <w:szCs w:val="24"/>
                <w:lang w:eastAsia="ru-RU"/>
              </w:rPr>
              <w:t>танца</w:t>
            </w:r>
            <w:r w:rsidRPr="00186F6D">
              <w:rPr>
                <w:rFonts w:ascii="Verdana" w:eastAsia="Times New Roman" w:hAnsi="Verdana" w:cs="Times New Roman"/>
                <w:sz w:val="24"/>
                <w:szCs w:val="24"/>
                <w:lang w:eastAsia="ru-RU"/>
              </w:rPr>
              <w:t>подтверждается</w:t>
            </w:r>
            <w:proofErr w:type="spellEnd"/>
            <w:r w:rsidRPr="00186F6D">
              <w:rPr>
                <w:rFonts w:ascii="Verdana" w:eastAsia="Times New Roman" w:hAnsi="Verdana" w:cs="Times New Roman"/>
                <w:sz w:val="24"/>
                <w:szCs w:val="24"/>
                <w:lang w:eastAsia="ru-RU"/>
              </w:rPr>
              <w:t xml:space="preserve"> историей векового развития мировой культуры. В занятиях танцевального кружка важное место отводится музыке, которая положительно влияет на детей, помогает развивать их способности, раскрыть содержание танца. Музыка является неотъемлемой частью танца, важным компонентом в хореографическом искусстве, в художественном и эстетическом воспитании детей. Необходимо следить, чтобы на занятиях дети внимательно слушали музыкальное сопровождение, чувствовали и правильно воспроизводили его в движениях. Для большего проникновения и развития эстетического вкуса у детей необходимо подбирать музыку доступную и понятную по содержанию и форме. Движения, которые дети исполняют в сопровождении музыки, должны быть средством выразительности.</w:t>
            </w:r>
            <w:r w:rsidRPr="00186F6D">
              <w:rPr>
                <w:rFonts w:ascii="Verdana" w:eastAsia="Times New Roman" w:hAnsi="Verdana" w:cs="Times New Roman"/>
                <w:sz w:val="24"/>
                <w:szCs w:val="24"/>
                <w:lang w:eastAsia="ru-RU"/>
              </w:rPr>
              <w:br/>
              <w:t>Перед началом постановки необходимо дать прослушать музыкальное произведение детям, на которых будет ставиться номер. Нужно рассказать, когда было написано произведение, какой смысл несет, к какой народности относится. Дети должны иметь полное представление  о произведении, для того чтобы в полной мере передать все те переживания. Эмоции, чувства которые вложил композитор в данное музыкальное произведение.</w:t>
            </w:r>
            <w:r w:rsidRPr="00186F6D">
              <w:rPr>
                <w:rFonts w:ascii="Verdana" w:eastAsia="Times New Roman" w:hAnsi="Verdana" w:cs="Times New Roman"/>
                <w:sz w:val="24"/>
                <w:szCs w:val="24"/>
                <w:lang w:eastAsia="ru-RU"/>
              </w:rPr>
              <w:br/>
              <w:t>С первых занятий необходимо стремится к тому, чтобы движения учащихся были осмысленными, чтобы дети создавали определенный образ в исполняемом ими танце. Все это плодотворно влияет на развитие эстетического вкуса воспитанников.</w:t>
            </w:r>
            <w:r w:rsidRPr="00186F6D">
              <w:rPr>
                <w:rFonts w:ascii="Verdana" w:eastAsia="Times New Roman" w:hAnsi="Verdana" w:cs="Times New Roman"/>
                <w:sz w:val="24"/>
                <w:szCs w:val="24"/>
                <w:lang w:eastAsia="ru-RU"/>
              </w:rPr>
              <w:br/>
            </w:r>
            <w:proofErr w:type="spellStart"/>
            <w:r w:rsidRPr="00186F6D">
              <w:rPr>
                <w:rFonts w:ascii="Verdana" w:eastAsia="Times New Roman" w:hAnsi="Verdana" w:cs="Times New Roman"/>
                <w:sz w:val="24"/>
                <w:szCs w:val="24"/>
                <w:lang w:eastAsia="ru-RU"/>
              </w:rPr>
              <w:t>Волянская</w:t>
            </w:r>
            <w:proofErr w:type="spellEnd"/>
            <w:r w:rsidRPr="00186F6D">
              <w:rPr>
                <w:rFonts w:ascii="Verdana" w:eastAsia="Times New Roman" w:hAnsi="Verdana" w:cs="Times New Roman"/>
                <w:sz w:val="24"/>
                <w:szCs w:val="24"/>
                <w:lang w:eastAsia="ru-RU"/>
              </w:rPr>
              <w:t xml:space="preserve"> В.Н. в занятиях, ориентированных на развитие эстетического вкуса, использует разнообразную музыку, при этом придерживается определенной схемы. С древних времен известно, что музыка влияет на эмоциональное состояние, регулирует движения.  Подбор музыкального материала на каждое отдельное занятие, строится на основе постепенного изменения настроения, динамики и темпа с учетом их эмоциональной нагрузки: - первое музыкальное произведение формирует определенную атмосферу для всего занятия, </w:t>
            </w:r>
            <w:r w:rsidRPr="00186F6D">
              <w:rPr>
                <w:rFonts w:ascii="Verdana" w:eastAsia="Times New Roman" w:hAnsi="Verdana" w:cs="Times New Roman"/>
                <w:sz w:val="24"/>
                <w:szCs w:val="24"/>
                <w:lang w:eastAsia="ru-RU"/>
              </w:rPr>
              <w:lastRenderedPageBreak/>
              <w:t>налаживает контакты между детьми, готовит к дальнейшему прослушиванию. Как правило, это спокойное произведение, которое оказывает расслабляющее действие. Например, "Аве Мария”, Баха-</w:t>
            </w:r>
            <w:proofErr w:type="spellStart"/>
            <w:r w:rsidRPr="00186F6D">
              <w:rPr>
                <w:rFonts w:ascii="Verdana" w:eastAsia="Times New Roman" w:hAnsi="Verdana" w:cs="Times New Roman"/>
                <w:sz w:val="24"/>
                <w:szCs w:val="24"/>
                <w:lang w:eastAsia="ru-RU"/>
              </w:rPr>
              <w:t>Гуно</w:t>
            </w:r>
            <w:proofErr w:type="spellEnd"/>
            <w:r w:rsidRPr="00186F6D">
              <w:rPr>
                <w:rFonts w:ascii="Verdana" w:eastAsia="Times New Roman" w:hAnsi="Verdana" w:cs="Times New Roman"/>
                <w:sz w:val="24"/>
                <w:szCs w:val="24"/>
                <w:lang w:eastAsia="ru-RU"/>
              </w:rPr>
              <w:t xml:space="preserve">, "Голубой Дунай”, Штрауса-мл. Второе произведение - по характеру напряженное, динамичное, которое проявляет общее настроение детей, несет основную нагрузку, стимулирует интенсивные эмоции, дает эмоциональную разгрузку. В частности, "Лето. Престо” из цикла "Времена года”, Вивальди, "Маленькая ночная серенада”, Моцарта. Конкретные произведения для занятий </w:t>
            </w:r>
            <w:proofErr w:type="spellStart"/>
            <w:r w:rsidRPr="00186F6D">
              <w:rPr>
                <w:rFonts w:ascii="Verdana" w:eastAsia="Times New Roman" w:hAnsi="Verdana" w:cs="Times New Roman"/>
                <w:sz w:val="24"/>
                <w:szCs w:val="24"/>
                <w:lang w:eastAsia="ru-RU"/>
              </w:rPr>
              <w:t>Волянская</w:t>
            </w:r>
            <w:proofErr w:type="spellEnd"/>
            <w:r w:rsidRPr="00186F6D">
              <w:rPr>
                <w:rFonts w:ascii="Verdana" w:eastAsia="Times New Roman" w:hAnsi="Verdana" w:cs="Times New Roman"/>
                <w:sz w:val="24"/>
                <w:szCs w:val="24"/>
                <w:lang w:eastAsia="ru-RU"/>
              </w:rPr>
              <w:t xml:space="preserve"> В.Н. подбирает, опираясь на матрицу кодирования эмоциональных состояний через музыку, разработанную В.И. </w:t>
            </w:r>
            <w:proofErr w:type="gramStart"/>
            <w:r w:rsidRPr="00186F6D">
              <w:rPr>
                <w:rFonts w:ascii="Verdana" w:eastAsia="Times New Roman" w:hAnsi="Verdana" w:cs="Times New Roman"/>
                <w:sz w:val="24"/>
                <w:szCs w:val="24"/>
                <w:lang w:eastAsia="ru-RU"/>
              </w:rPr>
              <w:t>Петрушиным</w:t>
            </w:r>
            <w:proofErr w:type="gramEnd"/>
            <w:r w:rsidRPr="00186F6D">
              <w:rPr>
                <w:rFonts w:ascii="Verdana" w:eastAsia="Times New Roman" w:hAnsi="Verdana" w:cs="Times New Roman"/>
                <w:sz w:val="24"/>
                <w:szCs w:val="24"/>
                <w:lang w:eastAsia="ru-RU"/>
              </w:rPr>
              <w:t>:</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t>Матрица кодирования эмоциональных состояний через музыку</w: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24"/>
                <w:szCs w:val="24"/>
                <w:lang w:eastAsia="ru-RU"/>
              </w:rPr>
            </w:pPr>
            <w:r w:rsidRPr="00186F6D">
              <w:rPr>
                <w:rFonts w:ascii="Verdana" w:eastAsia="Times New Roman" w:hAnsi="Verdana" w:cs="Times New Roman"/>
                <w:noProof/>
                <w:sz w:val="24"/>
                <w:szCs w:val="24"/>
                <w:lang w:eastAsia="ru-RU"/>
              </w:rPr>
              <mc:AlternateContent>
                <mc:Choice Requires="wps">
                  <w:drawing>
                    <wp:inline distT="0" distB="0" distL="0" distR="0" wp14:anchorId="66537BA5" wp14:editId="2BBB5C42">
                      <wp:extent cx="304800" cy="304800"/>
                      <wp:effectExtent l="0" t="0" r="0" b="0"/>
                      <wp:docPr id="2" name="AutoShape 2" descr="http://www.ddtstep.ucoz.kz/_bl/0/545230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www.ddtstep.ucoz.kz/_bl/0/5452305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Bv3RI3AIAAO0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proofErr w:type="gramStart"/>
            <w:r w:rsidRPr="00186F6D">
              <w:rPr>
                <w:rFonts w:ascii="Verdana" w:eastAsia="Times New Roman" w:hAnsi="Verdana" w:cs="Times New Roman"/>
                <w:sz w:val="24"/>
                <w:szCs w:val="24"/>
                <w:lang w:eastAsia="ru-RU"/>
              </w:rPr>
              <w:t>Исходя из этой матрицы, можно получить следующие настроения, выражаемые различной по характеру музыкой: </w:t>
            </w:r>
            <w:r w:rsidRPr="00186F6D">
              <w:rPr>
                <w:rFonts w:ascii="Verdana" w:eastAsia="Times New Roman" w:hAnsi="Verdana" w:cs="Times New Roman"/>
                <w:sz w:val="24"/>
                <w:szCs w:val="24"/>
                <w:lang w:eastAsia="ru-RU"/>
              </w:rPr>
              <w:br/>
              <w:t>•    медленный темп + минорная окраска = настроения задумчивые, печальные, унылые, скорбные, трагичные; </w:t>
            </w:r>
            <w:r w:rsidRPr="00186F6D">
              <w:rPr>
                <w:rFonts w:ascii="Verdana" w:eastAsia="Times New Roman" w:hAnsi="Verdana" w:cs="Times New Roman"/>
                <w:sz w:val="24"/>
                <w:szCs w:val="24"/>
                <w:lang w:eastAsia="ru-RU"/>
              </w:rPr>
              <w:br/>
              <w:t>•    медленный темп + мажорная окраска = характер произведений созерцательный, спокойный, уравновешенный; </w:t>
            </w:r>
            <w:r w:rsidRPr="00186F6D">
              <w:rPr>
                <w:rFonts w:ascii="Verdana" w:eastAsia="Times New Roman" w:hAnsi="Verdana" w:cs="Times New Roman"/>
                <w:sz w:val="24"/>
                <w:szCs w:val="24"/>
                <w:lang w:eastAsia="ru-RU"/>
              </w:rPr>
              <w:br/>
              <w:t>•    быстрый темп + минорная окраска = характер напряженно-драматический, взволнованный, страстный, протестующий, мятежный, наступательно-волевой; </w:t>
            </w:r>
            <w:r w:rsidRPr="00186F6D">
              <w:rPr>
                <w:rFonts w:ascii="Verdana" w:eastAsia="Times New Roman" w:hAnsi="Verdana" w:cs="Times New Roman"/>
                <w:sz w:val="24"/>
                <w:szCs w:val="24"/>
                <w:lang w:eastAsia="ru-RU"/>
              </w:rPr>
              <w:br/>
              <w:t>•    быстрый темп + мажорная окраска = музыка радостная, жизнеутверждающая, веселая, ликующая.</w:t>
            </w:r>
            <w:proofErr w:type="gramEnd"/>
            <w:r w:rsidRPr="00186F6D">
              <w:rPr>
                <w:rFonts w:ascii="Verdana" w:eastAsia="Times New Roman" w:hAnsi="Verdana" w:cs="Times New Roman"/>
                <w:sz w:val="24"/>
                <w:szCs w:val="24"/>
                <w:lang w:eastAsia="ru-RU"/>
              </w:rPr>
              <w:t> </w:t>
            </w:r>
            <w:r w:rsidRPr="00186F6D">
              <w:rPr>
                <w:rFonts w:ascii="Verdana" w:eastAsia="Times New Roman" w:hAnsi="Verdana" w:cs="Times New Roman"/>
                <w:sz w:val="24"/>
                <w:szCs w:val="24"/>
                <w:lang w:eastAsia="ru-RU"/>
              </w:rPr>
              <w:br/>
              <w:t>Таким образом, определился комплекс музыкальных произведений, соответствующих сходному эмоциональному состоянию детей (</w:t>
            </w:r>
            <w:hyperlink r:id="rId6" w:tgtFrame="_blank" w:history="1">
              <w:r w:rsidRPr="00186F6D">
                <w:rPr>
                  <w:rFonts w:ascii="Verdana" w:eastAsia="Times New Roman" w:hAnsi="Verdana" w:cs="Times New Roman"/>
                  <w:color w:val="4E7DC6"/>
                  <w:sz w:val="24"/>
                  <w:szCs w:val="24"/>
                  <w:u w:val="single"/>
                  <w:lang w:eastAsia="ru-RU"/>
                </w:rPr>
                <w:t>см. приложение 1</w:t>
              </w:r>
            </w:hyperlink>
            <w:r w:rsidRPr="00186F6D">
              <w:rPr>
                <w:rFonts w:ascii="Verdana" w:eastAsia="Times New Roman" w:hAnsi="Verdana" w:cs="Times New Roman"/>
                <w:sz w:val="24"/>
                <w:szCs w:val="24"/>
                <w:lang w:eastAsia="ru-RU"/>
              </w:rPr>
              <w:t>).</w:t>
            </w: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 xml:space="preserve">Этап второй: Исполнение </w:t>
            </w:r>
            <w:proofErr w:type="spellStart"/>
            <w:r w:rsidRPr="00186F6D">
              <w:rPr>
                <w:rFonts w:ascii="Verdana" w:eastAsia="Times New Roman" w:hAnsi="Verdana" w:cs="Times New Roman"/>
                <w:b/>
                <w:bCs/>
                <w:color w:val="3E5F95"/>
                <w:sz w:val="24"/>
                <w:szCs w:val="24"/>
                <w:lang w:eastAsia="ru-RU"/>
              </w:rPr>
              <w:t>психогимнастических</w:t>
            </w:r>
            <w:proofErr w:type="spellEnd"/>
            <w:r w:rsidRPr="00186F6D">
              <w:rPr>
                <w:rFonts w:ascii="Verdana" w:eastAsia="Times New Roman" w:hAnsi="Verdana" w:cs="Times New Roman"/>
                <w:b/>
                <w:bCs/>
                <w:color w:val="3E5F95"/>
                <w:sz w:val="24"/>
                <w:szCs w:val="24"/>
                <w:lang w:eastAsia="ru-RU"/>
              </w:rPr>
              <w:t xml:space="preserve"> упражнений и этюдов</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Музыка не только источник удовлетворения или указатель ритма, темпа, а, прежде всего неиссякаемый источник </w:t>
            </w:r>
            <w:proofErr w:type="spellStart"/>
            <w:r w:rsidRPr="00186F6D">
              <w:rPr>
                <w:rFonts w:ascii="Verdana" w:eastAsia="Times New Roman" w:hAnsi="Verdana" w:cs="Times New Roman"/>
                <w:sz w:val="24"/>
                <w:szCs w:val="24"/>
                <w:lang w:eastAsia="ru-RU"/>
              </w:rPr>
              <w:t>жизненых</w:t>
            </w:r>
            <w:proofErr w:type="spellEnd"/>
            <w:r w:rsidRPr="00186F6D">
              <w:rPr>
                <w:rFonts w:ascii="Verdana" w:eastAsia="Times New Roman" w:hAnsi="Verdana" w:cs="Times New Roman"/>
                <w:sz w:val="24"/>
                <w:szCs w:val="24"/>
                <w:lang w:eastAsia="ru-RU"/>
              </w:rPr>
              <w:t xml:space="preserve"> ассоциаций, которые воспитывают в ребенке Человека. Он научится размышлять об услышанном, сердце его всегда будет откликаться на все талантливое и поэтичное, а музыка и танец станут подлинной потребностью его души. Именно в этом высшая цель эстетического воспитания. </w:t>
            </w:r>
            <w:proofErr w:type="spellStart"/>
            <w:r w:rsidRPr="00186F6D">
              <w:rPr>
                <w:rFonts w:ascii="Verdana" w:eastAsia="Times New Roman" w:hAnsi="Verdana" w:cs="Times New Roman"/>
                <w:sz w:val="24"/>
                <w:szCs w:val="24"/>
                <w:lang w:eastAsia="ru-RU"/>
              </w:rPr>
              <w:t>Волянская</w:t>
            </w:r>
            <w:proofErr w:type="spellEnd"/>
            <w:r w:rsidRPr="00186F6D">
              <w:rPr>
                <w:rFonts w:ascii="Verdana" w:eastAsia="Times New Roman" w:hAnsi="Verdana" w:cs="Times New Roman"/>
                <w:sz w:val="24"/>
                <w:szCs w:val="24"/>
                <w:lang w:eastAsia="ru-RU"/>
              </w:rPr>
              <w:t xml:space="preserve"> В.Н. считает, для развития эстетического вкуса необходимо использовать наряду с традиционными методами нетрадиционные модели развития. Поэтому в своей практике она использует  методы  танцевально-экспрессивного тренинга, заимствованные из психологии. Использование </w:t>
            </w:r>
            <w:proofErr w:type="spellStart"/>
            <w:r w:rsidRPr="00186F6D">
              <w:rPr>
                <w:rFonts w:ascii="Verdana" w:eastAsia="Times New Roman" w:hAnsi="Verdana" w:cs="Times New Roman"/>
                <w:sz w:val="24"/>
                <w:szCs w:val="24"/>
                <w:lang w:eastAsia="ru-RU"/>
              </w:rPr>
              <w:t>психогимнастических</w:t>
            </w:r>
            <w:proofErr w:type="spellEnd"/>
            <w:r w:rsidRPr="00186F6D">
              <w:rPr>
                <w:rFonts w:ascii="Verdana" w:eastAsia="Times New Roman" w:hAnsi="Verdana" w:cs="Times New Roman"/>
                <w:sz w:val="24"/>
                <w:szCs w:val="24"/>
                <w:lang w:eastAsia="ru-RU"/>
              </w:rPr>
              <w:t xml:space="preserve"> упражнений и этюдов позволяет воспитать в детях не только исполнителя, но и деятеля, творца. </w:t>
            </w:r>
            <w:r w:rsidRPr="00186F6D">
              <w:rPr>
                <w:rFonts w:ascii="Verdana" w:eastAsia="Times New Roman" w:hAnsi="Verdana" w:cs="Times New Roman"/>
                <w:sz w:val="24"/>
                <w:szCs w:val="24"/>
                <w:lang w:eastAsia="ru-RU"/>
              </w:rPr>
              <w:br/>
              <w:t xml:space="preserve">При проведении второго этапа (исполнение </w:t>
            </w:r>
            <w:proofErr w:type="spellStart"/>
            <w:r w:rsidRPr="00186F6D">
              <w:rPr>
                <w:rFonts w:ascii="Verdana" w:eastAsia="Times New Roman" w:hAnsi="Verdana" w:cs="Times New Roman"/>
                <w:sz w:val="24"/>
                <w:szCs w:val="24"/>
                <w:lang w:eastAsia="ru-RU"/>
              </w:rPr>
              <w:t>психогимнастических</w:t>
            </w:r>
            <w:proofErr w:type="spellEnd"/>
            <w:r w:rsidRPr="00186F6D">
              <w:rPr>
                <w:rFonts w:ascii="Verdana" w:eastAsia="Times New Roman" w:hAnsi="Verdana" w:cs="Times New Roman"/>
                <w:sz w:val="24"/>
                <w:szCs w:val="24"/>
                <w:lang w:eastAsia="ru-RU"/>
              </w:rPr>
              <w:t xml:space="preserve"> упражнений и этюдов) учитываются основные положения танцевально-экспрессивного тренинга: </w:t>
            </w:r>
            <w:r w:rsidRPr="00186F6D">
              <w:rPr>
                <w:rFonts w:ascii="Verdana" w:eastAsia="Times New Roman" w:hAnsi="Verdana" w:cs="Times New Roman"/>
                <w:sz w:val="24"/>
                <w:szCs w:val="24"/>
                <w:lang w:eastAsia="ru-RU"/>
              </w:rPr>
              <w:br/>
              <w:t xml:space="preserve">1) Положение о </w:t>
            </w:r>
            <w:proofErr w:type="spellStart"/>
            <w:r w:rsidRPr="00186F6D">
              <w:rPr>
                <w:rFonts w:ascii="Verdana" w:eastAsia="Times New Roman" w:hAnsi="Verdana" w:cs="Times New Roman"/>
                <w:sz w:val="24"/>
                <w:szCs w:val="24"/>
                <w:lang w:eastAsia="ru-RU"/>
              </w:rPr>
              <w:t>полифункциональности</w:t>
            </w:r>
            <w:proofErr w:type="spellEnd"/>
            <w:r w:rsidRPr="00186F6D">
              <w:rPr>
                <w:rFonts w:ascii="Verdana" w:eastAsia="Times New Roman" w:hAnsi="Verdana" w:cs="Times New Roman"/>
                <w:sz w:val="24"/>
                <w:szCs w:val="24"/>
                <w:lang w:eastAsia="ru-RU"/>
              </w:rPr>
              <w:t xml:space="preserve"> танца (его социально-психологических, психотерапевтических и психофизиологических функциях); </w:t>
            </w:r>
            <w:r w:rsidRPr="00186F6D">
              <w:rPr>
                <w:rFonts w:ascii="Verdana" w:eastAsia="Times New Roman" w:hAnsi="Verdana" w:cs="Times New Roman"/>
                <w:sz w:val="24"/>
                <w:szCs w:val="24"/>
                <w:lang w:eastAsia="ru-RU"/>
              </w:rPr>
              <w:br/>
              <w:t>2) Положение о трех основных видах танца: сольном танце, дуэтном танце и групповом танце; </w:t>
            </w:r>
            <w:r w:rsidRPr="00186F6D">
              <w:rPr>
                <w:rFonts w:ascii="Verdana" w:eastAsia="Times New Roman" w:hAnsi="Verdana" w:cs="Times New Roman"/>
                <w:sz w:val="24"/>
                <w:szCs w:val="24"/>
                <w:lang w:eastAsia="ru-RU"/>
              </w:rPr>
              <w:br/>
              <w:t>3) Положение о строении танца как особой формы экспрессивного поведения.</w:t>
            </w:r>
            <w:r w:rsidRPr="00186F6D">
              <w:rPr>
                <w:rFonts w:ascii="Verdana" w:eastAsia="Times New Roman" w:hAnsi="Verdana" w:cs="Times New Roman"/>
                <w:sz w:val="24"/>
                <w:szCs w:val="24"/>
                <w:lang w:eastAsia="ru-RU"/>
              </w:rPr>
              <w:br/>
              <w:t xml:space="preserve">Запуск танцевального взаимодействия в группе дает возможность участникам </w:t>
            </w:r>
            <w:r w:rsidRPr="00186F6D">
              <w:rPr>
                <w:rFonts w:ascii="Verdana" w:eastAsia="Times New Roman" w:hAnsi="Verdana" w:cs="Times New Roman"/>
                <w:sz w:val="24"/>
                <w:szCs w:val="24"/>
                <w:lang w:eastAsia="ru-RU"/>
              </w:rPr>
              <w:lastRenderedPageBreak/>
              <w:t>«столкнуться» с большим количеством разнообразных других, не похожих на свои собственные, форм самовыражения, сопряженных с отношениями и взаимоотношениями; запуск процессов интерпретации в группе – осознать свой реальный уровень эстетического развития.</w:t>
            </w:r>
            <w:r w:rsidRPr="00186F6D">
              <w:rPr>
                <w:rFonts w:ascii="Verdana" w:eastAsia="Times New Roman" w:hAnsi="Verdana" w:cs="Times New Roman"/>
                <w:sz w:val="24"/>
                <w:szCs w:val="24"/>
                <w:lang w:eastAsia="ru-RU"/>
              </w:rPr>
              <w:br/>
              <w:t xml:space="preserve">Целью </w:t>
            </w:r>
            <w:proofErr w:type="spellStart"/>
            <w:r w:rsidRPr="00186F6D">
              <w:rPr>
                <w:rFonts w:ascii="Verdana" w:eastAsia="Times New Roman" w:hAnsi="Verdana" w:cs="Times New Roman"/>
                <w:sz w:val="24"/>
                <w:szCs w:val="24"/>
                <w:lang w:eastAsia="ru-RU"/>
              </w:rPr>
              <w:t>психогимнастических</w:t>
            </w:r>
            <w:proofErr w:type="spellEnd"/>
            <w:r w:rsidRPr="00186F6D">
              <w:rPr>
                <w:rFonts w:ascii="Verdana" w:eastAsia="Times New Roman" w:hAnsi="Verdana" w:cs="Times New Roman"/>
                <w:sz w:val="24"/>
                <w:szCs w:val="24"/>
                <w:lang w:eastAsia="ru-RU"/>
              </w:rPr>
              <w:t xml:space="preserve"> упражнений и этюдов является развитие и изменение эстетического уровня: </w:t>
            </w:r>
          </w:p>
          <w:p w:rsidR="00186F6D" w:rsidRPr="00186F6D" w:rsidRDefault="00186F6D" w:rsidP="00221174">
            <w:pPr>
              <w:numPr>
                <w:ilvl w:val="0"/>
                <w:numId w:val="1"/>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осознание участниками своего танцевально-экспрессивного репертуара, уровня эстетического развития;</w:t>
            </w:r>
          </w:p>
          <w:p w:rsidR="00186F6D" w:rsidRPr="00186F6D" w:rsidRDefault="00186F6D" w:rsidP="00221174">
            <w:pPr>
              <w:numPr>
                <w:ilvl w:val="0"/>
                <w:numId w:val="1"/>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развитие участниками рефлексивного уровня;</w:t>
            </w:r>
          </w:p>
          <w:p w:rsidR="00186F6D" w:rsidRPr="00186F6D" w:rsidRDefault="00186F6D" w:rsidP="00221174">
            <w:pPr>
              <w:numPr>
                <w:ilvl w:val="0"/>
                <w:numId w:val="1"/>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186F6D">
              <w:rPr>
                <w:rFonts w:ascii="Verdana" w:eastAsia="Times New Roman" w:hAnsi="Verdana" w:cs="Times New Roman"/>
                <w:sz w:val="24"/>
                <w:szCs w:val="24"/>
                <w:lang w:eastAsia="ru-RU"/>
              </w:rPr>
              <w:t>отреагирование</w:t>
            </w:r>
            <w:proofErr w:type="spellEnd"/>
            <w:r w:rsidRPr="00186F6D">
              <w:rPr>
                <w:rFonts w:ascii="Verdana" w:eastAsia="Times New Roman" w:hAnsi="Verdana" w:cs="Times New Roman"/>
                <w:sz w:val="24"/>
                <w:szCs w:val="24"/>
                <w:lang w:eastAsia="ru-RU"/>
              </w:rPr>
              <w:t xml:space="preserve"> участниками группы негативных чувств и отношений;</w:t>
            </w:r>
          </w:p>
          <w:p w:rsidR="00186F6D" w:rsidRPr="00186F6D" w:rsidRDefault="00186F6D" w:rsidP="00221174">
            <w:pPr>
              <w:numPr>
                <w:ilvl w:val="0"/>
                <w:numId w:val="1"/>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повышение спонтанности участников в выражении различных  чувств и отношений;</w:t>
            </w:r>
          </w:p>
          <w:p w:rsidR="00186F6D" w:rsidRPr="00186F6D" w:rsidRDefault="00186F6D" w:rsidP="00221174">
            <w:pPr>
              <w:numPr>
                <w:ilvl w:val="0"/>
                <w:numId w:val="1"/>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стимулирование у участников активности и инициативы в установлении и поддержании новых не свойственных раннее движений;</w:t>
            </w:r>
          </w:p>
          <w:p w:rsidR="00186F6D" w:rsidRPr="00186F6D" w:rsidRDefault="00186F6D" w:rsidP="00221174">
            <w:pPr>
              <w:numPr>
                <w:ilvl w:val="0"/>
                <w:numId w:val="1"/>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возникновение общих позитивных чувств и взаимоотношений между участниками группы.</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Работа над </w:t>
            </w:r>
            <w:proofErr w:type="spellStart"/>
            <w:r w:rsidRPr="00186F6D">
              <w:rPr>
                <w:rFonts w:ascii="Verdana" w:eastAsia="Times New Roman" w:hAnsi="Verdana" w:cs="Times New Roman"/>
                <w:sz w:val="24"/>
                <w:szCs w:val="24"/>
                <w:lang w:eastAsia="ru-RU"/>
              </w:rPr>
              <w:t>психогимнастическими</w:t>
            </w:r>
            <w:proofErr w:type="spellEnd"/>
            <w:r w:rsidRPr="00186F6D">
              <w:rPr>
                <w:rFonts w:ascii="Verdana" w:eastAsia="Times New Roman" w:hAnsi="Verdana" w:cs="Times New Roman"/>
                <w:sz w:val="24"/>
                <w:szCs w:val="24"/>
                <w:lang w:eastAsia="ru-RU"/>
              </w:rPr>
              <w:t xml:space="preserve"> упражнениями и этюдами начинается с того, что педагог-хореограф кратко знакомит участников с системой описания двигательного поведения. Так, все движения человека могут быть рассмотрены с точки зрения четырех параметров: пространства, силы, времени и течения. Задача участников – свободно двигаться по залу, </w:t>
            </w:r>
            <w:proofErr w:type="gramStart"/>
            <w:r w:rsidRPr="00186F6D">
              <w:rPr>
                <w:rFonts w:ascii="Verdana" w:eastAsia="Times New Roman" w:hAnsi="Verdana" w:cs="Times New Roman"/>
                <w:sz w:val="24"/>
                <w:szCs w:val="24"/>
                <w:lang w:eastAsia="ru-RU"/>
              </w:rPr>
              <w:t>экспериментируя с различными параметрами движений и взаимодействуя друг с</w:t>
            </w:r>
            <w:proofErr w:type="gramEnd"/>
            <w:r w:rsidRPr="00186F6D">
              <w:rPr>
                <w:rFonts w:ascii="Verdana" w:eastAsia="Times New Roman" w:hAnsi="Verdana" w:cs="Times New Roman"/>
                <w:sz w:val="24"/>
                <w:szCs w:val="24"/>
                <w:lang w:eastAsia="ru-RU"/>
              </w:rPr>
              <w:t xml:space="preserve"> другом. Упражнение состоит из 4 частей. После выполнения каждой части упражнения участники обмениваются впечатлениями, пытаются связать опробованные движения с эмоциями, чувствами, состояниями, отношениями личности.</w:t>
            </w:r>
            <w:r w:rsidRPr="00186F6D">
              <w:rPr>
                <w:rFonts w:ascii="Verdana" w:eastAsia="Times New Roman" w:hAnsi="Verdana" w:cs="Times New Roman"/>
                <w:sz w:val="24"/>
                <w:szCs w:val="24"/>
                <w:lang w:eastAsia="ru-RU"/>
              </w:rPr>
              <w:br/>
              <w:t>Первый параметр – пространство. Педагог-хореограф объясняет участникам, что движения могут быть прямыми и непрямыми (многофокусными) и показывает участникам их. Затем в течение 7 минут участники двигаются по залу, используя только прямые движения;  в течение следующих 7 минут – только непрямые. </w:t>
            </w:r>
            <w:r w:rsidRPr="00186F6D">
              <w:rPr>
                <w:rFonts w:ascii="Verdana" w:eastAsia="Times New Roman" w:hAnsi="Verdana" w:cs="Times New Roman"/>
                <w:sz w:val="24"/>
                <w:szCs w:val="24"/>
                <w:lang w:eastAsia="ru-RU"/>
              </w:rPr>
              <w:br/>
              <w:t xml:space="preserve">Второй параметр – сила. Сила может быть мощной и легкой. </w:t>
            </w:r>
            <w:proofErr w:type="gramStart"/>
            <w:r w:rsidRPr="00186F6D">
              <w:rPr>
                <w:rFonts w:ascii="Verdana" w:eastAsia="Times New Roman" w:hAnsi="Verdana" w:cs="Times New Roman"/>
                <w:sz w:val="24"/>
                <w:szCs w:val="24"/>
                <w:lang w:eastAsia="ru-RU"/>
              </w:rPr>
              <w:t>Также, как</w:t>
            </w:r>
            <w:proofErr w:type="gramEnd"/>
            <w:r w:rsidRPr="00186F6D">
              <w:rPr>
                <w:rFonts w:ascii="Verdana" w:eastAsia="Times New Roman" w:hAnsi="Verdana" w:cs="Times New Roman"/>
                <w:sz w:val="24"/>
                <w:szCs w:val="24"/>
                <w:lang w:eastAsia="ru-RU"/>
              </w:rPr>
              <w:t xml:space="preserve"> и в первом случае, участники сначала экспериментируют с мощными, сильными движениями, осознавая возникающие при этом чувства, затем с легкими.</w:t>
            </w:r>
            <w:r w:rsidRPr="00186F6D">
              <w:rPr>
                <w:rFonts w:ascii="Verdana" w:eastAsia="Times New Roman" w:hAnsi="Verdana" w:cs="Times New Roman"/>
                <w:sz w:val="24"/>
                <w:szCs w:val="24"/>
                <w:lang w:eastAsia="ru-RU"/>
              </w:rPr>
              <w:br/>
              <w:t xml:space="preserve">Третий параметр – время. Время может быть медленным и быстрым. </w:t>
            </w:r>
            <w:proofErr w:type="gramStart"/>
            <w:r w:rsidRPr="00186F6D">
              <w:rPr>
                <w:rFonts w:ascii="Verdana" w:eastAsia="Times New Roman" w:hAnsi="Verdana" w:cs="Times New Roman"/>
                <w:sz w:val="24"/>
                <w:szCs w:val="24"/>
                <w:lang w:eastAsia="ru-RU"/>
              </w:rPr>
              <w:t>Участники сначала экспериментируют с медленными движениями, затем с быстрыми.</w:t>
            </w:r>
            <w:proofErr w:type="gramEnd"/>
            <w:r w:rsidRPr="00186F6D">
              <w:rPr>
                <w:rFonts w:ascii="Verdana" w:eastAsia="Times New Roman" w:hAnsi="Verdana" w:cs="Times New Roman"/>
                <w:sz w:val="24"/>
                <w:szCs w:val="24"/>
                <w:lang w:eastAsia="ru-RU"/>
              </w:rPr>
              <w:br/>
              <w:t xml:space="preserve">Четвертый параметр – течение. Течение может быть ограниченным или свободным. Педагог-хореограф рассказывает участникам, что у каждого из них есть свое личное пространство, в котором движение других людей ограничено. Это то пространство вокруг человека, которое он считает своим  и при </w:t>
            </w:r>
            <w:proofErr w:type="gramStart"/>
            <w:r w:rsidRPr="00186F6D">
              <w:rPr>
                <w:rFonts w:ascii="Verdana" w:eastAsia="Times New Roman" w:hAnsi="Verdana" w:cs="Times New Roman"/>
                <w:sz w:val="24"/>
                <w:szCs w:val="24"/>
                <w:lang w:eastAsia="ru-RU"/>
              </w:rPr>
              <w:t>вторжении</w:t>
            </w:r>
            <w:proofErr w:type="gramEnd"/>
            <w:r w:rsidRPr="00186F6D">
              <w:rPr>
                <w:rFonts w:ascii="Verdana" w:eastAsia="Times New Roman" w:hAnsi="Verdana" w:cs="Times New Roman"/>
                <w:sz w:val="24"/>
                <w:szCs w:val="24"/>
                <w:lang w:eastAsia="ru-RU"/>
              </w:rPr>
              <w:t xml:space="preserve"> в которое он чувствует дискомфорт. Участники расходятся на максимально большое расстояние друг от друга и, двигаясь в такт музыке, начинают медленно приближаться друг к другу, осознавая возникающие чувства и исследуя свое личное пространство. Полное описание упражнения находится в </w:t>
            </w:r>
            <w:hyperlink r:id="rId7" w:tgtFrame="_blank" w:history="1">
              <w:r w:rsidRPr="00186F6D">
                <w:rPr>
                  <w:rFonts w:ascii="Verdana" w:eastAsia="Times New Roman" w:hAnsi="Verdana" w:cs="Times New Roman"/>
                  <w:color w:val="4E7DC6"/>
                  <w:sz w:val="24"/>
                  <w:szCs w:val="24"/>
                  <w:u w:val="single"/>
                  <w:lang w:eastAsia="ru-RU"/>
                </w:rPr>
                <w:t>приложении 2</w:t>
              </w:r>
            </w:hyperlink>
            <w:r w:rsidRPr="00186F6D">
              <w:rPr>
                <w:rFonts w:ascii="Verdana" w:eastAsia="Times New Roman" w:hAnsi="Verdana" w:cs="Times New Roman"/>
                <w:sz w:val="24"/>
                <w:szCs w:val="24"/>
                <w:lang w:eastAsia="ru-RU"/>
              </w:rPr>
              <w:t>.</w:t>
            </w:r>
            <w:r w:rsidRPr="00186F6D">
              <w:rPr>
                <w:rFonts w:ascii="Verdana" w:eastAsia="Times New Roman" w:hAnsi="Verdana" w:cs="Times New Roman"/>
                <w:sz w:val="24"/>
                <w:szCs w:val="24"/>
                <w:lang w:eastAsia="ru-RU"/>
              </w:rPr>
              <w:br/>
              <w:t xml:space="preserve">Затем уже можно переходить к собственно </w:t>
            </w:r>
            <w:proofErr w:type="spellStart"/>
            <w:r w:rsidRPr="00186F6D">
              <w:rPr>
                <w:rFonts w:ascii="Verdana" w:eastAsia="Times New Roman" w:hAnsi="Verdana" w:cs="Times New Roman"/>
                <w:sz w:val="24"/>
                <w:szCs w:val="24"/>
                <w:lang w:eastAsia="ru-RU"/>
              </w:rPr>
              <w:t>психогимнастическим</w:t>
            </w:r>
            <w:proofErr w:type="spellEnd"/>
            <w:r w:rsidRPr="00186F6D">
              <w:rPr>
                <w:rFonts w:ascii="Verdana" w:eastAsia="Times New Roman" w:hAnsi="Verdana" w:cs="Times New Roman"/>
                <w:sz w:val="24"/>
                <w:szCs w:val="24"/>
                <w:lang w:eastAsia="ru-RU"/>
              </w:rPr>
              <w:t xml:space="preserve"> упражнениям и этюдам. </w:t>
            </w:r>
            <w:r w:rsidRPr="00186F6D">
              <w:rPr>
                <w:rFonts w:ascii="Verdana" w:eastAsia="Times New Roman" w:hAnsi="Verdana" w:cs="Times New Roman"/>
                <w:sz w:val="24"/>
                <w:szCs w:val="24"/>
                <w:lang w:eastAsia="ru-RU"/>
              </w:rPr>
              <w:br/>
              <w:t xml:space="preserve">Используя психофизические упражнения, такие как «Ива». Стоя на </w:t>
            </w:r>
            <w:proofErr w:type="gramStart"/>
            <w:r w:rsidRPr="00186F6D">
              <w:rPr>
                <w:rFonts w:ascii="Verdana" w:eastAsia="Times New Roman" w:hAnsi="Verdana" w:cs="Times New Roman"/>
                <w:sz w:val="24"/>
                <w:szCs w:val="24"/>
                <w:lang w:eastAsia="ru-RU"/>
              </w:rPr>
              <w:t>расставленных</w:t>
            </w:r>
            <w:proofErr w:type="gramEnd"/>
            <w:r w:rsidRPr="00186F6D">
              <w:rPr>
                <w:rFonts w:ascii="Verdana" w:eastAsia="Times New Roman" w:hAnsi="Verdana" w:cs="Times New Roman"/>
                <w:sz w:val="24"/>
                <w:szCs w:val="24"/>
                <w:lang w:eastAsia="ru-RU"/>
              </w:rPr>
              <w:t xml:space="preserve"> на </w:t>
            </w:r>
            <w:proofErr w:type="spellStart"/>
            <w:r w:rsidRPr="00186F6D">
              <w:rPr>
                <w:rFonts w:ascii="Verdana" w:eastAsia="Times New Roman" w:hAnsi="Verdana" w:cs="Times New Roman"/>
                <w:sz w:val="24"/>
                <w:szCs w:val="24"/>
                <w:lang w:eastAsia="ru-RU"/>
              </w:rPr>
              <w:t>шерену</w:t>
            </w:r>
            <w:proofErr w:type="spellEnd"/>
            <w:r w:rsidRPr="00186F6D">
              <w:rPr>
                <w:rFonts w:ascii="Verdana" w:eastAsia="Times New Roman" w:hAnsi="Verdana" w:cs="Times New Roman"/>
                <w:sz w:val="24"/>
                <w:szCs w:val="24"/>
                <w:lang w:eastAsia="ru-RU"/>
              </w:rPr>
              <w:t xml:space="preserve"> плеч ногах, дети поднимают руки вверх, словно ветки дерева. </w:t>
            </w:r>
            <w:proofErr w:type="gramStart"/>
            <w:r w:rsidRPr="00186F6D">
              <w:rPr>
                <w:rFonts w:ascii="Verdana" w:eastAsia="Times New Roman" w:hAnsi="Verdana" w:cs="Times New Roman"/>
                <w:sz w:val="24"/>
                <w:szCs w:val="24"/>
                <w:lang w:eastAsia="ru-RU"/>
              </w:rPr>
              <w:t>Представляют себе, что по жилкам дерева сверху течет сок, оживляя листья (пальцы), ветки (руки), ствол (корпус) и корни (ноги).</w:t>
            </w:r>
            <w:proofErr w:type="gramEnd"/>
            <w:r w:rsidRPr="00186F6D">
              <w:rPr>
                <w:rFonts w:ascii="Verdana" w:eastAsia="Times New Roman" w:hAnsi="Verdana" w:cs="Times New Roman"/>
                <w:sz w:val="24"/>
                <w:szCs w:val="24"/>
                <w:lang w:eastAsia="ru-RU"/>
              </w:rPr>
              <w:t xml:space="preserve"> Дует </w:t>
            </w:r>
            <w:r w:rsidRPr="00186F6D">
              <w:rPr>
                <w:rFonts w:ascii="Verdana" w:eastAsia="Times New Roman" w:hAnsi="Verdana" w:cs="Times New Roman"/>
                <w:sz w:val="24"/>
                <w:szCs w:val="24"/>
                <w:lang w:eastAsia="ru-RU"/>
              </w:rPr>
              <w:lastRenderedPageBreak/>
              <w:t>ветерок на Иву, и она начинает качаться; светит солнышко и ива тянется к нему, танцуя от радости; вдруг солнце прячется – темно и холодно – ива склоняется, прячется. Все движения упражнений должны состоять из проученных движений, что позволяет закрепить пройденный материал. Также приветствуется и импровизация, а музыка и эмоциональное комментирование (смена заданий) развивают эстетические чувства и образное мышление.</w:t>
            </w:r>
            <w:r w:rsidRPr="00186F6D">
              <w:rPr>
                <w:rFonts w:ascii="Verdana" w:eastAsia="Times New Roman" w:hAnsi="Verdana" w:cs="Times New Roman"/>
                <w:sz w:val="24"/>
                <w:szCs w:val="24"/>
                <w:lang w:eastAsia="ru-RU"/>
              </w:rPr>
              <w:br/>
              <w:t xml:space="preserve">При работе с этюдами полезно работать группой. </w:t>
            </w:r>
            <w:proofErr w:type="gramStart"/>
            <w:r w:rsidRPr="00186F6D">
              <w:rPr>
                <w:rFonts w:ascii="Verdana" w:eastAsia="Times New Roman" w:hAnsi="Verdana" w:cs="Times New Roman"/>
                <w:sz w:val="24"/>
                <w:szCs w:val="24"/>
                <w:lang w:eastAsia="ru-RU"/>
              </w:rPr>
              <w:t>Например: дети должны представить и изобразить что они – это диван с лежащими на нем подушками, изобразить цветочный горшок с растущем в нем кактусом.</w:t>
            </w:r>
            <w:proofErr w:type="gramEnd"/>
            <w:r w:rsidRPr="00186F6D">
              <w:rPr>
                <w:rFonts w:ascii="Verdana" w:eastAsia="Times New Roman" w:hAnsi="Verdana" w:cs="Times New Roman"/>
                <w:sz w:val="24"/>
                <w:szCs w:val="24"/>
                <w:lang w:eastAsia="ru-RU"/>
              </w:rPr>
              <w:br/>
              <w:t>По усвоению таких этюдов очень полезно просить «диван» или «горшок с кактусом» потанцевать. Это самые любимые задания, тем более что можно проявить свои творческие способности. Дети постоянно переживают каждый заданный образ, получают эстетические впечатления. После таких занятий невольно замечаешь, как твои воспитанники более четко относятся к окружающей природе. Наблюдают за растениями, птицами, животными, стараются им подражать. Но самое главное,- они пытаются все свои  полученные знания и эмоции донести до своих сверстников, родителей, друзей. И делают это с удовольствием. У хореографа должен быть запас таких этюдов, для того, чтобы они не могли наскучить детям. </w:t>
            </w:r>
            <w:r w:rsidRPr="00186F6D">
              <w:rPr>
                <w:rFonts w:ascii="Verdana" w:eastAsia="Times New Roman" w:hAnsi="Verdana" w:cs="Times New Roman"/>
                <w:sz w:val="24"/>
                <w:szCs w:val="24"/>
                <w:lang w:eastAsia="ru-RU"/>
              </w:rPr>
              <w:br/>
              <w:t>Как пример приводятся несколько упражнений на раскрепощение (</w:t>
            </w:r>
            <w:hyperlink r:id="rId8" w:tgtFrame="_blank" w:history="1">
              <w:r w:rsidRPr="00186F6D">
                <w:rPr>
                  <w:rFonts w:ascii="Verdana" w:eastAsia="Times New Roman" w:hAnsi="Verdana" w:cs="Times New Roman"/>
                  <w:color w:val="4E7DC6"/>
                  <w:sz w:val="24"/>
                  <w:szCs w:val="24"/>
                  <w:u w:val="single"/>
                  <w:lang w:eastAsia="ru-RU"/>
                </w:rPr>
                <w:t>приложение 4</w:t>
              </w:r>
            </w:hyperlink>
            <w:r w:rsidRPr="00186F6D">
              <w:rPr>
                <w:rFonts w:ascii="Verdana" w:eastAsia="Times New Roman" w:hAnsi="Verdana" w:cs="Times New Roman"/>
                <w:sz w:val="24"/>
                <w:szCs w:val="24"/>
                <w:lang w:eastAsia="ru-RU"/>
              </w:rPr>
              <w:t>).</w:t>
            </w: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Этап третий: Учебно-постановочный</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Практическая работа над постановкой начинается с разъяснения руководителя, которые помогают юным  исполнителям понять содержание танца, выяснить характеры действующих лиц, образы постановки. После беседы учащиеся прослушивают музыкальное сопровождение. Только после этого руководитель переходит к практическому показу отдельных движений и отдельных комбинаций, указывая на характер их исполнения. Необходимо помнить, что построение композиции в целом, отдельные части, рисунки, точность и выразительность движений является средством раскрытия содержания танца. Основой обучающей работы коллектива, стремящегося быстрей усвоить новый материал, являются систематические, грамотно выстроенные занятия. Начинать работу над репертуаром нужно с более доступных упражнений, построенных на простых элементах, постоянно усложняя их, соответственно возрасту и технической подготовкой детей. Большое значение  в хореографической работе с детьми имеет хорошо организованные  и интересно проведенные занятия. Добиться этого можно только тогда, когда руководитель уверен, что у него все продуманно и подготовлено. </w:t>
            </w:r>
            <w:r w:rsidRPr="00186F6D">
              <w:rPr>
                <w:rFonts w:ascii="Verdana" w:eastAsia="Times New Roman" w:hAnsi="Verdana" w:cs="Times New Roman"/>
                <w:sz w:val="24"/>
                <w:szCs w:val="24"/>
                <w:lang w:eastAsia="ru-RU"/>
              </w:rPr>
              <w:br/>
              <w:t>Для одновременного и точного исполнения движений под музыки руководитель сначала громко и четко произносит «и» (счет последней восьмой такта), затем включает музыку, и дети исполняют предложенные движения. Когда все движения  танца выучены. Можно приступать к разучиванию частей и построений. Сначала разучивается  вступление к танцу, затем одн</w:t>
            </w:r>
            <w:proofErr w:type="gramStart"/>
            <w:r w:rsidRPr="00186F6D">
              <w:rPr>
                <w:rFonts w:ascii="Verdana" w:eastAsia="Times New Roman" w:hAnsi="Verdana" w:cs="Times New Roman"/>
                <w:sz w:val="24"/>
                <w:szCs w:val="24"/>
                <w:lang w:eastAsia="ru-RU"/>
              </w:rPr>
              <w:t>у-</w:t>
            </w:r>
            <w:proofErr w:type="gramEnd"/>
            <w:r w:rsidRPr="00186F6D">
              <w:rPr>
                <w:rFonts w:ascii="Verdana" w:eastAsia="Times New Roman" w:hAnsi="Verdana" w:cs="Times New Roman"/>
                <w:sz w:val="24"/>
                <w:szCs w:val="24"/>
                <w:lang w:eastAsia="ru-RU"/>
              </w:rPr>
              <w:t xml:space="preserve"> две части (в зависимости от их сложности). Разучивание по частям повторяется 2-3 раза. В это время руководитель делает соответствующие замечания  учащимся, исправляя их ошибки. Закончив постановку танца, следует работать над его выразительностью, правильной манерой исполнения, характерными для данного номера движениями ног, рук, корпуса и головы, тем самым, развивая у детей эстетический вкус. Необходимо добиться исполнения танца, с </w:t>
            </w:r>
            <w:r w:rsidRPr="00186F6D">
              <w:rPr>
                <w:rFonts w:ascii="Verdana" w:eastAsia="Times New Roman" w:hAnsi="Verdana" w:cs="Times New Roman"/>
                <w:sz w:val="24"/>
                <w:szCs w:val="24"/>
                <w:lang w:eastAsia="ru-RU"/>
              </w:rPr>
              <w:lastRenderedPageBreak/>
              <w:t>определенным настроением (весело, бодро, лирично) в зависимости от его содержания. Если танец исполняется на сцене, необходимо научить детей не оставлять сцену сразу после окончания номера, а несколько секунд постоять на месте, поклониться зрителям и организованно, красиво зайти за кулисы.</w:t>
            </w:r>
            <w:r w:rsidRPr="00186F6D">
              <w:rPr>
                <w:rFonts w:ascii="Verdana" w:eastAsia="Times New Roman" w:hAnsi="Verdana" w:cs="Times New Roman"/>
                <w:sz w:val="24"/>
                <w:szCs w:val="24"/>
                <w:lang w:eastAsia="ru-RU"/>
              </w:rPr>
              <w:br/>
              <w:t>Руководитель должен создавать в коллективе творческую атмосферу, чтобы, несмотря  на большую затрату физических сил, труд участников был радостным, чтобы все видели цель, к которой нужно прийти в результате репетиций, и конечную цель всей работы. В работе с исполнителями нужно всегда учитывать педагогические и эстетические моменты. Отношения с участниками коллектива должны быть искренними, дружескими, теплыми, но не панибратскими. Нужно стараться найти в отношениях с детьми золотую середину. Это поможет продуктивно строить работу.</w:t>
            </w:r>
            <w:r w:rsidRPr="00186F6D">
              <w:rPr>
                <w:rFonts w:ascii="Verdana" w:eastAsia="Times New Roman" w:hAnsi="Verdana" w:cs="Times New Roman"/>
                <w:sz w:val="24"/>
                <w:szCs w:val="24"/>
                <w:lang w:eastAsia="ru-RU"/>
              </w:rPr>
              <w:br/>
              <w:t xml:space="preserve">Усвоение детьми навыков движений, овладение правильными способами их выполнения обогащает двигательный опыт, необходимый в разнообразных жизненных ситуациях. Упражнения в основных видах движений расширяют диапазон двигательных способностей детей, облегчают в дальнейшем более сложного материала. Под воздействием движений улучшается функция </w:t>
            </w:r>
            <w:proofErr w:type="gramStart"/>
            <w:r w:rsidRPr="00186F6D">
              <w:rPr>
                <w:rFonts w:ascii="Verdana" w:eastAsia="Times New Roman" w:hAnsi="Verdana" w:cs="Times New Roman"/>
                <w:sz w:val="24"/>
                <w:szCs w:val="24"/>
                <w:lang w:eastAsia="ru-RU"/>
              </w:rPr>
              <w:t>сердечно-сосудистой</w:t>
            </w:r>
            <w:proofErr w:type="gramEnd"/>
            <w:r w:rsidRPr="00186F6D">
              <w:rPr>
                <w:rFonts w:ascii="Verdana" w:eastAsia="Times New Roman" w:hAnsi="Verdana" w:cs="Times New Roman"/>
                <w:sz w:val="24"/>
                <w:szCs w:val="24"/>
                <w:lang w:eastAsia="ru-RU"/>
              </w:rPr>
              <w:t xml:space="preserve"> и дыхательной систем, укрепляет опорно-двигательный аппарат, регулируется деятельность нервной системы и ряда других физических процессов. Разнообразие основных движений и их вариантов даёт возможность развивать и совершенствовать быстроту, ловкость, силу, выносливость, гибкость, что является физической основой красоты тела. Наряду с физическим развитием детей решается задача и эстетического воспитания. Ребёнок должен усвоить показанные ему движения и суметь действовать в соответствии с образом также ловко, быстро, технически правильно и получать от этого эстетическое удовлетворение. </w:t>
            </w:r>
            <w:r w:rsidRPr="00186F6D">
              <w:rPr>
                <w:rFonts w:ascii="Verdana" w:eastAsia="Times New Roman" w:hAnsi="Verdana" w:cs="Times New Roman"/>
                <w:sz w:val="24"/>
                <w:szCs w:val="24"/>
                <w:lang w:eastAsia="ru-RU"/>
              </w:rPr>
              <w:br/>
              <w:t>При выполнении движений обогащается эмоциональное состояние детей. Они испытывают чувство радости, подъёма от проявленных двигательных действий. Дети воспринимают красоту совместных дружных движений – прошли ровно колонной, одновременно и чётко выполнили движение. Педагог должен стремиться воспитать у ребят интерес к движениям, устойчивость эмоционально-психологических проявлений. </w:t>
            </w:r>
            <w:r w:rsidRPr="00186F6D">
              <w:rPr>
                <w:rFonts w:ascii="Verdana" w:eastAsia="Times New Roman" w:hAnsi="Verdana" w:cs="Times New Roman"/>
                <w:sz w:val="24"/>
                <w:szCs w:val="24"/>
                <w:lang w:eastAsia="ru-RU"/>
              </w:rPr>
              <w:br/>
              <w:t>Обучение основным видам движений строится с учётом ведущих дидактических принципов. При подборе тех или иных упражнений следует не только учитывать достигнутый детьми уровень знаний, но и предусматривать повышения требований количественным и качественным показателям знаний.</w:t>
            </w:r>
            <w:r w:rsidRPr="00186F6D">
              <w:rPr>
                <w:rFonts w:ascii="Verdana" w:eastAsia="Times New Roman" w:hAnsi="Verdana" w:cs="Times New Roman"/>
                <w:sz w:val="24"/>
                <w:szCs w:val="24"/>
                <w:lang w:eastAsia="ru-RU"/>
              </w:rPr>
              <w:br/>
              <w:t>Как пример приводится разработка открытого занятия «Путешествие по танцам стран мира» </w:t>
            </w:r>
            <w:hyperlink r:id="rId9" w:tgtFrame="_blank" w:history="1">
              <w:r w:rsidRPr="00186F6D">
                <w:rPr>
                  <w:rFonts w:ascii="Verdana" w:eastAsia="Times New Roman" w:hAnsi="Verdana" w:cs="Times New Roman"/>
                  <w:color w:val="4E7DC6"/>
                  <w:sz w:val="24"/>
                  <w:szCs w:val="24"/>
                  <w:u w:val="single"/>
                  <w:lang w:eastAsia="ru-RU"/>
                </w:rPr>
                <w:t>в приложении 3</w:t>
              </w:r>
            </w:hyperlink>
            <w:r w:rsidRPr="00186F6D">
              <w:rPr>
                <w:rFonts w:ascii="Verdana" w:eastAsia="Times New Roman" w:hAnsi="Verdana" w:cs="Times New Roman"/>
                <w:sz w:val="24"/>
                <w:szCs w:val="24"/>
                <w:lang w:eastAsia="ru-RU"/>
              </w:rPr>
              <w:t>.</w:t>
            </w: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Этап четвертый: итоговый</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Целесообразно в конце занятия подытожить то, что создано, сказать детям, чего они достигли, что вышло, а над чем еще предстоит трудиться, назвать лучших исполнителей, сделать замечания тем, кто был недостаточно внимателен или недостаточно активен. Каждое занятие должно иметь свою кульминационную точку, тогда исполнители уходят с занятий с чувством удовлетворения от того, что главное удалось сделать. Автор опыта при проведении итога большое место отводит умению детей осмысленно выражать свои чувства, ощущения и эмоции, которые они испытывали на протяжении всего занятия. Это умение не приходит само по себе. Необходимо направить детей, подбодрить их. Только тогда приобретенный опыт станет внутренним </w:t>
            </w:r>
            <w:r w:rsidRPr="00186F6D">
              <w:rPr>
                <w:rFonts w:ascii="Verdana" w:eastAsia="Times New Roman" w:hAnsi="Verdana" w:cs="Times New Roman"/>
                <w:sz w:val="24"/>
                <w:szCs w:val="24"/>
                <w:lang w:eastAsia="ru-RU"/>
              </w:rPr>
              <w:lastRenderedPageBreak/>
              <w:t xml:space="preserve">достоянием воспитанников, перейдет во внутренний план, станет основой для дальнейших достижений. Осознанность и есть основа эстетического вкуса. Ребенок должен не только воспринимать </w:t>
            </w:r>
            <w:proofErr w:type="gramStart"/>
            <w:r w:rsidRPr="00186F6D">
              <w:rPr>
                <w:rFonts w:ascii="Verdana" w:eastAsia="Times New Roman" w:hAnsi="Verdana" w:cs="Times New Roman"/>
                <w:sz w:val="24"/>
                <w:szCs w:val="24"/>
                <w:lang w:eastAsia="ru-RU"/>
              </w:rPr>
              <w:t>красивое</w:t>
            </w:r>
            <w:proofErr w:type="gramEnd"/>
            <w:r w:rsidRPr="00186F6D">
              <w:rPr>
                <w:rFonts w:ascii="Verdana" w:eastAsia="Times New Roman" w:hAnsi="Verdana" w:cs="Times New Roman"/>
                <w:sz w:val="24"/>
                <w:szCs w:val="24"/>
                <w:lang w:eastAsia="ru-RU"/>
              </w:rPr>
              <w:t>, но и уметь рефлектировать свой уровень исполнения движений в танце, который является основой стремления быть лучше и красивее.</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Требования к личности педагога в аспекте эстетического развития детей</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b/>
                <w:bCs/>
                <w:sz w:val="24"/>
                <w:szCs w:val="24"/>
                <w:lang w:eastAsia="ru-RU"/>
              </w:rPr>
              <w:t>Работа руководителя хореографического ансамбля</w:t>
            </w:r>
            <w:r w:rsidRPr="00186F6D">
              <w:rPr>
                <w:rFonts w:ascii="Verdana" w:eastAsia="Times New Roman" w:hAnsi="Verdana" w:cs="Times New Roman"/>
                <w:sz w:val="24"/>
                <w:szCs w:val="24"/>
                <w:lang w:eastAsia="ru-RU"/>
              </w:rPr>
              <w:t> по эстетическому воспитанию детей направлена на повышение культурного уровня членов коллектива, расширение их кругозора, привитие им творческого отношения к хореографическому искусству, к своим знаниям. Руководитель должен сплотить ансамбль, четко определить конечную цель его работы и определенные этапы пути развития. </w:t>
            </w:r>
            <w:r w:rsidRPr="00186F6D">
              <w:rPr>
                <w:rFonts w:ascii="Verdana" w:eastAsia="Times New Roman" w:hAnsi="Verdana" w:cs="Times New Roman"/>
                <w:sz w:val="16"/>
                <w:szCs w:val="16"/>
                <w:lang w:eastAsia="ru-RU"/>
              </w:rPr>
              <w:br/>
            </w:r>
            <w:r w:rsidRPr="00186F6D">
              <w:rPr>
                <w:rFonts w:ascii="Verdana" w:eastAsia="Times New Roman" w:hAnsi="Verdana" w:cs="Times New Roman"/>
                <w:b/>
                <w:bCs/>
                <w:sz w:val="24"/>
                <w:szCs w:val="24"/>
                <w:lang w:eastAsia="ru-RU"/>
              </w:rPr>
              <w:t>Балетмейстеру</w:t>
            </w:r>
            <w:r w:rsidRPr="00186F6D">
              <w:rPr>
                <w:rFonts w:ascii="Verdana" w:eastAsia="Times New Roman" w:hAnsi="Verdana" w:cs="Times New Roman"/>
                <w:sz w:val="24"/>
                <w:szCs w:val="24"/>
                <w:lang w:eastAsia="ru-RU"/>
              </w:rPr>
              <w:t>, формирующему единый художественный организм, приходится проявлять такт, чуткость, педагога – воспитателя, применяя индивидуальный подход к своим ученикам. Работа в самодеятельном хореографическом коллективе имеет свою специфику. Руководителю хореографического коллектива необходимо изучить и усвоить на практике все стороны творческой и эстетической деятельностей, должен обладать высокой профессиональной подготовкой.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Педагог должен быть вооружен практическими методами по формированию эстетического вкуса, чувства прекрасного, гармонии с окружающим миром. Четкие творческие позиции руководителя ансамбля, его талант, знания им специфики работы донного коллектива активно влияют на творчество исполнителей, во многом определяя итоги их деятельности. А это требует от хореографов совершенствование мастерства. При этом он опирается на народное искусство, используя его богатство, его разнообразие, его глубину и чистоту, приобщая к этому и своих воспитанников. Только постепенно ищущий, стремящийся к новым достижениям педагог может вдохновить своих учеников, развить в них чувство </w:t>
            </w:r>
            <w:proofErr w:type="gramStart"/>
            <w:r w:rsidRPr="00186F6D">
              <w:rPr>
                <w:rFonts w:ascii="Verdana" w:eastAsia="Times New Roman" w:hAnsi="Verdana" w:cs="Times New Roman"/>
                <w:sz w:val="24"/>
                <w:szCs w:val="24"/>
                <w:lang w:eastAsia="ru-RU"/>
              </w:rPr>
              <w:t>прекрасного</w:t>
            </w:r>
            <w:proofErr w:type="gramEnd"/>
            <w:r w:rsidRPr="00186F6D">
              <w:rPr>
                <w:rFonts w:ascii="Verdana" w:eastAsia="Times New Roman" w:hAnsi="Verdana" w:cs="Times New Roman"/>
                <w:sz w:val="24"/>
                <w:szCs w:val="24"/>
                <w:lang w:eastAsia="ru-RU"/>
              </w:rPr>
              <w:t>.</w:t>
            </w: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Результаты работы</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За 5 лет работы по обозначенной теме руководителем была создана модель работы по эстетическому воспитанию, ориентированная на детей школьного возраста. Опыт рассматривался на заседаниях методического совета ДДТ, родительских собраниях. Открытые занятия, проведенные </w:t>
            </w:r>
            <w:proofErr w:type="spellStart"/>
            <w:r w:rsidRPr="00186F6D">
              <w:rPr>
                <w:rFonts w:ascii="Verdana" w:eastAsia="Times New Roman" w:hAnsi="Verdana" w:cs="Times New Roman"/>
                <w:sz w:val="24"/>
                <w:szCs w:val="24"/>
                <w:lang w:eastAsia="ru-RU"/>
              </w:rPr>
              <w:t>Волянской</w:t>
            </w:r>
            <w:proofErr w:type="spellEnd"/>
            <w:r w:rsidRPr="00186F6D">
              <w:rPr>
                <w:rFonts w:ascii="Verdana" w:eastAsia="Times New Roman" w:hAnsi="Verdana" w:cs="Times New Roman"/>
                <w:sz w:val="24"/>
                <w:szCs w:val="24"/>
                <w:lang w:eastAsia="ru-RU"/>
              </w:rPr>
              <w:t xml:space="preserve"> В.Н., получили высокую оценку со стороны коллег и родителей. </w:t>
            </w:r>
            <w:proofErr w:type="spellStart"/>
            <w:r w:rsidRPr="00186F6D">
              <w:rPr>
                <w:rFonts w:ascii="Verdana" w:eastAsia="Times New Roman" w:hAnsi="Verdana" w:cs="Times New Roman"/>
                <w:sz w:val="24"/>
                <w:szCs w:val="24"/>
                <w:lang w:eastAsia="ru-RU"/>
              </w:rPr>
              <w:t>Волянская</w:t>
            </w:r>
            <w:proofErr w:type="spellEnd"/>
            <w:r w:rsidRPr="00186F6D">
              <w:rPr>
                <w:rFonts w:ascii="Verdana" w:eastAsia="Times New Roman" w:hAnsi="Verdana" w:cs="Times New Roman"/>
                <w:sz w:val="24"/>
                <w:szCs w:val="24"/>
                <w:lang w:eastAsia="ru-RU"/>
              </w:rPr>
              <w:t xml:space="preserve"> В.Н.. неоднократно была отмечена благодарственными письмами и дипломами со стороны администрации учреждений, где она работала с детьми. Работа хореографического кружка неоднократно освещалась на страницах городских, областных газетах. Так в газете «Педагогический вестник» за 2006 год был отмечен высокий уровень исполнения танцев хореографического ансамбля. Наиболее одаренные выпускники продолжают работу по профилю, поступают в ВУЗ культуры и спорта. К примеру, Егорова Дарья является студенткой факультета хореографии Колледжа культуры им. </w:t>
            </w:r>
            <w:proofErr w:type="spellStart"/>
            <w:r w:rsidRPr="00186F6D">
              <w:rPr>
                <w:rFonts w:ascii="Verdana" w:eastAsia="Times New Roman" w:hAnsi="Verdana" w:cs="Times New Roman"/>
                <w:sz w:val="24"/>
                <w:szCs w:val="24"/>
                <w:lang w:eastAsia="ru-RU"/>
              </w:rPr>
              <w:t>Акана</w:t>
            </w:r>
            <w:proofErr w:type="spell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Сері</w:t>
            </w:r>
            <w:proofErr w:type="spellEnd"/>
            <w:r w:rsidRPr="00186F6D">
              <w:rPr>
                <w:rFonts w:ascii="Verdana" w:eastAsia="Times New Roman" w:hAnsi="Verdana" w:cs="Times New Roman"/>
                <w:sz w:val="24"/>
                <w:szCs w:val="24"/>
                <w:lang w:eastAsia="ru-RU"/>
              </w:rPr>
              <w:t xml:space="preserve">, г. Кокшетау; </w:t>
            </w:r>
            <w:proofErr w:type="spellStart"/>
            <w:r w:rsidRPr="00186F6D">
              <w:rPr>
                <w:rFonts w:ascii="Verdana" w:eastAsia="Times New Roman" w:hAnsi="Verdana" w:cs="Times New Roman"/>
                <w:sz w:val="24"/>
                <w:szCs w:val="24"/>
                <w:lang w:eastAsia="ru-RU"/>
              </w:rPr>
              <w:t>Бобрешова</w:t>
            </w:r>
            <w:proofErr w:type="spellEnd"/>
            <w:r w:rsidRPr="00186F6D">
              <w:rPr>
                <w:rFonts w:ascii="Verdana" w:eastAsia="Times New Roman" w:hAnsi="Verdana" w:cs="Times New Roman"/>
                <w:sz w:val="24"/>
                <w:szCs w:val="24"/>
                <w:lang w:eastAsia="ru-RU"/>
              </w:rPr>
              <w:t xml:space="preserve"> Ольга является студентка Института культуры и спорта, отделение спортивных и бальных танцев, г. Омск.</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Заключение</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24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b/>
                <w:bCs/>
                <w:sz w:val="24"/>
                <w:szCs w:val="24"/>
                <w:lang w:eastAsia="ru-RU"/>
              </w:rPr>
              <w:t>Социально-экономические изменения во всех сферах жизни общества привели к смене ценностных ориентаций в образовании.</w:t>
            </w:r>
            <w:r w:rsidRPr="00186F6D">
              <w:rPr>
                <w:rFonts w:ascii="Verdana" w:eastAsia="Times New Roman" w:hAnsi="Verdana" w:cs="Times New Roman"/>
                <w:sz w:val="24"/>
                <w:szCs w:val="24"/>
                <w:lang w:eastAsia="ru-RU"/>
              </w:rPr>
              <w:t> Ведущей целью образования становится не объём усвоенных знаний и умений, а гармоничное разностороннее развитие личности, дающее возможность реализации уникальных возможностей человека, подготовка ребёнка к жизни, его психологическая и социальная адаптация. Самой жизнью доказано, что только умственное развитие детей, их интеллектуальное обогащение не обеспечивает всестороннего развития личности. Для достижения гармонии в развитии ребёнка не меньше внимания необходимо уделять его нравственному и физическому совершенствованию, нельзя оставлять без внимания и развитие эстетической культуры личности. Общее и эстетическое воспитание ребёнка имеет комплексный и непрерывный характер и осуществляется под влиянием всей окружающей действительности, сложившейся в обществе и в семье системы эстетических ценностей. Однако не все явления окружающей среды имеют одинаковую ценность. </w:t>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Хореография </w:t>
            </w:r>
            <w:r w:rsidRPr="00186F6D">
              <w:rPr>
                <w:rFonts w:ascii="Verdana" w:eastAsia="Times New Roman" w:hAnsi="Verdana" w:cs="Times New Roman"/>
                <w:sz w:val="24"/>
                <w:szCs w:val="24"/>
                <w:lang w:eastAsia="ru-RU"/>
              </w:rPr>
              <w:t>- средство эстетического воспитания широкого профиля, её специфика определяется разносторонним воздействием на человека. Приобщение детей к искусству танца позволяет не только постичь эстетику движения, но и способствует эстетического воспитания учащихся - приобщению их к богатству танцевального и музыкального народного творчества. В процессе занятий у детей развивается художественное воображение, память, творческие способности.</w:t>
            </w:r>
            <w:r w:rsidRPr="00186F6D">
              <w:rPr>
                <w:rFonts w:ascii="Verdana" w:eastAsia="Times New Roman" w:hAnsi="Verdana" w:cs="Times New Roman"/>
                <w:sz w:val="24"/>
                <w:szCs w:val="24"/>
                <w:lang w:eastAsia="ru-RU"/>
              </w:rPr>
              <w:br/>
              <w:t xml:space="preserve">Несмотря на наличие работ теоретического плана о возможностях хореографии в эстетическом воспитании детей отсутствует программно-методическое обеспечение предмета «хореография» как системы педагогического воздействия с целью эстетического воспитания на уроках </w:t>
            </w:r>
            <w:proofErr w:type="spellStart"/>
            <w:r w:rsidRPr="00186F6D">
              <w:rPr>
                <w:rFonts w:ascii="Verdana" w:eastAsia="Times New Roman" w:hAnsi="Verdana" w:cs="Times New Roman"/>
                <w:sz w:val="24"/>
                <w:szCs w:val="24"/>
                <w:lang w:eastAsia="ru-RU"/>
              </w:rPr>
              <w:t>хореографии</w:t>
            </w:r>
            <w:proofErr w:type="gramStart"/>
            <w:r w:rsidRPr="00186F6D">
              <w:rPr>
                <w:rFonts w:ascii="Verdana" w:eastAsia="Times New Roman" w:hAnsi="Verdana" w:cs="Times New Roman"/>
                <w:sz w:val="24"/>
                <w:szCs w:val="24"/>
                <w:lang w:eastAsia="ru-RU"/>
              </w:rPr>
              <w:t>.</w:t>
            </w:r>
            <w:r w:rsidRPr="00186F6D">
              <w:rPr>
                <w:rFonts w:ascii="Verdana" w:eastAsia="Times New Roman" w:hAnsi="Verdana" w:cs="Times New Roman"/>
                <w:b/>
                <w:bCs/>
                <w:sz w:val="24"/>
                <w:szCs w:val="24"/>
                <w:lang w:eastAsia="ru-RU"/>
              </w:rPr>
              <w:t>Т</w:t>
            </w:r>
            <w:proofErr w:type="gramEnd"/>
            <w:r w:rsidRPr="00186F6D">
              <w:rPr>
                <w:rFonts w:ascii="Verdana" w:eastAsia="Times New Roman" w:hAnsi="Verdana" w:cs="Times New Roman"/>
                <w:b/>
                <w:bCs/>
                <w:sz w:val="24"/>
                <w:szCs w:val="24"/>
                <w:lang w:eastAsia="ru-RU"/>
              </w:rPr>
              <w:t>радиционно</w:t>
            </w:r>
            <w:proofErr w:type="spellEnd"/>
            <w:r w:rsidRPr="00186F6D">
              <w:rPr>
                <w:rFonts w:ascii="Verdana" w:eastAsia="Times New Roman" w:hAnsi="Verdana" w:cs="Times New Roman"/>
                <w:b/>
                <w:bCs/>
                <w:sz w:val="24"/>
                <w:szCs w:val="24"/>
                <w:lang w:eastAsia="ru-RU"/>
              </w:rPr>
              <w:t xml:space="preserve"> обучение танцам в </w:t>
            </w:r>
            <w:proofErr w:type="spellStart"/>
            <w:r w:rsidRPr="00186F6D">
              <w:rPr>
                <w:rFonts w:ascii="Verdana" w:eastAsia="Times New Roman" w:hAnsi="Verdana" w:cs="Times New Roman"/>
                <w:b/>
                <w:bCs/>
                <w:sz w:val="24"/>
                <w:szCs w:val="24"/>
                <w:lang w:eastAsia="ru-RU"/>
              </w:rPr>
              <w:t>ансамбле</w:t>
            </w:r>
            <w:r w:rsidRPr="00186F6D">
              <w:rPr>
                <w:rFonts w:ascii="Verdana" w:eastAsia="Times New Roman" w:hAnsi="Verdana" w:cs="Times New Roman"/>
                <w:sz w:val="24"/>
                <w:szCs w:val="24"/>
                <w:lang w:eastAsia="ru-RU"/>
              </w:rPr>
              <w:t>рассматривается</w:t>
            </w:r>
            <w:proofErr w:type="spellEnd"/>
            <w:r w:rsidRPr="00186F6D">
              <w:rPr>
                <w:rFonts w:ascii="Verdana" w:eastAsia="Times New Roman" w:hAnsi="Verdana" w:cs="Times New Roman"/>
                <w:sz w:val="24"/>
                <w:szCs w:val="24"/>
                <w:lang w:eastAsia="ru-RU"/>
              </w:rPr>
              <w:t xml:space="preserve"> как система тренировочных мероприятий, направленных на достижение необходимых для постановки и выступлений технических возможностей исполнения современной хореографии. Воспитание, развитие и обучение в детском танцевальном ансамбле происходит средствами современного танца. </w:t>
            </w:r>
            <w:r w:rsidRPr="00186F6D">
              <w:rPr>
                <w:rFonts w:ascii="Verdana" w:eastAsia="Times New Roman" w:hAnsi="Verdana" w:cs="Times New Roman"/>
                <w:sz w:val="24"/>
                <w:szCs w:val="24"/>
                <w:lang w:eastAsia="ru-RU"/>
              </w:rPr>
              <w:br/>
            </w:r>
            <w:proofErr w:type="spellStart"/>
            <w:r w:rsidRPr="00186F6D">
              <w:rPr>
                <w:rFonts w:ascii="Verdana" w:eastAsia="Times New Roman" w:hAnsi="Verdana" w:cs="Times New Roman"/>
                <w:sz w:val="24"/>
                <w:szCs w:val="24"/>
                <w:lang w:eastAsia="ru-RU"/>
              </w:rPr>
              <w:t>Волянская</w:t>
            </w:r>
            <w:proofErr w:type="spellEnd"/>
            <w:r w:rsidRPr="00186F6D">
              <w:rPr>
                <w:rFonts w:ascii="Verdana" w:eastAsia="Times New Roman" w:hAnsi="Verdana" w:cs="Times New Roman"/>
                <w:sz w:val="24"/>
                <w:szCs w:val="24"/>
                <w:lang w:eastAsia="ru-RU"/>
              </w:rPr>
              <w:t xml:space="preserve"> В.Н. предлагает разнообразить </w:t>
            </w:r>
            <w:r w:rsidRPr="00186F6D">
              <w:rPr>
                <w:rFonts w:ascii="Verdana" w:eastAsia="Times New Roman" w:hAnsi="Verdana" w:cs="Times New Roman"/>
                <w:b/>
                <w:bCs/>
                <w:sz w:val="24"/>
                <w:szCs w:val="24"/>
                <w:lang w:eastAsia="ru-RU"/>
              </w:rPr>
              <w:t>танцевальное творчество</w:t>
            </w:r>
            <w:r w:rsidRPr="00186F6D">
              <w:rPr>
                <w:rFonts w:ascii="Verdana" w:eastAsia="Times New Roman" w:hAnsi="Verdana" w:cs="Times New Roman"/>
                <w:sz w:val="24"/>
                <w:szCs w:val="24"/>
                <w:lang w:eastAsia="ru-RU"/>
              </w:rPr>
              <w:t>, которое происходит посредством репетиционного процесса, постановки отдельных танцевальных номеров и целой танцевальной программы, выступлений на различных мероприятиях, специально организованными уроками творчества. Использование методов танцевально-экспрессивного тренинга позволяет создать условия для понимания физических возможностей своего тела, развития эстетического восприятия собственных движений, наслаждения красотой линий своего тела, что способствует воспитанию уверенности в себе, предотвращает появление различных психологических комплексов. Сопровождение уроков творчества классической, яркой, образной музыкой ведет к эстетическому развитию ребенка, к гармонии музыки и художественного движения. Развитие эстетических чувств и активация творческих способностей происходит в игровой и этюдной форме. Но самое главное, – дети пытаются все свои полученные знания и эмоциональное настроение донести до своих сверстников, родителей, друзей. И делают это с удовольствием.</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lastRenderedPageBreak/>
              <w:t>Литература</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186F6D">
              <w:rPr>
                <w:rFonts w:ascii="Verdana" w:eastAsia="Times New Roman" w:hAnsi="Verdana" w:cs="Times New Roman"/>
                <w:sz w:val="24"/>
                <w:szCs w:val="24"/>
                <w:lang w:eastAsia="ru-RU"/>
              </w:rPr>
              <w:t>Готсдинер</w:t>
            </w:r>
            <w:proofErr w:type="spellEnd"/>
            <w:r w:rsidRPr="00186F6D">
              <w:rPr>
                <w:rFonts w:ascii="Verdana" w:eastAsia="Times New Roman" w:hAnsi="Verdana" w:cs="Times New Roman"/>
                <w:sz w:val="24"/>
                <w:szCs w:val="24"/>
                <w:lang w:eastAsia="ru-RU"/>
              </w:rPr>
              <w:t xml:space="preserve"> А.Л. Музыкальная психология.- М.: изд. "NB МАГИСТР”, 2003.</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proofErr w:type="gramStart"/>
            <w:r w:rsidRPr="00186F6D">
              <w:rPr>
                <w:rFonts w:ascii="Verdana" w:eastAsia="Times New Roman" w:hAnsi="Verdana" w:cs="Times New Roman"/>
                <w:sz w:val="24"/>
                <w:szCs w:val="24"/>
                <w:lang w:eastAsia="ru-RU"/>
              </w:rPr>
              <w:t>Петрушин</w:t>
            </w:r>
            <w:proofErr w:type="gramEnd"/>
            <w:r w:rsidRPr="00186F6D">
              <w:rPr>
                <w:rFonts w:ascii="Verdana" w:eastAsia="Times New Roman" w:hAnsi="Verdana" w:cs="Times New Roman"/>
                <w:sz w:val="24"/>
                <w:szCs w:val="24"/>
                <w:lang w:eastAsia="ru-RU"/>
              </w:rPr>
              <w:t xml:space="preserve"> В.И. Музыкальная психология: Учебное пособие для студентов и преподавателей. – М.: </w:t>
            </w:r>
            <w:proofErr w:type="spellStart"/>
            <w:r w:rsidRPr="00186F6D">
              <w:rPr>
                <w:rFonts w:ascii="Verdana" w:eastAsia="Times New Roman" w:hAnsi="Verdana" w:cs="Times New Roman"/>
                <w:sz w:val="24"/>
                <w:szCs w:val="24"/>
                <w:lang w:eastAsia="ru-RU"/>
              </w:rPr>
              <w:t>Гуманит</w:t>
            </w:r>
            <w:proofErr w:type="spell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издат</w:t>
            </w:r>
            <w:proofErr w:type="spellEnd"/>
            <w:r w:rsidRPr="00186F6D">
              <w:rPr>
                <w:rFonts w:ascii="Verdana" w:eastAsia="Times New Roman" w:hAnsi="Verdana" w:cs="Times New Roman"/>
                <w:sz w:val="24"/>
                <w:szCs w:val="24"/>
                <w:lang w:eastAsia="ru-RU"/>
              </w:rPr>
              <w:t>. центр ВЛАДОС, 1997.</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Записки балетмейстера. М., 1976. Захаров Р. Беседы о танце. М., 2003.</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Захаров Р. Работа балетмейстера с исполнителем. М., 1967. Захаров Р. Сочинение танца. М., 2003.</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Захаров Р. Искусство балетмейстера. М., 1994.</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Луначарский А. В. В мире музыки. Статьи и речи. М., 2001.</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Лопухов А., Ширяев А., Бочаров Ф. Основы характерного </w:t>
            </w:r>
            <w:proofErr w:type="spellStart"/>
            <w:r w:rsidRPr="00186F6D">
              <w:rPr>
                <w:rFonts w:ascii="Verdana" w:eastAsia="Times New Roman" w:hAnsi="Verdana" w:cs="Times New Roman"/>
                <w:sz w:val="24"/>
                <w:szCs w:val="24"/>
                <w:lang w:eastAsia="ru-RU"/>
              </w:rPr>
              <w:t>тан¬ца</w:t>
            </w:r>
            <w:proofErr w:type="spellEnd"/>
            <w:r w:rsidRPr="00186F6D">
              <w:rPr>
                <w:rFonts w:ascii="Verdana" w:eastAsia="Times New Roman" w:hAnsi="Verdana" w:cs="Times New Roman"/>
                <w:sz w:val="24"/>
                <w:szCs w:val="24"/>
                <w:lang w:eastAsia="ru-RU"/>
              </w:rPr>
              <w:t>. Л.—М., 1939.</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С у </w:t>
            </w:r>
            <w:proofErr w:type="gramStart"/>
            <w:r w:rsidRPr="00186F6D">
              <w:rPr>
                <w:rFonts w:ascii="Verdana" w:eastAsia="Times New Roman" w:hAnsi="Verdana" w:cs="Times New Roman"/>
                <w:sz w:val="24"/>
                <w:szCs w:val="24"/>
                <w:lang w:eastAsia="ru-RU"/>
              </w:rPr>
              <w:t>р</w:t>
            </w:r>
            <w:proofErr w:type="gramEnd"/>
            <w:r w:rsidRPr="00186F6D">
              <w:rPr>
                <w:rFonts w:ascii="Verdana" w:eastAsia="Times New Roman" w:hAnsi="Verdana" w:cs="Times New Roman"/>
                <w:sz w:val="24"/>
                <w:szCs w:val="24"/>
                <w:lang w:eastAsia="ru-RU"/>
              </w:rPr>
              <w:t xml:space="preserve"> и ц  Е. Все о балете. М.—Л., 1996.</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Степанова Л. Танцы народов СССР. М., 1971.</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186F6D">
              <w:rPr>
                <w:rFonts w:ascii="Verdana" w:eastAsia="Times New Roman" w:hAnsi="Verdana" w:cs="Times New Roman"/>
                <w:sz w:val="24"/>
                <w:szCs w:val="24"/>
                <w:lang w:eastAsia="ru-RU"/>
              </w:rPr>
              <w:t>Стуколкина</w:t>
            </w:r>
            <w:proofErr w:type="spellEnd"/>
            <w:r w:rsidRPr="00186F6D">
              <w:rPr>
                <w:rFonts w:ascii="Verdana" w:eastAsia="Times New Roman" w:hAnsi="Verdana" w:cs="Times New Roman"/>
                <w:sz w:val="24"/>
                <w:szCs w:val="24"/>
                <w:lang w:eastAsia="ru-RU"/>
              </w:rPr>
              <w:t xml:space="preserve"> Н. Четыре экзерсиса. М., 2002.</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Тарасова К.В., Рубан Т.Г. Дети слушают музыку: Методические рекомендации к занятиям с дошкольниками по слушанию музыки. – М.: Мозаика-Синтез. 2001.</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Теплов Б.М. Психология музыкальных способностей. – М.: Педагогика, 1985.</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Ткаченко Т. Работа с танцевальными коллективами. М., 1958.</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Чистякова М.И. </w:t>
            </w:r>
            <w:proofErr w:type="spellStart"/>
            <w:r w:rsidRPr="00186F6D">
              <w:rPr>
                <w:rFonts w:ascii="Verdana" w:eastAsia="Times New Roman" w:hAnsi="Verdana" w:cs="Times New Roman"/>
                <w:sz w:val="24"/>
                <w:szCs w:val="24"/>
                <w:lang w:eastAsia="ru-RU"/>
              </w:rPr>
              <w:t>Психогимнастика</w:t>
            </w:r>
            <w:proofErr w:type="spellEnd"/>
            <w:r w:rsidRPr="00186F6D">
              <w:rPr>
                <w:rFonts w:ascii="Verdana" w:eastAsia="Times New Roman" w:hAnsi="Verdana" w:cs="Times New Roman"/>
                <w:sz w:val="24"/>
                <w:szCs w:val="24"/>
                <w:lang w:eastAsia="ru-RU"/>
              </w:rPr>
              <w:t xml:space="preserve"> / Под ред. М.И. </w:t>
            </w:r>
            <w:proofErr w:type="spellStart"/>
            <w:r w:rsidRPr="00186F6D">
              <w:rPr>
                <w:rFonts w:ascii="Verdana" w:eastAsia="Times New Roman" w:hAnsi="Verdana" w:cs="Times New Roman"/>
                <w:sz w:val="24"/>
                <w:szCs w:val="24"/>
                <w:lang w:eastAsia="ru-RU"/>
              </w:rPr>
              <w:t>Буянова</w:t>
            </w:r>
            <w:proofErr w:type="spellEnd"/>
            <w:r w:rsidRPr="00186F6D">
              <w:rPr>
                <w:rFonts w:ascii="Verdana" w:eastAsia="Times New Roman" w:hAnsi="Verdana" w:cs="Times New Roman"/>
                <w:sz w:val="24"/>
                <w:szCs w:val="24"/>
                <w:lang w:eastAsia="ru-RU"/>
              </w:rPr>
              <w:t xml:space="preserve">. – 2-е изд. – М.: </w:t>
            </w:r>
            <w:proofErr w:type="spellStart"/>
            <w:r w:rsidRPr="00186F6D">
              <w:rPr>
                <w:rFonts w:ascii="Verdana" w:eastAsia="Times New Roman" w:hAnsi="Verdana" w:cs="Times New Roman"/>
                <w:sz w:val="24"/>
                <w:szCs w:val="24"/>
                <w:lang w:eastAsia="ru-RU"/>
              </w:rPr>
              <w:t>Гуманит</w:t>
            </w:r>
            <w:proofErr w:type="spell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издат</w:t>
            </w:r>
            <w:proofErr w:type="spellEnd"/>
            <w:r w:rsidRPr="00186F6D">
              <w:rPr>
                <w:rFonts w:ascii="Verdana" w:eastAsia="Times New Roman" w:hAnsi="Verdana" w:cs="Times New Roman"/>
                <w:sz w:val="24"/>
                <w:szCs w:val="24"/>
                <w:lang w:eastAsia="ru-RU"/>
              </w:rPr>
              <w:t>. центр ВЛАДОС, 2005.</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Шкурко Т.А. Танец как особая форма экспрессивного поведения личности // Психологический вестник РГУ. - Ростов-на-Дону, 1997.</w:t>
            </w:r>
          </w:p>
          <w:p w:rsidR="00186F6D" w:rsidRPr="00186F6D" w:rsidRDefault="00186F6D" w:rsidP="00221174">
            <w:pPr>
              <w:numPr>
                <w:ilvl w:val="0"/>
                <w:numId w:val="2"/>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Э </w:t>
            </w:r>
            <w:proofErr w:type="gramStart"/>
            <w:r w:rsidRPr="00186F6D">
              <w:rPr>
                <w:rFonts w:ascii="Verdana" w:eastAsia="Times New Roman" w:hAnsi="Verdana" w:cs="Times New Roman"/>
                <w:sz w:val="24"/>
                <w:szCs w:val="24"/>
                <w:lang w:eastAsia="ru-RU"/>
              </w:rPr>
              <w:t>л ь</w:t>
            </w:r>
            <w:proofErr w:type="gramEnd"/>
            <w:r w:rsidRPr="00186F6D">
              <w:rPr>
                <w:rFonts w:ascii="Verdana" w:eastAsia="Times New Roman" w:hAnsi="Verdana" w:cs="Times New Roman"/>
                <w:sz w:val="24"/>
                <w:szCs w:val="24"/>
                <w:lang w:eastAsia="ru-RU"/>
              </w:rPr>
              <w:t xml:space="preserve"> я ш Н. Образы танца. М., 1970.</w:t>
            </w: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Приложение 1. Музыкальные произведения, отражающие сходное эмоциональное состояние</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Можно получить следующие настроения, выражаемые различной по характеру музыкой:</w:t>
            </w:r>
          </w:p>
          <w:p w:rsidR="00186F6D" w:rsidRPr="00186F6D" w:rsidRDefault="00186F6D" w:rsidP="00221174">
            <w:pPr>
              <w:numPr>
                <w:ilvl w:val="0"/>
                <w:numId w:val="3"/>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медленный темп + минорная окраска = настроения задумчивые, печальные, унылые, скорбные, трагичные;</w:t>
            </w:r>
          </w:p>
          <w:p w:rsidR="00186F6D" w:rsidRPr="00186F6D" w:rsidRDefault="00186F6D" w:rsidP="00221174">
            <w:pPr>
              <w:numPr>
                <w:ilvl w:val="0"/>
                <w:numId w:val="3"/>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медленный темп + мажорная окраска = характер произведений созерцательный, спокойный, уравновешенный;</w:t>
            </w:r>
          </w:p>
          <w:p w:rsidR="00186F6D" w:rsidRPr="00186F6D" w:rsidRDefault="00186F6D" w:rsidP="00221174">
            <w:pPr>
              <w:numPr>
                <w:ilvl w:val="0"/>
                <w:numId w:val="3"/>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быстрый темп + минорная окраска = характер напряженно-драматический, взволнованный, страстный, протестующий, мятежный, наступательно-волевой;</w:t>
            </w:r>
          </w:p>
          <w:p w:rsidR="00186F6D" w:rsidRPr="00186F6D" w:rsidRDefault="00186F6D" w:rsidP="00221174">
            <w:pPr>
              <w:numPr>
                <w:ilvl w:val="0"/>
                <w:numId w:val="3"/>
              </w:numPr>
              <w:shd w:val="clear" w:color="auto" w:fill="FFFFFF" w:themeFill="background1"/>
              <w:spacing w:before="100" w:beforeAutospacing="1" w:after="100" w:afterAutospacing="1"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быстрый темп + мажорная окраска = музыка радостная, жизнеутверждающая, веселая, ликующая.</w:t>
            </w:r>
          </w:p>
          <w:p w:rsidR="00186F6D" w:rsidRPr="00186F6D" w:rsidRDefault="00186F6D" w:rsidP="00221174">
            <w:pPr>
              <w:shd w:val="clear" w:color="auto" w:fill="FFFFFF" w:themeFill="background1"/>
              <w:spacing w:after="24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Таким образом, определился комплекс музыкальных произведений, соответствующих сходному эмоциональному состоянию детей </w:t>
            </w:r>
          </w:p>
          <w:tbl>
            <w:tblPr>
              <w:tblW w:w="7500" w:type="dxa"/>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405"/>
              <w:gridCol w:w="1455"/>
              <w:gridCol w:w="1843"/>
              <w:gridCol w:w="2797"/>
            </w:tblGrid>
            <w:tr w:rsidR="00186F6D" w:rsidRPr="00186F6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b/>
                      <w:bCs/>
                      <w:sz w:val="20"/>
                      <w:szCs w:val="20"/>
                      <w:lang w:eastAsia="ru-RU"/>
                    </w:rPr>
                    <w:t>Основные параметры музыки</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b/>
                      <w:bCs/>
                      <w:sz w:val="20"/>
                      <w:szCs w:val="20"/>
                      <w:lang w:eastAsia="ru-RU"/>
                    </w:rPr>
                    <w:t>Основное настроение</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b/>
                      <w:bCs/>
                      <w:sz w:val="20"/>
                      <w:szCs w:val="20"/>
                      <w:lang w:eastAsia="ru-RU"/>
                    </w:rPr>
                    <w:t>Литературные определения</w:t>
                  </w:r>
                </w:p>
              </w:tc>
              <w:tc>
                <w:tcPr>
                  <w:tcW w:w="4305" w:type="dxa"/>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b/>
                      <w:bCs/>
                      <w:sz w:val="20"/>
                      <w:szCs w:val="20"/>
                      <w:lang w:eastAsia="ru-RU"/>
                    </w:rPr>
                    <w:t>Названия произведений</w:t>
                  </w:r>
                </w:p>
              </w:tc>
            </w:tr>
            <w:tr w:rsidR="00186F6D" w:rsidRPr="00186F6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Медленная </w:t>
                  </w:r>
                  <w:r w:rsidRPr="00186F6D">
                    <w:rPr>
                      <w:rFonts w:ascii="Verdana" w:eastAsia="Times New Roman" w:hAnsi="Verdana" w:cs="Times New Roman"/>
                      <w:sz w:val="20"/>
                      <w:szCs w:val="20"/>
                      <w:lang w:eastAsia="ru-RU"/>
                    </w:rPr>
                    <w:br/>
                    <w:t>Мажорная</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Спокойствие</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 xml:space="preserve">Лирическая, мягкая, </w:t>
                  </w:r>
                  <w:r w:rsidRPr="00186F6D">
                    <w:rPr>
                      <w:rFonts w:ascii="Verdana" w:eastAsia="Times New Roman" w:hAnsi="Verdana" w:cs="Times New Roman"/>
                      <w:sz w:val="20"/>
                      <w:szCs w:val="20"/>
                      <w:lang w:eastAsia="ru-RU"/>
                    </w:rPr>
                    <w:lastRenderedPageBreak/>
                    <w:t>созерцательная, элегическая, напевная, задумчивая, нежная</w:t>
                  </w:r>
                </w:p>
              </w:tc>
              <w:tc>
                <w:tcPr>
                  <w:tcW w:w="4305" w:type="dxa"/>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proofErr w:type="gramStart"/>
                  <w:r w:rsidRPr="00186F6D">
                    <w:rPr>
                      <w:rFonts w:ascii="Verdana" w:eastAsia="Times New Roman" w:hAnsi="Verdana" w:cs="Times New Roman"/>
                      <w:sz w:val="20"/>
                      <w:szCs w:val="20"/>
                      <w:lang w:eastAsia="ru-RU"/>
                    </w:rPr>
                    <w:lastRenderedPageBreak/>
                    <w:t xml:space="preserve">А. Бородин – ноктюрн из струнного квартета; Ф. </w:t>
                  </w:r>
                  <w:r w:rsidRPr="00186F6D">
                    <w:rPr>
                      <w:rFonts w:ascii="Verdana" w:eastAsia="Times New Roman" w:hAnsi="Verdana" w:cs="Times New Roman"/>
                      <w:sz w:val="20"/>
                      <w:szCs w:val="20"/>
                      <w:lang w:eastAsia="ru-RU"/>
                    </w:rPr>
                    <w:lastRenderedPageBreak/>
                    <w:t>Шопен – ноктюрны фа-мажор, ре-бемоль мажор, крайние части; Ф. Шуберт – "Аве Мария”; К. Сен-Санс – "Лебедь”; С. Рахманинов – концерт № 2, начало II ч.</w:t>
                  </w:r>
                  <w:proofErr w:type="gramEnd"/>
                </w:p>
              </w:tc>
            </w:tr>
            <w:tr w:rsidR="00186F6D" w:rsidRPr="00186F6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lastRenderedPageBreak/>
                    <w:t>Медленная </w:t>
                  </w:r>
                  <w:r w:rsidRPr="00186F6D">
                    <w:rPr>
                      <w:rFonts w:ascii="Verdana" w:eastAsia="Times New Roman" w:hAnsi="Verdana" w:cs="Times New Roman"/>
                      <w:sz w:val="20"/>
                      <w:szCs w:val="20"/>
                      <w:lang w:eastAsia="ru-RU"/>
                    </w:rPr>
                    <w:br/>
                    <w:t>Минорная</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Печаль</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Сумрачная, тоскливая, трагическая, печальная, унылая, скорбная</w:t>
                  </w:r>
                </w:p>
              </w:tc>
              <w:tc>
                <w:tcPr>
                  <w:tcW w:w="4305" w:type="dxa"/>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 xml:space="preserve">П. Чайковский – начало Пятой симфонии, финал Шестой симфонии; Э. Григ – "Смерть </w:t>
                  </w:r>
                  <w:proofErr w:type="spellStart"/>
                  <w:r w:rsidRPr="00186F6D">
                    <w:rPr>
                      <w:rFonts w:ascii="Verdana" w:eastAsia="Times New Roman" w:hAnsi="Verdana" w:cs="Times New Roman"/>
                      <w:sz w:val="20"/>
                      <w:szCs w:val="20"/>
                      <w:lang w:eastAsia="ru-RU"/>
                    </w:rPr>
                    <w:t>Озе</w:t>
                  </w:r>
                  <w:proofErr w:type="spellEnd"/>
                  <w:r w:rsidRPr="00186F6D">
                    <w:rPr>
                      <w:rFonts w:ascii="Verdana" w:eastAsia="Times New Roman" w:hAnsi="Verdana" w:cs="Times New Roman"/>
                      <w:sz w:val="20"/>
                      <w:szCs w:val="20"/>
                      <w:lang w:eastAsia="ru-RU"/>
                    </w:rPr>
                    <w:t>”, "Жалоба Ингрид из сюиты "</w:t>
                  </w:r>
                  <w:proofErr w:type="spellStart"/>
                  <w:r w:rsidRPr="00186F6D">
                    <w:rPr>
                      <w:rFonts w:ascii="Verdana" w:eastAsia="Times New Roman" w:hAnsi="Verdana" w:cs="Times New Roman"/>
                      <w:sz w:val="20"/>
                      <w:szCs w:val="20"/>
                      <w:lang w:eastAsia="ru-RU"/>
                    </w:rPr>
                    <w:t>Пергюнт</w:t>
                  </w:r>
                  <w:proofErr w:type="spellEnd"/>
                  <w:r w:rsidRPr="00186F6D">
                    <w:rPr>
                      <w:rFonts w:ascii="Verdana" w:eastAsia="Times New Roman" w:hAnsi="Verdana" w:cs="Times New Roman"/>
                      <w:sz w:val="20"/>
                      <w:szCs w:val="20"/>
                      <w:lang w:eastAsia="ru-RU"/>
                    </w:rPr>
                    <w:t>”; Ф. Шопен – Прелюдия до-минор; Марш из сонаты си-бемоль минор, Этюд до-диез минор; К. Глюк – "Мелодия”.</w:t>
                  </w:r>
                </w:p>
              </w:tc>
            </w:tr>
            <w:tr w:rsidR="00186F6D" w:rsidRPr="00186F6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Быстрая </w:t>
                  </w:r>
                  <w:r w:rsidRPr="00186F6D">
                    <w:rPr>
                      <w:rFonts w:ascii="Verdana" w:eastAsia="Times New Roman" w:hAnsi="Verdana" w:cs="Times New Roman"/>
                      <w:sz w:val="20"/>
                      <w:szCs w:val="20"/>
                      <w:lang w:eastAsia="ru-RU"/>
                    </w:rPr>
                    <w:br/>
                    <w:t>Минорная</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Гнев</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Драматическая, взволнованная, тревожная, беспокойная, гневная, злая, отчаянная</w:t>
                  </w:r>
                </w:p>
              </w:tc>
              <w:tc>
                <w:tcPr>
                  <w:tcW w:w="4305" w:type="dxa"/>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Ф. Шопен – Этюды № 12, 23, 24; Скерцо № 1; прелюдии № 16, 24; А. Скрябин – Этюд № 6, соч. 8; П. Чайковский – Увертюра "Буря”; Р. Шуман – "Порыв”; Л. Бетховен – финалы сонат: 14, 23.</w:t>
                  </w:r>
                </w:p>
              </w:tc>
            </w:tr>
            <w:tr w:rsidR="00186F6D" w:rsidRPr="00186F6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Быстрая </w:t>
                  </w:r>
                  <w:r w:rsidRPr="00186F6D">
                    <w:rPr>
                      <w:rFonts w:ascii="Verdana" w:eastAsia="Times New Roman" w:hAnsi="Verdana" w:cs="Times New Roman"/>
                      <w:sz w:val="20"/>
                      <w:szCs w:val="20"/>
                      <w:lang w:eastAsia="ru-RU"/>
                    </w:rPr>
                    <w:br/>
                    <w:t>Мажорная</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Радость</w:t>
                  </w:r>
                </w:p>
              </w:tc>
              <w:tc>
                <w:tcPr>
                  <w:tcW w:w="0" w:type="auto"/>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Праздничная, ликующая, бодрая, веселая, радостная</w:t>
                  </w:r>
                </w:p>
              </w:tc>
              <w:tc>
                <w:tcPr>
                  <w:tcW w:w="4305" w:type="dxa"/>
                  <w:tcBorders>
                    <w:top w:val="single" w:sz="6" w:space="0" w:color="000000"/>
                    <w:left w:val="single" w:sz="6" w:space="0" w:color="000000"/>
                    <w:bottom w:val="single" w:sz="6" w:space="0" w:color="000000"/>
                    <w:right w:val="single" w:sz="6" w:space="0" w:color="000000"/>
                  </w:tcBorders>
                  <w:hideMark/>
                </w:tcPr>
                <w:p w:rsidR="00186F6D" w:rsidRPr="00186F6D" w:rsidRDefault="00186F6D" w:rsidP="00221174">
                  <w:pPr>
                    <w:shd w:val="clear" w:color="auto" w:fill="FFFFFF" w:themeFill="background1"/>
                    <w:spacing w:before="100" w:beforeAutospacing="1" w:after="100" w:afterAutospacing="1" w:line="240" w:lineRule="auto"/>
                    <w:rPr>
                      <w:rFonts w:ascii="Verdana" w:eastAsia="Times New Roman" w:hAnsi="Verdana" w:cs="Times New Roman"/>
                      <w:sz w:val="16"/>
                      <w:szCs w:val="16"/>
                      <w:lang w:eastAsia="ru-RU"/>
                    </w:rPr>
                  </w:pPr>
                  <w:r w:rsidRPr="00186F6D">
                    <w:rPr>
                      <w:rFonts w:ascii="Verdana" w:eastAsia="Times New Roman" w:hAnsi="Verdana" w:cs="Times New Roman"/>
                      <w:sz w:val="20"/>
                      <w:szCs w:val="20"/>
                      <w:lang w:eastAsia="ru-RU"/>
                    </w:rPr>
                    <w:t xml:space="preserve">Д. Шостакович – "Праздничная увертюра”; Ф. Лист – финалы венгерских рапсодий № 6, 10, 11, 12; В. Моцарт – "Маленькая ночная серенада”(I и </w:t>
                  </w:r>
                  <w:proofErr w:type="spellStart"/>
                  <w:r w:rsidRPr="00186F6D">
                    <w:rPr>
                      <w:rFonts w:ascii="Verdana" w:eastAsia="Times New Roman" w:hAnsi="Verdana" w:cs="Times New Roman"/>
                      <w:sz w:val="20"/>
                      <w:szCs w:val="20"/>
                      <w:lang w:eastAsia="ru-RU"/>
                    </w:rPr>
                    <w:t>IV</w:t>
                  </w:r>
                  <w:proofErr w:type="gramStart"/>
                  <w:r w:rsidRPr="00186F6D">
                    <w:rPr>
                      <w:rFonts w:ascii="Verdana" w:eastAsia="Times New Roman" w:hAnsi="Verdana" w:cs="Times New Roman"/>
                      <w:sz w:val="20"/>
                      <w:szCs w:val="20"/>
                      <w:lang w:eastAsia="ru-RU"/>
                    </w:rPr>
                    <w:t>ч</w:t>
                  </w:r>
                  <w:proofErr w:type="spellEnd"/>
                  <w:proofErr w:type="gramEnd"/>
                  <w:r w:rsidRPr="00186F6D">
                    <w:rPr>
                      <w:rFonts w:ascii="Verdana" w:eastAsia="Times New Roman" w:hAnsi="Verdana" w:cs="Times New Roman"/>
                      <w:sz w:val="20"/>
                      <w:szCs w:val="20"/>
                      <w:lang w:eastAsia="ru-RU"/>
                    </w:rPr>
                    <w:t>.); Л. Бетховен – финалы симфоний № 5. 6, 9.</w:t>
                  </w:r>
                </w:p>
              </w:tc>
            </w:tr>
          </w:tbl>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Приложение 2. Открытое занятие «Уроки творчества»</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24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b/>
                <w:bCs/>
                <w:sz w:val="24"/>
                <w:szCs w:val="24"/>
                <w:lang w:eastAsia="ru-RU"/>
              </w:rPr>
              <w:t>Цель: создание условий для эстетического развития детей через раскрепощение</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Задачи: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осознание своего эстетического уровня</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расширение экспрессивного репертуара.</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Ход урока:</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1.</w:t>
            </w:r>
            <w:r w:rsidRPr="00186F6D">
              <w:rPr>
                <w:rFonts w:ascii="Verdana" w:eastAsia="Times New Roman" w:hAnsi="Verdana" w:cs="Times New Roman"/>
                <w:b/>
                <w:bCs/>
                <w:sz w:val="24"/>
                <w:szCs w:val="24"/>
                <w:lang w:eastAsia="ru-RU"/>
              </w:rPr>
              <w:t> Разминка «Танец отдельных частей тела»</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Цели:</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разогрев участников;</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осознание и снятие мышечных зажимов;</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расширение экспрессивного репертуара.</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Время: 20 - 25 минут.</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Материалы:   музыкальные записи разных стилей с четким ритмическим рисунком.</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lastRenderedPageBreak/>
              <w:t>Описание проведения: Участники становятся в круг.  Звучит музыка.  Педагог-хореограф называет по очереди части  тела, танец которых будет исполнен (например,  «танец головы», «танец плеч», «танец кистей рук», «танец живота» и т.д.).  Участники стремятся максимально использовать в танце названную часть тела.</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2.</w:t>
            </w:r>
            <w:r w:rsidRPr="00186F6D">
              <w:rPr>
                <w:rFonts w:ascii="Verdana" w:eastAsia="Times New Roman" w:hAnsi="Verdana" w:cs="Times New Roman"/>
                <w:b/>
                <w:bCs/>
                <w:sz w:val="24"/>
                <w:szCs w:val="24"/>
                <w:lang w:eastAsia="ru-RU"/>
              </w:rPr>
              <w:t> Экспериментирование с движением</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Цели:</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осознание и расширение танцевально-экспрессивного репертуара;</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взаимопонимание и взаимодействие с другими;</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осознание подавленных чувств и отношений;</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осознание своего эстетического уровня.</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Время: 1 час.</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Материалы: музыкальное сопровождение.</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Описание проведения: Педагог-хореограф кратко знакомит участников с системой описания двигательного поведения. Так, все движения человека могут быть рассмотрены с точки зрения четырех параметров: пространства, силы, времени и течения. Задача участников – свободно двигаться по залу, </w:t>
            </w:r>
            <w:proofErr w:type="gramStart"/>
            <w:r w:rsidRPr="00186F6D">
              <w:rPr>
                <w:rFonts w:ascii="Verdana" w:eastAsia="Times New Roman" w:hAnsi="Verdana" w:cs="Times New Roman"/>
                <w:sz w:val="24"/>
                <w:szCs w:val="24"/>
                <w:lang w:eastAsia="ru-RU"/>
              </w:rPr>
              <w:t>экспериментируя с различными параметрами движений и взаимодействуя друг с</w:t>
            </w:r>
            <w:proofErr w:type="gramEnd"/>
            <w:r w:rsidRPr="00186F6D">
              <w:rPr>
                <w:rFonts w:ascii="Verdana" w:eastAsia="Times New Roman" w:hAnsi="Verdana" w:cs="Times New Roman"/>
                <w:sz w:val="24"/>
                <w:szCs w:val="24"/>
                <w:lang w:eastAsia="ru-RU"/>
              </w:rPr>
              <w:t xml:space="preserve"> другом. Упражнение состоит из 4 частей. После выполнения каждой части упражнения участники обмениваются впечатлениями, пытаются связать опробованные движения с эмоциями, чувствами, состояниями, отношениями личности.</w:t>
            </w:r>
            <w:r w:rsidRPr="00186F6D">
              <w:rPr>
                <w:rFonts w:ascii="Verdana" w:eastAsia="Times New Roman" w:hAnsi="Verdana" w:cs="Times New Roman"/>
                <w:sz w:val="16"/>
                <w:szCs w:val="16"/>
                <w:lang w:eastAsia="ru-RU"/>
              </w:rPr>
              <w:br/>
            </w:r>
            <w:r w:rsidRPr="00186F6D">
              <w:rPr>
                <w:rFonts w:ascii="Verdana" w:eastAsia="Times New Roman" w:hAnsi="Verdana" w:cs="Times New Roman"/>
                <w:i/>
                <w:iCs/>
                <w:sz w:val="24"/>
                <w:szCs w:val="24"/>
                <w:lang w:eastAsia="ru-RU"/>
              </w:rPr>
              <w:t>Первый параметр – пространство.</w:t>
            </w:r>
            <w:r w:rsidRPr="00186F6D">
              <w:rPr>
                <w:rFonts w:ascii="Verdana" w:eastAsia="Times New Roman" w:hAnsi="Verdana" w:cs="Times New Roman"/>
                <w:sz w:val="24"/>
                <w:szCs w:val="24"/>
                <w:lang w:eastAsia="ru-RU"/>
              </w:rPr>
              <w:t> Педагог-хореограф объясняет участникам, что движения могут быть прямыми и непрямыми (многофокусными) и показывает участникам их. Затем в течение 7 минут участники двигаются по залу, используя только прямые движения;  в течение следующих 7 минут – только непрямые. </w:t>
            </w:r>
            <w:r w:rsidRPr="00186F6D">
              <w:rPr>
                <w:rFonts w:ascii="Verdana" w:eastAsia="Times New Roman" w:hAnsi="Verdana" w:cs="Times New Roman"/>
                <w:sz w:val="16"/>
                <w:szCs w:val="16"/>
                <w:lang w:eastAsia="ru-RU"/>
              </w:rPr>
              <w:br/>
            </w:r>
            <w:r w:rsidRPr="00186F6D">
              <w:rPr>
                <w:rFonts w:ascii="Verdana" w:eastAsia="Times New Roman" w:hAnsi="Verdana" w:cs="Times New Roman"/>
                <w:i/>
                <w:iCs/>
                <w:sz w:val="24"/>
                <w:szCs w:val="24"/>
                <w:lang w:eastAsia="ru-RU"/>
              </w:rPr>
              <w:t>Второй параметр – сила. </w:t>
            </w:r>
            <w:r w:rsidRPr="00186F6D">
              <w:rPr>
                <w:rFonts w:ascii="Verdana" w:eastAsia="Times New Roman" w:hAnsi="Verdana" w:cs="Times New Roman"/>
                <w:sz w:val="24"/>
                <w:szCs w:val="24"/>
                <w:lang w:eastAsia="ru-RU"/>
              </w:rPr>
              <w:t xml:space="preserve">Сила может быть мощной и легкой. </w:t>
            </w:r>
            <w:proofErr w:type="gramStart"/>
            <w:r w:rsidRPr="00186F6D">
              <w:rPr>
                <w:rFonts w:ascii="Verdana" w:eastAsia="Times New Roman" w:hAnsi="Verdana" w:cs="Times New Roman"/>
                <w:sz w:val="24"/>
                <w:szCs w:val="24"/>
                <w:lang w:eastAsia="ru-RU"/>
              </w:rPr>
              <w:t>Также, как</w:t>
            </w:r>
            <w:proofErr w:type="gramEnd"/>
            <w:r w:rsidRPr="00186F6D">
              <w:rPr>
                <w:rFonts w:ascii="Verdana" w:eastAsia="Times New Roman" w:hAnsi="Verdana" w:cs="Times New Roman"/>
                <w:sz w:val="24"/>
                <w:szCs w:val="24"/>
                <w:lang w:eastAsia="ru-RU"/>
              </w:rPr>
              <w:t xml:space="preserve"> и в первом случае, участники сначала экспериментируют с мощными, сильными движениями, осознавая возникающие при этом чувства, затем с легкими.</w:t>
            </w:r>
            <w:r w:rsidRPr="00186F6D">
              <w:rPr>
                <w:rFonts w:ascii="Verdana" w:eastAsia="Times New Roman" w:hAnsi="Verdana" w:cs="Times New Roman"/>
                <w:sz w:val="16"/>
                <w:szCs w:val="16"/>
                <w:lang w:eastAsia="ru-RU"/>
              </w:rPr>
              <w:br/>
            </w:r>
            <w:r w:rsidRPr="00186F6D">
              <w:rPr>
                <w:rFonts w:ascii="Verdana" w:eastAsia="Times New Roman" w:hAnsi="Verdana" w:cs="Times New Roman"/>
                <w:i/>
                <w:iCs/>
                <w:sz w:val="24"/>
                <w:szCs w:val="24"/>
                <w:lang w:eastAsia="ru-RU"/>
              </w:rPr>
              <w:t>Третий параметр – время.</w:t>
            </w:r>
            <w:r w:rsidRPr="00186F6D">
              <w:rPr>
                <w:rFonts w:ascii="Verdana" w:eastAsia="Times New Roman" w:hAnsi="Verdana" w:cs="Times New Roman"/>
                <w:sz w:val="24"/>
                <w:szCs w:val="24"/>
                <w:lang w:eastAsia="ru-RU"/>
              </w:rPr>
              <w:t xml:space="preserve"> Время может быть медленным и быстрым. </w:t>
            </w:r>
            <w:proofErr w:type="gramStart"/>
            <w:r w:rsidRPr="00186F6D">
              <w:rPr>
                <w:rFonts w:ascii="Verdana" w:eastAsia="Times New Roman" w:hAnsi="Verdana" w:cs="Times New Roman"/>
                <w:sz w:val="24"/>
                <w:szCs w:val="24"/>
                <w:lang w:eastAsia="ru-RU"/>
              </w:rPr>
              <w:t>Участники сначала экспериментируют с медленными движениями, затем с быстрыми.</w:t>
            </w:r>
            <w:proofErr w:type="gramEnd"/>
            <w:r w:rsidRPr="00186F6D">
              <w:rPr>
                <w:rFonts w:ascii="Verdana" w:eastAsia="Times New Roman" w:hAnsi="Verdana" w:cs="Times New Roman"/>
                <w:sz w:val="16"/>
                <w:szCs w:val="16"/>
                <w:lang w:eastAsia="ru-RU"/>
              </w:rPr>
              <w:br/>
            </w:r>
            <w:r w:rsidRPr="00186F6D">
              <w:rPr>
                <w:rFonts w:ascii="Verdana" w:eastAsia="Times New Roman" w:hAnsi="Verdana" w:cs="Times New Roman"/>
                <w:i/>
                <w:iCs/>
                <w:sz w:val="24"/>
                <w:szCs w:val="24"/>
                <w:lang w:eastAsia="ru-RU"/>
              </w:rPr>
              <w:t>Четвертый параметр – течение.</w:t>
            </w:r>
            <w:r w:rsidRPr="00186F6D">
              <w:rPr>
                <w:rFonts w:ascii="Verdana" w:eastAsia="Times New Roman" w:hAnsi="Verdana" w:cs="Times New Roman"/>
                <w:sz w:val="24"/>
                <w:szCs w:val="24"/>
                <w:lang w:eastAsia="ru-RU"/>
              </w:rPr>
              <w:t xml:space="preserve"> Течение может быть ограниченным или свободным. Педагог-хореограф рассказывает участникам, что у каждого из них есть свое личное пространство, в котором движение других людей ограничено. Это то пространство вокруг человека, которое он считает своим  и при </w:t>
            </w:r>
            <w:proofErr w:type="gramStart"/>
            <w:r w:rsidRPr="00186F6D">
              <w:rPr>
                <w:rFonts w:ascii="Verdana" w:eastAsia="Times New Roman" w:hAnsi="Verdana" w:cs="Times New Roman"/>
                <w:sz w:val="24"/>
                <w:szCs w:val="24"/>
                <w:lang w:eastAsia="ru-RU"/>
              </w:rPr>
              <w:t>вторжении</w:t>
            </w:r>
            <w:proofErr w:type="gramEnd"/>
            <w:r w:rsidRPr="00186F6D">
              <w:rPr>
                <w:rFonts w:ascii="Verdana" w:eastAsia="Times New Roman" w:hAnsi="Verdana" w:cs="Times New Roman"/>
                <w:sz w:val="24"/>
                <w:szCs w:val="24"/>
                <w:lang w:eastAsia="ru-RU"/>
              </w:rPr>
              <w:t xml:space="preserve"> в которое он чувствует дискомфорт. Участники расходятся на максимально большое расстояние друг от друга и, двигаясь в такт музыке, начинают медленно приближаться друг к другу, осознавая возникающие чувства и исследуя свое личное пространство.</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Предложенный выше вариант экспериментирования с ограниченными и свободными движениями – более легкий и щадящий, чем будет представлен ниже. Это упражнение разработано под впечатлением от экспериментов, проведенных У. </w:t>
            </w:r>
            <w:proofErr w:type="spellStart"/>
            <w:r w:rsidRPr="00186F6D">
              <w:rPr>
                <w:rFonts w:ascii="Verdana" w:eastAsia="Times New Roman" w:hAnsi="Verdana" w:cs="Times New Roman"/>
                <w:sz w:val="24"/>
                <w:szCs w:val="24"/>
                <w:lang w:eastAsia="ru-RU"/>
              </w:rPr>
              <w:t>Беннисом</w:t>
            </w:r>
            <w:proofErr w:type="spellEnd"/>
            <w:r w:rsidRPr="00186F6D">
              <w:rPr>
                <w:rFonts w:ascii="Verdana" w:eastAsia="Times New Roman" w:hAnsi="Verdana" w:cs="Times New Roman"/>
                <w:sz w:val="24"/>
                <w:szCs w:val="24"/>
                <w:lang w:eastAsia="ru-RU"/>
              </w:rPr>
              <w:t xml:space="preserve">, Г. Шепардом (1956) и Стенли </w:t>
            </w:r>
            <w:proofErr w:type="spellStart"/>
            <w:r w:rsidRPr="00186F6D">
              <w:rPr>
                <w:rFonts w:ascii="Verdana" w:eastAsia="Times New Roman" w:hAnsi="Verdana" w:cs="Times New Roman"/>
                <w:sz w:val="24"/>
                <w:szCs w:val="24"/>
                <w:lang w:eastAsia="ru-RU"/>
              </w:rPr>
              <w:t>Милграмом</w:t>
            </w:r>
            <w:proofErr w:type="spellEnd"/>
            <w:r w:rsidRPr="00186F6D">
              <w:rPr>
                <w:rFonts w:ascii="Verdana" w:eastAsia="Times New Roman" w:hAnsi="Verdana" w:cs="Times New Roman"/>
                <w:sz w:val="24"/>
                <w:szCs w:val="24"/>
                <w:lang w:eastAsia="ru-RU"/>
              </w:rPr>
              <w:t xml:space="preserve"> (1965, 1974). Использование этого упражнения требует достаточной психологической подготовки ведущего: как личной, так и профессиональной. Он должен быть в состоянии справиться с сильными отрицательными эмоциями, которые возникают у участников во время выполнения этого упражнения, в том числе и по отношению к нему. Также он должен суметь правильно использовать полученный в ходе проведения упражнения материал – в целях осознания и развития участниками своего эстетического уровня.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lastRenderedPageBreak/>
              <w:t xml:space="preserve">Итак, по периметру комнаты, в которой проводятся занятия, ставятся стулья спинками к участникам таким образом, что они очерчивают собой круг, за которым находятся члены группы. Педагог-хореограф находится за кругом. </w:t>
            </w:r>
            <w:proofErr w:type="gramStart"/>
            <w:r w:rsidRPr="00186F6D">
              <w:rPr>
                <w:rFonts w:ascii="Verdana" w:eastAsia="Times New Roman" w:hAnsi="Verdana" w:cs="Times New Roman"/>
                <w:sz w:val="24"/>
                <w:szCs w:val="24"/>
                <w:lang w:eastAsia="ru-RU"/>
              </w:rPr>
              <w:t>Звучит музыка и участники начинают</w:t>
            </w:r>
            <w:proofErr w:type="gramEnd"/>
            <w:r w:rsidRPr="00186F6D">
              <w:rPr>
                <w:rFonts w:ascii="Verdana" w:eastAsia="Times New Roman" w:hAnsi="Verdana" w:cs="Times New Roman"/>
                <w:sz w:val="24"/>
                <w:szCs w:val="24"/>
                <w:lang w:eastAsia="ru-RU"/>
              </w:rPr>
              <w:t xml:space="preserve"> экспериментировать со свободным течением движений – они двигаются спонтанно, свободно передвигаясь в пространстве, взаимодействуя с другими участниками. Постепенно круг, очерченный стульями, сужается. Педагог-хореограф, медленно передвигаясь по внешнему кругу, немного сдвигает стулья вперед к участникам, побуждая их сближаться. Наконец, участники зажаты совсем в тесный кружок, а педагог-хореограф все продолжает уменьшать пространство. Улыбки на лицах участников исчезают, они перестают понимать ведущего, ведь им уже практически невозможно двигаться. Педагог-хореограф просит еще ужаться, возможно, избавившись от кого-то из участников группы (выставив их за круг). Теоретически, упражнение может продолжаться до тех пор, пока в центре круга не останется один человек. В большинстве случаев упражнение можно прекратить уже тогда, когда группа начинает выталкивать кого-то из участников, или когда члены группы начинают сами покидать группу, чтобы остальным не пришлось делать мучительный выбор. Идеальным, искомым вариантом развития событий является тот, когда группа отказывается выполнять упражнение, вступая в конфронтацию с ведущим. Таким образом, участники группы берут ответственность за происходящее на себя, приобретая большую групповую автономность, осознавая себя как членов чего-то большего, чем просто сумма людей, осознавая себя как членов группы, осознают свое эстетическое своеобразие.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При обсуждении важно дать участникам выразить свои чувства, свое видение происходящего, объяснить себе и другим то, что произошло. Для того</w:t>
            </w:r>
            <w:proofErr w:type="gramStart"/>
            <w:r w:rsidRPr="00186F6D">
              <w:rPr>
                <w:rFonts w:ascii="Verdana" w:eastAsia="Times New Roman" w:hAnsi="Verdana" w:cs="Times New Roman"/>
                <w:sz w:val="24"/>
                <w:szCs w:val="24"/>
                <w:lang w:eastAsia="ru-RU"/>
              </w:rPr>
              <w:t>,</w:t>
            </w:r>
            <w:proofErr w:type="gramEnd"/>
            <w:r w:rsidRPr="00186F6D">
              <w:rPr>
                <w:rFonts w:ascii="Verdana" w:eastAsia="Times New Roman" w:hAnsi="Verdana" w:cs="Times New Roman"/>
                <w:sz w:val="24"/>
                <w:szCs w:val="24"/>
                <w:lang w:eastAsia="ru-RU"/>
              </w:rPr>
              <w:t xml:space="preserve"> чтобы запустить процесс свободного выражения чувств, педагог-хореограф сам может рассказать о своих затруднениях, о своем смятении в ситуации, когда он вынужден был «давить» группу, чтобы она осознала свою целостность. После обмена чувствами и обсуждения того, что произошло, для ослабления отрицательных эмоций участников группы и повышения групповой самооценки педагог-хореограф может рассказать об экспериментах С. </w:t>
            </w:r>
            <w:proofErr w:type="spellStart"/>
            <w:r w:rsidRPr="00186F6D">
              <w:rPr>
                <w:rFonts w:ascii="Verdana" w:eastAsia="Times New Roman" w:hAnsi="Verdana" w:cs="Times New Roman"/>
                <w:sz w:val="24"/>
                <w:szCs w:val="24"/>
                <w:lang w:eastAsia="ru-RU"/>
              </w:rPr>
              <w:t>Милграма</w:t>
            </w:r>
            <w:proofErr w:type="spellEnd"/>
            <w:r w:rsidRPr="00186F6D">
              <w:rPr>
                <w:rFonts w:ascii="Verdana" w:eastAsia="Times New Roman" w:hAnsi="Verdana" w:cs="Times New Roman"/>
                <w:sz w:val="24"/>
                <w:szCs w:val="24"/>
                <w:lang w:eastAsia="ru-RU"/>
              </w:rPr>
              <w:t>. При проведении этих экспериментов испытуемый бил током возрастающей интенсивности второго участника эксперимента (помощника экспериментатора), наказывая за ошибки при решении интеллектуальных задач. Чтобы вынудить испытуемого продолжать (дойти до максимальной силы тока, которая может принести вред второму участнику эксперимента, но на самом деле удары не производились, а помощник экспериментатора имитировал сердечное недомогание при каждом возрастающем ударе), экспериментатор использовал ряд фраз, самая сильная с точки зрения давления на испытуемого была такая: «У вас нет другого выбора; вы должны продолжать». И при этом около 65% всех испытуемых дошли до конца! То есть только 35% испытуемых отказались от участия в эксперименте.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После выполнения этого упражнения заключительное упражнение может быть предложено группой: это может быть круговой групповой танец, или парный танец, или индивидуальный танец, или танец с самим собой (см. ниже). Какое бы ни было заключительное упражнение, хорошо бы, если бы в результате это был бы какой-то совместный танец, но </w:t>
            </w:r>
            <w:proofErr w:type="gramStart"/>
            <w:r w:rsidRPr="00186F6D">
              <w:rPr>
                <w:rFonts w:ascii="Verdana" w:eastAsia="Times New Roman" w:hAnsi="Verdana" w:cs="Times New Roman"/>
                <w:sz w:val="24"/>
                <w:szCs w:val="24"/>
                <w:lang w:eastAsia="ru-RU"/>
              </w:rPr>
              <w:t>инициирован он должен</w:t>
            </w:r>
            <w:proofErr w:type="gramEnd"/>
            <w:r w:rsidRPr="00186F6D">
              <w:rPr>
                <w:rFonts w:ascii="Verdana" w:eastAsia="Times New Roman" w:hAnsi="Verdana" w:cs="Times New Roman"/>
                <w:sz w:val="24"/>
                <w:szCs w:val="24"/>
                <w:lang w:eastAsia="ru-RU"/>
              </w:rPr>
              <w:t xml:space="preserve"> быть не ведущим, а кем-то из участников группы. То, как будут разворачиваться события, зависит от состояния группы на настоящий момент и от ее (группы) потенциала развития.    </w:t>
            </w:r>
            <w:r w:rsidRPr="00186F6D">
              <w:rPr>
                <w:rFonts w:ascii="Verdana" w:eastAsia="Times New Roman" w:hAnsi="Verdana" w:cs="Times New Roman"/>
                <w:sz w:val="16"/>
                <w:szCs w:val="16"/>
                <w:lang w:eastAsia="ru-RU"/>
              </w:rPr>
              <w:br/>
            </w:r>
            <w:r w:rsidRPr="00186F6D">
              <w:rPr>
                <w:rFonts w:ascii="Verdana" w:eastAsia="Times New Roman" w:hAnsi="Verdana" w:cs="Times New Roman"/>
                <w:i/>
                <w:iCs/>
                <w:sz w:val="24"/>
                <w:szCs w:val="24"/>
                <w:lang w:eastAsia="ru-RU"/>
              </w:rPr>
              <w:t>Схемы обсуждения (для первого варианта упражнения):</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lastRenderedPageBreak/>
              <w:t>-    что чувствовали участники, экспериментируя с прямыми и непрямыми, мощными и легкими, быстрыми и медленными, ограниченными и свободными движениями?</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какие типы движений более привычны, какие было трудно осуществлять?</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    какие чувства возникали у участников занятия, когда они двигались мощно? </w:t>
            </w:r>
            <w:proofErr w:type="gramStart"/>
            <w:r w:rsidRPr="00186F6D">
              <w:rPr>
                <w:rFonts w:ascii="Verdana" w:eastAsia="Times New Roman" w:hAnsi="Verdana" w:cs="Times New Roman"/>
                <w:sz w:val="24"/>
                <w:szCs w:val="24"/>
                <w:lang w:eastAsia="ru-RU"/>
              </w:rPr>
              <w:t>А тогда, когда двигались легко? и т.д.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какие отношения к себе, к другому связаны для участников с тем или иным типом движений?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какие движения не получались, каким движениям хотелось бы научиться?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какова зависимость между межличностной дистанцией и отношением к человеку?</w:t>
            </w:r>
            <w:proofErr w:type="gramEnd"/>
            <w:r w:rsidRPr="00186F6D">
              <w:rPr>
                <w:rFonts w:ascii="Verdana" w:eastAsia="Times New Roman" w:hAnsi="Verdana" w:cs="Times New Roman"/>
                <w:sz w:val="24"/>
                <w:szCs w:val="24"/>
                <w:lang w:eastAsia="ru-RU"/>
              </w:rPr>
              <w:t xml:space="preserve"> Что чувствовали участники, когда в их персональное пространство вторгались другие люди? Одинаково ли они себя чувствовали при взаимодействии с разными людьми?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3. </w:t>
            </w:r>
            <w:r w:rsidRPr="00186F6D">
              <w:rPr>
                <w:rFonts w:ascii="Verdana" w:eastAsia="Times New Roman" w:hAnsi="Verdana" w:cs="Times New Roman"/>
                <w:b/>
                <w:bCs/>
                <w:sz w:val="24"/>
                <w:szCs w:val="24"/>
                <w:lang w:eastAsia="ru-RU"/>
              </w:rPr>
              <w:t>Упражнение «Танец с самим собой»</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Цели:</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осознание своих танцевально-экспрессивных особенностей;</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w:t>
            </w:r>
            <w:proofErr w:type="spellStart"/>
            <w:r w:rsidRPr="00186F6D">
              <w:rPr>
                <w:rFonts w:ascii="Verdana" w:eastAsia="Times New Roman" w:hAnsi="Verdana" w:cs="Times New Roman"/>
                <w:sz w:val="24"/>
                <w:szCs w:val="24"/>
                <w:lang w:eastAsia="ru-RU"/>
              </w:rPr>
              <w:t>самопринятие</w:t>
            </w:r>
            <w:proofErr w:type="spellEnd"/>
            <w:r w:rsidRPr="00186F6D">
              <w:rPr>
                <w:rFonts w:ascii="Verdana" w:eastAsia="Times New Roman" w:hAnsi="Verdana" w:cs="Times New Roman"/>
                <w:sz w:val="24"/>
                <w:szCs w:val="24"/>
                <w:lang w:eastAsia="ru-RU"/>
              </w:rPr>
              <w:t xml:space="preserve"> своего эстетического своеобразия.</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Время: 10 минут.</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Материалы: зеркальная стенка; медленная, спокойная музыка (например, мелодии в исполнении оркестра под управлением П. </w:t>
            </w:r>
            <w:proofErr w:type="spellStart"/>
            <w:r w:rsidRPr="00186F6D">
              <w:rPr>
                <w:rFonts w:ascii="Verdana" w:eastAsia="Times New Roman" w:hAnsi="Verdana" w:cs="Times New Roman"/>
                <w:sz w:val="24"/>
                <w:szCs w:val="24"/>
                <w:lang w:eastAsia="ru-RU"/>
              </w:rPr>
              <w:t>Мариа</w:t>
            </w:r>
            <w:proofErr w:type="spellEnd"/>
            <w:r w:rsidRPr="00186F6D">
              <w:rPr>
                <w:rFonts w:ascii="Verdana" w:eastAsia="Times New Roman" w:hAnsi="Verdana" w:cs="Times New Roman"/>
                <w:sz w:val="24"/>
                <w:szCs w:val="24"/>
                <w:lang w:eastAsia="ru-RU"/>
              </w:rPr>
              <w:t>).</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Описание проведения: Встаньте перед зеркалом. Всматривайтесь несколько секунд в свое отражение. Вы слышите медленную музыку. Начните совершать спонтанные движения головой, руками, всем телом. Следуйте за вашими чувствами, за вашим внутренним ритмом. Вглядывайтесь в свое отражение в зеркале. Представьте себе, что вы видите себя впервые. Каково ваше первое впечатление? Как бы вы отнеслись к человеку, которого вы видите в зеркале? Что есть в вашем танце, что характеризует именно вас, вашу индивидуальность, что отличает вас от других. Танцуйте, пробуйте совершенно новые движения, не бойтесь экспериментировать!</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Схемы обсуждения:</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    охарактеризуйте в нескольких словах Ваш собственный </w:t>
            </w:r>
            <w:proofErr w:type="gramStart"/>
            <w:r w:rsidRPr="00186F6D">
              <w:rPr>
                <w:rFonts w:ascii="Verdana" w:eastAsia="Times New Roman" w:hAnsi="Verdana" w:cs="Times New Roman"/>
                <w:sz w:val="24"/>
                <w:szCs w:val="24"/>
                <w:lang w:eastAsia="ru-RU"/>
              </w:rPr>
              <w:t>танец</w:t>
            </w:r>
            <w:proofErr w:type="gramEnd"/>
            <w:r w:rsidRPr="00186F6D">
              <w:rPr>
                <w:rFonts w:ascii="Verdana" w:eastAsia="Times New Roman" w:hAnsi="Verdana" w:cs="Times New Roman"/>
                <w:sz w:val="24"/>
                <w:szCs w:val="24"/>
                <w:lang w:eastAsia="ru-RU"/>
              </w:rPr>
              <w:t>?</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какие ассоциации, метафоры приходят Вам в голову по поводу танца Вашего зеркального отображения?</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ваше отношение к человеку, увиденному в зеркале?</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4. </w:t>
            </w:r>
            <w:r w:rsidRPr="00186F6D">
              <w:rPr>
                <w:rFonts w:ascii="Verdana" w:eastAsia="Times New Roman" w:hAnsi="Verdana" w:cs="Times New Roman"/>
                <w:b/>
                <w:bCs/>
                <w:sz w:val="24"/>
                <w:szCs w:val="24"/>
                <w:lang w:eastAsia="ru-RU"/>
              </w:rPr>
              <w:t>Заключительный этап</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Хореограф обращается к участникам с целью дать обратную связь о том, что сегодня они возьмут для себя и как это связано с эстетикой.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u w:val="single"/>
                <w:lang w:eastAsia="ru-RU"/>
              </w:rPr>
              <w:t>Комментарии к занятию «Урок творчества»</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В силу тесной связи движения и эмоций, экспериментирование с различными типами движений приводит к осознанию участниками занятия некоторых своих привычных, шаблонных эмоциональных состояний и отношений. Кроме этого, участникам группы становятся доступны не только собственные ограничения, но и перспективы развития. Мы можем тут же пробовать необычные, неиспользуемые движения, осознавая возникающие чувства и связывая их со своим эстетическим опытом. </w:t>
            </w:r>
            <w:proofErr w:type="gramStart"/>
            <w:r w:rsidRPr="00186F6D">
              <w:rPr>
                <w:rFonts w:ascii="Verdana" w:eastAsia="Times New Roman" w:hAnsi="Verdana" w:cs="Times New Roman"/>
                <w:sz w:val="24"/>
                <w:szCs w:val="24"/>
                <w:lang w:eastAsia="ru-RU"/>
              </w:rPr>
              <w:t xml:space="preserve">Например, многие из участников говорят о том, что мощные движения пробуждают какую-то энергию, активность, целеустремленность, напор, даже агрессию, красоту, но такие движения практически отсутствуют в их жизни и им хотелось бы научиться им. </w:t>
            </w:r>
            <w:proofErr w:type="spellStart"/>
            <w:r w:rsidRPr="00186F6D">
              <w:rPr>
                <w:rFonts w:ascii="Verdana" w:eastAsia="Times New Roman" w:hAnsi="Verdana" w:cs="Times New Roman"/>
                <w:sz w:val="24"/>
                <w:szCs w:val="24"/>
                <w:lang w:eastAsia="ru-RU"/>
              </w:rPr>
              <w:t>Волянская</w:t>
            </w:r>
            <w:proofErr w:type="spellEnd"/>
            <w:r w:rsidRPr="00186F6D">
              <w:rPr>
                <w:rFonts w:ascii="Verdana" w:eastAsia="Times New Roman" w:hAnsi="Verdana" w:cs="Times New Roman"/>
                <w:sz w:val="24"/>
                <w:szCs w:val="24"/>
                <w:lang w:eastAsia="ru-RU"/>
              </w:rPr>
              <w:t xml:space="preserve"> В.Н. просит таких участников составить пару с теми членами группы, которые испытывают удовольствие при осуществлении мощных движений, и они </w:t>
            </w:r>
            <w:r w:rsidRPr="00186F6D">
              <w:rPr>
                <w:rFonts w:ascii="Verdana" w:eastAsia="Times New Roman" w:hAnsi="Verdana" w:cs="Times New Roman"/>
                <w:sz w:val="24"/>
                <w:szCs w:val="24"/>
                <w:lang w:eastAsia="ru-RU"/>
              </w:rPr>
              <w:lastRenderedPageBreak/>
              <w:t>начинают двигаться вместе, зеркально отражая друг</w:t>
            </w:r>
            <w:proofErr w:type="gramEnd"/>
            <w:r w:rsidRPr="00186F6D">
              <w:rPr>
                <w:rFonts w:ascii="Verdana" w:eastAsia="Times New Roman" w:hAnsi="Verdana" w:cs="Times New Roman"/>
                <w:sz w:val="24"/>
                <w:szCs w:val="24"/>
                <w:lang w:eastAsia="ru-RU"/>
              </w:rPr>
              <w:t xml:space="preserve"> друга. </w:t>
            </w:r>
            <w:r w:rsidRPr="00186F6D">
              <w:rPr>
                <w:rFonts w:ascii="Verdana" w:eastAsia="Times New Roman" w:hAnsi="Verdana" w:cs="Times New Roman"/>
                <w:sz w:val="16"/>
                <w:szCs w:val="16"/>
                <w:lang w:eastAsia="ru-RU"/>
              </w:rPr>
              <w:br/>
            </w:r>
            <w:r w:rsidRPr="00186F6D">
              <w:rPr>
                <w:rFonts w:ascii="Verdana" w:eastAsia="Times New Roman" w:hAnsi="Verdana" w:cs="Times New Roman"/>
                <w:sz w:val="24"/>
                <w:szCs w:val="24"/>
                <w:lang w:eastAsia="ru-RU"/>
              </w:rPr>
              <w:t xml:space="preserve">Упражнение «Экспериментирование с движением» может предоставить участникам много тем для последующей работы, причем эти темы могут не повторяться в разных группах. Известно, что мощные движения связаны с сильными отрицательными эмоциями. Поэтому при проведении второй части упражнения можно столкнуться с ними. Они могут быть </w:t>
            </w:r>
            <w:proofErr w:type="spellStart"/>
            <w:r w:rsidRPr="00186F6D">
              <w:rPr>
                <w:rFonts w:ascii="Verdana" w:eastAsia="Times New Roman" w:hAnsi="Verdana" w:cs="Times New Roman"/>
                <w:sz w:val="24"/>
                <w:szCs w:val="24"/>
                <w:lang w:eastAsia="ru-RU"/>
              </w:rPr>
              <w:t>отреагированы</w:t>
            </w:r>
            <w:proofErr w:type="spellEnd"/>
            <w:r w:rsidRPr="00186F6D">
              <w:rPr>
                <w:rFonts w:ascii="Verdana" w:eastAsia="Times New Roman" w:hAnsi="Verdana" w:cs="Times New Roman"/>
                <w:sz w:val="24"/>
                <w:szCs w:val="24"/>
                <w:lang w:eastAsia="ru-RU"/>
              </w:rPr>
              <w:t xml:space="preserve"> в безопасной обстановке группы. </w:t>
            </w: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Приложение 3. Открытое занятие «Путешествие по танцам стран мира»</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b/>
                <w:bCs/>
                <w:sz w:val="24"/>
                <w:szCs w:val="24"/>
                <w:lang w:eastAsia="ru-RU"/>
              </w:rPr>
              <w:t>Тема: Путешествие по танцам стран мира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t>Цель:</w:t>
            </w:r>
            <w:r w:rsidRPr="00186F6D">
              <w:rPr>
                <w:rFonts w:ascii="Verdana" w:eastAsia="Times New Roman" w:hAnsi="Verdana" w:cs="Times New Roman"/>
                <w:sz w:val="24"/>
                <w:szCs w:val="24"/>
                <w:lang w:eastAsia="ru-RU"/>
              </w:rPr>
              <w:br/>
              <w:t>1.    Знакомство с культурами народов мира. </w:t>
            </w:r>
            <w:r w:rsidRPr="00186F6D">
              <w:rPr>
                <w:rFonts w:ascii="Verdana" w:eastAsia="Times New Roman" w:hAnsi="Verdana" w:cs="Times New Roman"/>
                <w:sz w:val="24"/>
                <w:szCs w:val="24"/>
                <w:lang w:eastAsia="ru-RU"/>
              </w:rPr>
              <w:br/>
              <w:t>2.    Развитие эстетического вкуса путем проигрывания танцевальных этюдов. </w:t>
            </w:r>
            <w:r w:rsidRPr="00186F6D">
              <w:rPr>
                <w:rFonts w:ascii="Verdana" w:eastAsia="Times New Roman" w:hAnsi="Verdana" w:cs="Times New Roman"/>
                <w:sz w:val="24"/>
                <w:szCs w:val="24"/>
                <w:lang w:eastAsia="ru-RU"/>
              </w:rPr>
              <w:br/>
              <w:t>Задачи: </w:t>
            </w:r>
            <w:r w:rsidRPr="00186F6D">
              <w:rPr>
                <w:rFonts w:ascii="Verdana" w:eastAsia="Times New Roman" w:hAnsi="Verdana" w:cs="Times New Roman"/>
                <w:sz w:val="24"/>
                <w:szCs w:val="24"/>
                <w:lang w:eastAsia="ru-RU"/>
              </w:rPr>
              <w:br/>
              <w:t>1.    Развитие эстетического вкуса путем танцевальных этюдов;</w:t>
            </w:r>
            <w:r w:rsidRPr="00186F6D">
              <w:rPr>
                <w:rFonts w:ascii="Verdana" w:eastAsia="Times New Roman" w:hAnsi="Verdana" w:cs="Times New Roman"/>
                <w:sz w:val="24"/>
                <w:szCs w:val="24"/>
                <w:lang w:eastAsia="ru-RU"/>
              </w:rPr>
              <w:br/>
              <w:t>2.    Расширение творческого кругозора;</w:t>
            </w:r>
            <w:r w:rsidRPr="00186F6D">
              <w:rPr>
                <w:rFonts w:ascii="Verdana" w:eastAsia="Times New Roman" w:hAnsi="Verdana" w:cs="Times New Roman"/>
                <w:sz w:val="24"/>
                <w:szCs w:val="24"/>
                <w:lang w:eastAsia="ru-RU"/>
              </w:rPr>
              <w:br/>
              <w:t>3.    Интернациональное воспитание, привитие любви к культурному наследию;</w:t>
            </w:r>
            <w:r w:rsidRPr="00186F6D">
              <w:rPr>
                <w:rFonts w:ascii="Verdana" w:eastAsia="Times New Roman" w:hAnsi="Verdana" w:cs="Times New Roman"/>
                <w:sz w:val="24"/>
                <w:szCs w:val="24"/>
                <w:lang w:eastAsia="ru-RU"/>
              </w:rPr>
              <w:br/>
              <w:t>4.    Вызвать интерес к изучению хореографической культуры.</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t>Ход урока</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u w:val="single"/>
                <w:lang w:eastAsia="ru-RU"/>
              </w:rPr>
              <w:t>Организационный момент</w:t>
            </w:r>
            <w:r w:rsidRPr="00186F6D">
              <w:rPr>
                <w:rFonts w:ascii="Verdana" w:eastAsia="Times New Roman" w:hAnsi="Verdana" w:cs="Times New Roman"/>
                <w:sz w:val="24"/>
                <w:szCs w:val="24"/>
                <w:lang w:eastAsia="ru-RU"/>
              </w:rPr>
              <w:br/>
              <w:t>Педагог-хореограф: Сегодня мы с вами совершим путешествие по странам мира: Россия, Эстония, Молдавия, Украина. У каждого народа свои обычаи и традиции, которые переходят из поколения в поколение и отображаются в хореографическом искусстве.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u w:val="single"/>
                <w:lang w:eastAsia="ru-RU"/>
              </w:rPr>
              <w:t>Основная часть</w:t>
            </w:r>
          </w:p>
          <w:p w:rsidR="00186F6D" w:rsidRPr="00186F6D" w:rsidRDefault="00186F6D" w:rsidP="00221174">
            <w:pPr>
              <w:shd w:val="clear" w:color="auto" w:fill="FFFFFF" w:themeFill="background1"/>
              <w:spacing w:before="100" w:beforeAutospacing="1" w:after="100" w:afterAutospacing="1" w:line="240" w:lineRule="auto"/>
              <w:jc w:val="both"/>
              <w:outlineLvl w:val="2"/>
              <w:rPr>
                <w:rFonts w:ascii="Verdana" w:eastAsia="Times New Roman" w:hAnsi="Verdana" w:cs="Times New Roman"/>
                <w:b/>
                <w:bCs/>
                <w:sz w:val="27"/>
                <w:szCs w:val="27"/>
                <w:lang w:eastAsia="ru-RU"/>
              </w:rPr>
            </w:pPr>
            <w:r w:rsidRPr="00186F6D">
              <w:rPr>
                <w:rFonts w:ascii="Verdana" w:eastAsia="Times New Roman" w:hAnsi="Verdana" w:cs="Times New Roman"/>
                <w:b/>
                <w:bCs/>
                <w:sz w:val="27"/>
                <w:szCs w:val="27"/>
                <w:lang w:eastAsia="ru-RU"/>
              </w:rPr>
              <w:t>Русский танец</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Первым из народных танцев, которые мы сегодня посетим, будет русский. </w:t>
            </w:r>
            <w:r w:rsidRPr="00186F6D">
              <w:rPr>
                <w:rFonts w:ascii="Verdana" w:eastAsia="Times New Roman" w:hAnsi="Verdana" w:cs="Times New Roman"/>
                <w:sz w:val="24"/>
                <w:szCs w:val="24"/>
                <w:lang w:eastAsia="ru-RU"/>
              </w:rPr>
              <w:br/>
              <w:t>Движения русского танца отражают эстетический вкус русского народа. </w:t>
            </w:r>
            <w:r w:rsidRPr="00186F6D">
              <w:rPr>
                <w:rFonts w:ascii="Verdana" w:eastAsia="Times New Roman" w:hAnsi="Verdana" w:cs="Times New Roman"/>
                <w:sz w:val="24"/>
                <w:szCs w:val="24"/>
                <w:lang w:eastAsia="ru-RU"/>
              </w:rPr>
              <w:br/>
              <w:t>Самой простой формой русских танцев являются хороводы – неотъемлемая составная часть весенних и летних больших праздников. Руководитель объясняет, как нужно сделать: исполнитель плывет, «как пава», корпус подтянут, движения плавные, спокойные, придающие впечатления широты и величия. Только изредка корпус может слегка наклоняться. Все нюансы движений подчеркивают эмоциональное содержание танца. </w:t>
            </w:r>
            <w:r w:rsidRPr="00186F6D">
              <w:rPr>
                <w:rFonts w:ascii="Verdana" w:eastAsia="Times New Roman" w:hAnsi="Verdana" w:cs="Times New Roman"/>
                <w:sz w:val="24"/>
                <w:szCs w:val="24"/>
                <w:lang w:eastAsia="ru-RU"/>
              </w:rPr>
              <w:br/>
              <w:t>Описание движений: </w:t>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Переменный шаг</w:t>
            </w:r>
            <w:r w:rsidRPr="00186F6D">
              <w:rPr>
                <w:rFonts w:ascii="Verdana" w:eastAsia="Times New Roman" w:hAnsi="Verdana" w:cs="Times New Roman"/>
                <w:sz w:val="24"/>
                <w:szCs w:val="24"/>
                <w:lang w:eastAsia="ru-RU"/>
              </w:rPr>
              <w:br/>
              <w:t xml:space="preserve">Музыкальный размер 2/4. Исходное положение: ноги в третьей позиции, </w:t>
            </w:r>
            <w:proofErr w:type="gramStart"/>
            <w:r w:rsidRPr="00186F6D">
              <w:rPr>
                <w:rFonts w:ascii="Verdana" w:eastAsia="Times New Roman" w:hAnsi="Verdana" w:cs="Times New Roman"/>
                <w:sz w:val="24"/>
                <w:szCs w:val="24"/>
                <w:lang w:eastAsia="ru-RU"/>
              </w:rPr>
              <w:t>правая</w:t>
            </w:r>
            <w:proofErr w:type="gramEnd"/>
            <w:r w:rsidRPr="00186F6D">
              <w:rPr>
                <w:rFonts w:ascii="Verdana" w:eastAsia="Times New Roman" w:hAnsi="Verdana" w:cs="Times New Roman"/>
                <w:sz w:val="24"/>
                <w:szCs w:val="24"/>
                <w:lang w:eastAsia="ru-RU"/>
              </w:rPr>
              <w:t xml:space="preserve"> впереди. </w:t>
            </w:r>
            <w:r w:rsidRPr="00186F6D">
              <w:rPr>
                <w:rFonts w:ascii="Verdana" w:eastAsia="Times New Roman" w:hAnsi="Verdana" w:cs="Times New Roman"/>
                <w:sz w:val="24"/>
                <w:szCs w:val="24"/>
                <w:lang w:eastAsia="ru-RU"/>
              </w:rPr>
              <w:br/>
              <w:t>Затакт. Слегка присесть на левой ноге, одновременно правую перевести вперед и, вытянув ее перед собой, слегка поднять над полом. </w:t>
            </w:r>
            <w:r w:rsidRPr="00186F6D">
              <w:rPr>
                <w:rFonts w:ascii="Verdana" w:eastAsia="Times New Roman" w:hAnsi="Verdana" w:cs="Times New Roman"/>
                <w:sz w:val="24"/>
                <w:szCs w:val="24"/>
                <w:lang w:eastAsia="ru-RU"/>
              </w:rPr>
              <w:br/>
              <w:t>На «раз» - поднимаясь с приседания на левой ноге, шаг правой ногой с носка вперед. </w:t>
            </w:r>
            <w:r w:rsidRPr="00186F6D">
              <w:rPr>
                <w:rFonts w:ascii="Verdana" w:eastAsia="Times New Roman" w:hAnsi="Verdana" w:cs="Times New Roman"/>
                <w:sz w:val="24"/>
                <w:szCs w:val="24"/>
                <w:lang w:eastAsia="ru-RU"/>
              </w:rPr>
              <w:br/>
              <w:t>На «и» небольшой шаг левой ногой вперед. </w:t>
            </w:r>
            <w:r w:rsidRPr="00186F6D">
              <w:rPr>
                <w:rFonts w:ascii="Verdana" w:eastAsia="Times New Roman" w:hAnsi="Verdana" w:cs="Times New Roman"/>
                <w:sz w:val="24"/>
                <w:szCs w:val="24"/>
                <w:lang w:eastAsia="ru-RU"/>
              </w:rPr>
              <w:br/>
              <w:t>На «два» шаг правой ногой вперед, как на «раз».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lastRenderedPageBreak/>
              <w:t xml:space="preserve">На «и» слегка присесть на правой ноге, одновременно </w:t>
            </w:r>
            <w:proofErr w:type="gramStart"/>
            <w:r w:rsidRPr="00186F6D">
              <w:rPr>
                <w:rFonts w:ascii="Verdana" w:eastAsia="Times New Roman" w:hAnsi="Verdana" w:cs="Times New Roman"/>
                <w:sz w:val="24"/>
                <w:szCs w:val="24"/>
                <w:lang w:eastAsia="ru-RU"/>
              </w:rPr>
              <w:t>левую</w:t>
            </w:r>
            <w:proofErr w:type="gramEnd"/>
            <w:r w:rsidRPr="00186F6D">
              <w:rPr>
                <w:rFonts w:ascii="Verdana" w:eastAsia="Times New Roman" w:hAnsi="Verdana" w:cs="Times New Roman"/>
                <w:sz w:val="24"/>
                <w:szCs w:val="24"/>
                <w:lang w:eastAsia="ru-RU"/>
              </w:rPr>
              <w:t xml:space="preserve"> перевести вперед и слегка поднять, как на затакт. </w:t>
            </w:r>
            <w:r w:rsidRPr="00186F6D">
              <w:rPr>
                <w:rFonts w:ascii="Verdana" w:eastAsia="Times New Roman" w:hAnsi="Verdana" w:cs="Times New Roman"/>
                <w:sz w:val="24"/>
                <w:szCs w:val="24"/>
                <w:lang w:eastAsia="ru-RU"/>
              </w:rPr>
              <w:br/>
              <w:t>Движение повторить с левой ноги.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Притоп</w:t>
            </w:r>
            <w:r w:rsidRPr="00186F6D">
              <w:rPr>
                <w:rFonts w:ascii="Verdana" w:eastAsia="Times New Roman" w:hAnsi="Verdana" w:cs="Times New Roman"/>
                <w:sz w:val="24"/>
                <w:szCs w:val="24"/>
                <w:lang w:eastAsia="ru-RU"/>
              </w:rPr>
              <w:br/>
              <w:t>Музыкальный размер 2/4. Исходное положение: ноги в шестой позиции. Исполняется на один такт музыки. </w:t>
            </w:r>
            <w:r w:rsidRPr="00186F6D">
              <w:rPr>
                <w:rFonts w:ascii="Verdana" w:eastAsia="Times New Roman" w:hAnsi="Verdana" w:cs="Times New Roman"/>
                <w:sz w:val="24"/>
                <w:szCs w:val="24"/>
                <w:lang w:eastAsia="ru-RU"/>
              </w:rPr>
              <w:br/>
              <w:t>На «раз» - ударить правой ногой об пол. </w:t>
            </w:r>
            <w:r w:rsidRPr="00186F6D">
              <w:rPr>
                <w:rFonts w:ascii="Verdana" w:eastAsia="Times New Roman" w:hAnsi="Verdana" w:cs="Times New Roman"/>
                <w:sz w:val="24"/>
                <w:szCs w:val="24"/>
                <w:lang w:eastAsia="ru-RU"/>
              </w:rPr>
              <w:br/>
              <w:t>На «и» - ударить левой ногой об пол. </w:t>
            </w:r>
            <w:r w:rsidRPr="00186F6D">
              <w:rPr>
                <w:rFonts w:ascii="Verdana" w:eastAsia="Times New Roman" w:hAnsi="Verdana" w:cs="Times New Roman"/>
                <w:sz w:val="24"/>
                <w:szCs w:val="24"/>
                <w:lang w:eastAsia="ru-RU"/>
              </w:rPr>
              <w:br/>
              <w:t>На «два» - ударить правой ногой об пол. </w:t>
            </w:r>
            <w:r w:rsidRPr="00186F6D">
              <w:rPr>
                <w:rFonts w:ascii="Verdana" w:eastAsia="Times New Roman" w:hAnsi="Verdana" w:cs="Times New Roman"/>
                <w:sz w:val="24"/>
                <w:szCs w:val="24"/>
                <w:lang w:eastAsia="ru-RU"/>
              </w:rPr>
              <w:br/>
              <w:t>На «и» - пауза. </w:t>
            </w:r>
            <w:r w:rsidRPr="00186F6D">
              <w:rPr>
                <w:rFonts w:ascii="Verdana" w:eastAsia="Times New Roman" w:hAnsi="Verdana" w:cs="Times New Roman"/>
                <w:sz w:val="24"/>
                <w:szCs w:val="24"/>
                <w:lang w:eastAsia="ru-RU"/>
              </w:rPr>
              <w:br/>
              <w:t>Движение продолжить с левой ноги.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proofErr w:type="spellStart"/>
            <w:r w:rsidRPr="00186F6D">
              <w:rPr>
                <w:rFonts w:ascii="Verdana" w:eastAsia="Times New Roman" w:hAnsi="Verdana" w:cs="Times New Roman"/>
                <w:b/>
                <w:bCs/>
                <w:sz w:val="24"/>
                <w:szCs w:val="24"/>
                <w:lang w:eastAsia="ru-RU"/>
              </w:rPr>
              <w:t>Припадание</w:t>
            </w:r>
            <w:proofErr w:type="spellEnd"/>
            <w:r w:rsidRPr="00186F6D">
              <w:rPr>
                <w:rFonts w:ascii="Verdana" w:eastAsia="Times New Roman" w:hAnsi="Verdana" w:cs="Times New Roman"/>
                <w:b/>
                <w:bCs/>
                <w:sz w:val="24"/>
                <w:szCs w:val="24"/>
                <w:lang w:eastAsia="ru-RU"/>
              </w:rPr>
              <w:t xml:space="preserve"> в повороте </w:t>
            </w:r>
            <w:r w:rsidRPr="00186F6D">
              <w:rPr>
                <w:rFonts w:ascii="Verdana" w:eastAsia="Times New Roman" w:hAnsi="Verdana" w:cs="Times New Roman"/>
                <w:sz w:val="24"/>
                <w:szCs w:val="24"/>
                <w:lang w:eastAsia="ru-RU"/>
              </w:rPr>
              <w:br/>
              <w:t xml:space="preserve">Музыкальный размер 2/4. Исходное положение: ноги в третьей позиции, </w:t>
            </w:r>
            <w:proofErr w:type="gramStart"/>
            <w:r w:rsidRPr="00186F6D">
              <w:rPr>
                <w:rFonts w:ascii="Verdana" w:eastAsia="Times New Roman" w:hAnsi="Verdana" w:cs="Times New Roman"/>
                <w:sz w:val="24"/>
                <w:szCs w:val="24"/>
                <w:lang w:eastAsia="ru-RU"/>
              </w:rPr>
              <w:t>правая</w:t>
            </w:r>
            <w:proofErr w:type="gramEnd"/>
            <w:r w:rsidRPr="00186F6D">
              <w:rPr>
                <w:rFonts w:ascii="Verdana" w:eastAsia="Times New Roman" w:hAnsi="Verdana" w:cs="Times New Roman"/>
                <w:sz w:val="24"/>
                <w:szCs w:val="24"/>
                <w:lang w:eastAsia="ru-RU"/>
              </w:rPr>
              <w:t xml:space="preserve"> впереди.</w:t>
            </w:r>
            <w:r w:rsidRPr="00186F6D">
              <w:rPr>
                <w:rFonts w:ascii="Verdana" w:eastAsia="Times New Roman" w:hAnsi="Verdana" w:cs="Times New Roman"/>
                <w:sz w:val="24"/>
                <w:szCs w:val="24"/>
                <w:lang w:eastAsia="ru-RU"/>
              </w:rPr>
              <w:br/>
              <w:t>Затакт. Правую ногу слегка поднять  над полом и вынести вправо. </w:t>
            </w:r>
            <w:r w:rsidRPr="00186F6D">
              <w:rPr>
                <w:rFonts w:ascii="Verdana" w:eastAsia="Times New Roman" w:hAnsi="Verdana" w:cs="Times New Roman"/>
                <w:sz w:val="24"/>
                <w:szCs w:val="24"/>
                <w:lang w:eastAsia="ru-RU"/>
              </w:rPr>
              <w:br/>
              <w:t xml:space="preserve">На «раз» - </w:t>
            </w:r>
            <w:proofErr w:type="gramStart"/>
            <w:r w:rsidRPr="00186F6D">
              <w:rPr>
                <w:rFonts w:ascii="Verdana" w:eastAsia="Times New Roman" w:hAnsi="Verdana" w:cs="Times New Roman"/>
                <w:sz w:val="24"/>
                <w:szCs w:val="24"/>
                <w:lang w:eastAsia="ru-RU"/>
              </w:rPr>
              <w:t>шаг</w:t>
            </w:r>
            <w:proofErr w:type="gramEnd"/>
            <w:r w:rsidRPr="00186F6D">
              <w:rPr>
                <w:rFonts w:ascii="Verdana" w:eastAsia="Times New Roman" w:hAnsi="Verdana" w:cs="Times New Roman"/>
                <w:sz w:val="24"/>
                <w:szCs w:val="24"/>
                <w:lang w:eastAsia="ru-RU"/>
              </w:rPr>
              <w:t xml:space="preserve"> правой ногой вправо, опуская  ступню на пол и поворачиваясь вправо на 90 градусов. Колени слегка согнуть. Тяжесть корпуса перенести на правую ногу, левую отделить от пола и подтянуть ступней сзади щиколотки правой ногой. </w:t>
            </w:r>
            <w:r w:rsidRPr="00186F6D">
              <w:rPr>
                <w:rFonts w:ascii="Verdana" w:eastAsia="Times New Roman" w:hAnsi="Verdana" w:cs="Times New Roman"/>
                <w:sz w:val="24"/>
                <w:szCs w:val="24"/>
                <w:lang w:eastAsia="ru-RU"/>
              </w:rPr>
              <w:br/>
              <w:t xml:space="preserve">На «и» левую ногу опустить на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xml:space="preserve"> сзади </w:t>
            </w:r>
            <w:proofErr w:type="gramStart"/>
            <w:r w:rsidRPr="00186F6D">
              <w:rPr>
                <w:rFonts w:ascii="Verdana" w:eastAsia="Times New Roman" w:hAnsi="Verdana" w:cs="Times New Roman"/>
                <w:sz w:val="24"/>
                <w:szCs w:val="24"/>
                <w:lang w:eastAsia="ru-RU"/>
              </w:rPr>
              <w:t>правой</w:t>
            </w:r>
            <w:proofErr w:type="gramEnd"/>
            <w:r w:rsidRPr="00186F6D">
              <w:rPr>
                <w:rFonts w:ascii="Verdana" w:eastAsia="Times New Roman" w:hAnsi="Verdana" w:cs="Times New Roman"/>
                <w:sz w:val="24"/>
                <w:szCs w:val="24"/>
                <w:lang w:eastAsia="ru-RU"/>
              </w:rPr>
              <w:t>; тяжесть корпуса перенести на левую ногу, правую  слегка отделить от пола. </w:t>
            </w:r>
            <w:r w:rsidRPr="00186F6D">
              <w:rPr>
                <w:rFonts w:ascii="Verdana" w:eastAsia="Times New Roman" w:hAnsi="Verdana" w:cs="Times New Roman"/>
                <w:sz w:val="24"/>
                <w:szCs w:val="24"/>
                <w:lang w:eastAsia="ru-RU"/>
              </w:rPr>
              <w:br/>
              <w:t>На два – повторить движение, исполняющееся на «раз», продолжая поворачиваться. </w:t>
            </w:r>
            <w:r w:rsidRPr="00186F6D">
              <w:rPr>
                <w:rFonts w:ascii="Verdana" w:eastAsia="Times New Roman" w:hAnsi="Verdana" w:cs="Times New Roman"/>
                <w:sz w:val="24"/>
                <w:szCs w:val="24"/>
                <w:lang w:eastAsia="ru-RU"/>
              </w:rPr>
              <w:br/>
              <w:t>На «и» - повторить движение, исполняющееся на затакт. </w:t>
            </w:r>
            <w:r w:rsidRPr="00186F6D">
              <w:rPr>
                <w:rFonts w:ascii="Verdana" w:eastAsia="Times New Roman" w:hAnsi="Verdana" w:cs="Times New Roman"/>
                <w:sz w:val="24"/>
                <w:szCs w:val="24"/>
                <w:lang w:eastAsia="ru-RU"/>
              </w:rPr>
              <w:br/>
              <w:t>Таким образом, танцующие поворачиваются вправо или влево, в зависимость от того, с какой ноги начинается движение. </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p w:rsidR="00186F6D" w:rsidRPr="00186F6D" w:rsidRDefault="00186F6D" w:rsidP="00221174">
            <w:pPr>
              <w:shd w:val="clear" w:color="auto" w:fill="FFFFFF" w:themeFill="background1"/>
              <w:spacing w:before="100" w:beforeAutospacing="1" w:after="100" w:afterAutospacing="1" w:line="240" w:lineRule="auto"/>
              <w:jc w:val="both"/>
              <w:outlineLvl w:val="2"/>
              <w:rPr>
                <w:rFonts w:ascii="Verdana" w:eastAsia="Times New Roman" w:hAnsi="Verdana" w:cs="Times New Roman"/>
                <w:b/>
                <w:bCs/>
                <w:sz w:val="27"/>
                <w:szCs w:val="27"/>
                <w:lang w:eastAsia="ru-RU"/>
              </w:rPr>
            </w:pPr>
            <w:r w:rsidRPr="00186F6D">
              <w:rPr>
                <w:rFonts w:ascii="Verdana" w:eastAsia="Times New Roman" w:hAnsi="Verdana" w:cs="Times New Roman"/>
                <w:b/>
                <w:bCs/>
                <w:sz w:val="27"/>
                <w:szCs w:val="27"/>
                <w:lang w:eastAsia="ru-RU"/>
              </w:rPr>
              <w:t>Молдавский танец</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 xml:space="preserve">Наиболее </w:t>
            </w:r>
            <w:proofErr w:type="gramStart"/>
            <w:r w:rsidRPr="00186F6D">
              <w:rPr>
                <w:rFonts w:ascii="Verdana" w:eastAsia="Times New Roman" w:hAnsi="Verdana" w:cs="Times New Roman"/>
                <w:sz w:val="24"/>
                <w:szCs w:val="24"/>
                <w:lang w:eastAsia="ru-RU"/>
              </w:rPr>
              <w:t>распространен</w:t>
            </w:r>
            <w:proofErr w:type="gramEnd"/>
            <w:r w:rsidRPr="00186F6D">
              <w:rPr>
                <w:rFonts w:ascii="Verdana" w:eastAsia="Times New Roman" w:hAnsi="Verdana" w:cs="Times New Roman"/>
                <w:sz w:val="24"/>
                <w:szCs w:val="24"/>
                <w:lang w:eastAsia="ru-RU"/>
              </w:rPr>
              <w:t xml:space="preserve"> в народе и ярче всего выражает национальные черты. Его характер задорный, стремительный, жизнерадостный танец. </w:t>
            </w:r>
            <w:r w:rsidRPr="00186F6D">
              <w:rPr>
                <w:rFonts w:ascii="Verdana" w:eastAsia="Times New Roman" w:hAnsi="Verdana" w:cs="Times New Roman"/>
                <w:sz w:val="24"/>
                <w:szCs w:val="24"/>
                <w:lang w:eastAsia="ru-RU"/>
              </w:rPr>
              <w:br/>
              <w:t>Например «</w:t>
            </w:r>
            <w:proofErr w:type="spellStart"/>
            <w:r w:rsidRPr="00186F6D">
              <w:rPr>
                <w:rFonts w:ascii="Verdana" w:eastAsia="Times New Roman" w:hAnsi="Verdana" w:cs="Times New Roman"/>
                <w:sz w:val="24"/>
                <w:szCs w:val="24"/>
                <w:lang w:eastAsia="ru-RU"/>
              </w:rPr>
              <w:t>Молдавеняска</w:t>
            </w:r>
            <w:proofErr w:type="spellEnd"/>
            <w:r w:rsidRPr="00186F6D">
              <w:rPr>
                <w:rFonts w:ascii="Verdana" w:eastAsia="Times New Roman" w:hAnsi="Verdana" w:cs="Times New Roman"/>
                <w:sz w:val="24"/>
                <w:szCs w:val="24"/>
                <w:lang w:eastAsia="ru-RU"/>
              </w:rPr>
              <w:t>». </w:t>
            </w:r>
            <w:r w:rsidRPr="00186F6D">
              <w:rPr>
                <w:rFonts w:ascii="Verdana" w:eastAsia="Times New Roman" w:hAnsi="Verdana" w:cs="Times New Roman"/>
                <w:sz w:val="24"/>
                <w:szCs w:val="24"/>
                <w:lang w:eastAsia="ru-RU"/>
              </w:rPr>
              <w:br/>
              <w:t>Молдавские народные танцы строятся на широких, быстрых движениях, искрятся радостью, весельем, им свойственны яркие тона и краски, стремительный ритм.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Основной шаг «</w:t>
            </w:r>
            <w:proofErr w:type="spellStart"/>
            <w:r w:rsidRPr="00186F6D">
              <w:rPr>
                <w:rFonts w:ascii="Verdana" w:eastAsia="Times New Roman" w:hAnsi="Verdana" w:cs="Times New Roman"/>
                <w:b/>
                <w:bCs/>
                <w:sz w:val="24"/>
                <w:szCs w:val="24"/>
                <w:lang w:eastAsia="ru-RU"/>
              </w:rPr>
              <w:t>Молдавеняски</w:t>
            </w:r>
            <w:proofErr w:type="spellEnd"/>
            <w:r w:rsidRPr="00186F6D">
              <w:rPr>
                <w:rFonts w:ascii="Verdana" w:eastAsia="Times New Roman" w:hAnsi="Verdana" w:cs="Times New Roman"/>
                <w:b/>
                <w:bCs/>
                <w:sz w:val="24"/>
                <w:szCs w:val="24"/>
                <w:lang w:eastAsia="ru-RU"/>
              </w:rPr>
              <w:t>»</w:t>
            </w:r>
            <w:r w:rsidRPr="00186F6D">
              <w:rPr>
                <w:rFonts w:ascii="Verdana" w:eastAsia="Times New Roman" w:hAnsi="Verdana" w:cs="Times New Roman"/>
                <w:sz w:val="24"/>
                <w:szCs w:val="24"/>
                <w:lang w:eastAsia="ru-RU"/>
              </w:rPr>
              <w:br/>
              <w:t xml:space="preserve">Музыкальный размер 2/4. Исходное положение: ноги в третьей позиции, </w:t>
            </w:r>
            <w:proofErr w:type="gramStart"/>
            <w:r w:rsidRPr="00186F6D">
              <w:rPr>
                <w:rFonts w:ascii="Verdana" w:eastAsia="Times New Roman" w:hAnsi="Verdana" w:cs="Times New Roman"/>
                <w:sz w:val="24"/>
                <w:szCs w:val="24"/>
                <w:lang w:eastAsia="ru-RU"/>
              </w:rPr>
              <w:t>правая</w:t>
            </w:r>
            <w:proofErr w:type="gramEnd"/>
            <w:r w:rsidRPr="00186F6D">
              <w:rPr>
                <w:rFonts w:ascii="Verdana" w:eastAsia="Times New Roman" w:hAnsi="Verdana" w:cs="Times New Roman"/>
                <w:sz w:val="24"/>
                <w:szCs w:val="24"/>
                <w:lang w:eastAsia="ru-RU"/>
              </w:rPr>
              <w:t xml:space="preserve"> впереди. Исполнится на двух тактах музыки.</w:t>
            </w:r>
            <w:r w:rsidRPr="00186F6D">
              <w:rPr>
                <w:rFonts w:ascii="Verdana" w:eastAsia="Times New Roman" w:hAnsi="Verdana" w:cs="Times New Roman"/>
                <w:sz w:val="24"/>
                <w:szCs w:val="24"/>
                <w:lang w:eastAsia="ru-RU"/>
              </w:rPr>
              <w:br/>
              <w:t xml:space="preserve">1-й такт. На «раз» - слегка выворотный боковой шаг правой ноги вправо на всю ступню. Одновременно левую ногу, вытянутую в колене и подъеме, поднять не высоко вперед накрест </w:t>
            </w:r>
            <w:proofErr w:type="gramStart"/>
            <w:r w:rsidRPr="00186F6D">
              <w:rPr>
                <w:rFonts w:ascii="Verdana" w:eastAsia="Times New Roman" w:hAnsi="Verdana" w:cs="Times New Roman"/>
                <w:sz w:val="24"/>
                <w:szCs w:val="24"/>
                <w:lang w:eastAsia="ru-RU"/>
              </w:rPr>
              <w:t>правой</w:t>
            </w:r>
            <w:proofErr w:type="gramEnd"/>
            <w:r w:rsidRPr="00186F6D">
              <w:rPr>
                <w:rFonts w:ascii="Verdana" w:eastAsia="Times New Roman" w:hAnsi="Verdana" w:cs="Times New Roman"/>
                <w:sz w:val="24"/>
                <w:szCs w:val="24"/>
                <w:lang w:eastAsia="ru-RU"/>
              </w:rPr>
              <w:t>. Корпус слегка наклонить в левую сторону, голову повернуть на право. </w:t>
            </w:r>
            <w:r w:rsidRPr="00186F6D">
              <w:rPr>
                <w:rFonts w:ascii="Verdana" w:eastAsia="Times New Roman" w:hAnsi="Verdana" w:cs="Times New Roman"/>
                <w:sz w:val="24"/>
                <w:szCs w:val="24"/>
                <w:lang w:eastAsia="ru-RU"/>
              </w:rPr>
              <w:br/>
              <w:t>На «и» - пауза. </w:t>
            </w:r>
            <w:r w:rsidRPr="00186F6D">
              <w:rPr>
                <w:rFonts w:ascii="Verdana" w:eastAsia="Times New Roman" w:hAnsi="Verdana" w:cs="Times New Roman"/>
                <w:sz w:val="24"/>
                <w:szCs w:val="24"/>
                <w:lang w:eastAsia="ru-RU"/>
              </w:rPr>
              <w:br/>
              <w:t xml:space="preserve">На «два» - слегка выворотный боковой шаг левой ноги </w:t>
            </w:r>
            <w:proofErr w:type="gramStart"/>
            <w:r w:rsidRPr="00186F6D">
              <w:rPr>
                <w:rFonts w:ascii="Verdana" w:eastAsia="Times New Roman" w:hAnsi="Verdana" w:cs="Times New Roman"/>
                <w:sz w:val="24"/>
                <w:szCs w:val="24"/>
                <w:lang w:eastAsia="ru-RU"/>
              </w:rPr>
              <w:t>в</w:t>
            </w:r>
            <w:proofErr w:type="gramEnd"/>
            <w:r w:rsidRPr="00186F6D">
              <w:rPr>
                <w:rFonts w:ascii="Verdana" w:eastAsia="Times New Roman" w:hAnsi="Verdana" w:cs="Times New Roman"/>
                <w:sz w:val="24"/>
                <w:szCs w:val="24"/>
                <w:lang w:eastAsia="ru-RU"/>
              </w:rPr>
              <w:t xml:space="preserve"> лево </w:t>
            </w:r>
            <w:proofErr w:type="gramStart"/>
            <w:r w:rsidRPr="00186F6D">
              <w:rPr>
                <w:rFonts w:ascii="Verdana" w:eastAsia="Times New Roman" w:hAnsi="Verdana" w:cs="Times New Roman"/>
                <w:sz w:val="24"/>
                <w:szCs w:val="24"/>
                <w:lang w:eastAsia="ru-RU"/>
              </w:rPr>
              <w:t>на</w:t>
            </w:r>
            <w:proofErr w:type="gramEnd"/>
            <w:r w:rsidRPr="00186F6D">
              <w:rPr>
                <w:rFonts w:ascii="Verdana" w:eastAsia="Times New Roman" w:hAnsi="Verdana" w:cs="Times New Roman"/>
                <w:sz w:val="24"/>
                <w:szCs w:val="24"/>
                <w:lang w:eastAsia="ru-RU"/>
              </w:rPr>
              <w:t xml:space="preserve"> всю ступню. Правую ногу поднять не высоко вперед накрест </w:t>
            </w:r>
            <w:proofErr w:type="gramStart"/>
            <w:r w:rsidRPr="00186F6D">
              <w:rPr>
                <w:rFonts w:ascii="Verdana" w:eastAsia="Times New Roman" w:hAnsi="Verdana" w:cs="Times New Roman"/>
                <w:sz w:val="24"/>
                <w:szCs w:val="24"/>
                <w:lang w:eastAsia="ru-RU"/>
              </w:rPr>
              <w:t>левой</w:t>
            </w:r>
            <w:proofErr w:type="gramEnd"/>
            <w:r w:rsidRPr="00186F6D">
              <w:rPr>
                <w:rFonts w:ascii="Verdana" w:eastAsia="Times New Roman" w:hAnsi="Verdana" w:cs="Times New Roman"/>
                <w:sz w:val="24"/>
                <w:szCs w:val="24"/>
                <w:lang w:eastAsia="ru-RU"/>
              </w:rPr>
              <w:t xml:space="preserve">. Корпус слегка наклонить в правую сторону, голову повернуть </w:t>
            </w:r>
            <w:proofErr w:type="gramStart"/>
            <w:r w:rsidRPr="00186F6D">
              <w:rPr>
                <w:rFonts w:ascii="Verdana" w:eastAsia="Times New Roman" w:hAnsi="Verdana" w:cs="Times New Roman"/>
                <w:sz w:val="24"/>
                <w:szCs w:val="24"/>
                <w:lang w:eastAsia="ru-RU"/>
              </w:rPr>
              <w:t>на</w:t>
            </w:r>
            <w:proofErr w:type="gramEnd"/>
            <w:r w:rsidRPr="00186F6D">
              <w:rPr>
                <w:rFonts w:ascii="Verdana" w:eastAsia="Times New Roman" w:hAnsi="Verdana" w:cs="Times New Roman"/>
                <w:sz w:val="24"/>
                <w:szCs w:val="24"/>
                <w:lang w:eastAsia="ru-RU"/>
              </w:rPr>
              <w:t xml:space="preserve"> лево. </w:t>
            </w:r>
            <w:r w:rsidRPr="00186F6D">
              <w:rPr>
                <w:rFonts w:ascii="Verdana" w:eastAsia="Times New Roman" w:hAnsi="Verdana" w:cs="Times New Roman"/>
                <w:sz w:val="24"/>
                <w:szCs w:val="24"/>
                <w:lang w:eastAsia="ru-RU"/>
              </w:rPr>
              <w:br/>
              <w:t>На «и» - пауза. </w:t>
            </w:r>
            <w:r w:rsidRPr="00186F6D">
              <w:rPr>
                <w:rFonts w:ascii="Verdana" w:eastAsia="Times New Roman" w:hAnsi="Verdana" w:cs="Times New Roman"/>
                <w:sz w:val="24"/>
                <w:szCs w:val="24"/>
                <w:lang w:eastAsia="ru-RU"/>
              </w:rPr>
              <w:br/>
              <w:t xml:space="preserve">2-й такт. На «раз» - широкий, слегка выворотный шаг правой ногой </w:t>
            </w:r>
            <w:proofErr w:type="gramStart"/>
            <w:r w:rsidRPr="00186F6D">
              <w:rPr>
                <w:rFonts w:ascii="Verdana" w:eastAsia="Times New Roman" w:hAnsi="Verdana" w:cs="Times New Roman"/>
                <w:sz w:val="24"/>
                <w:szCs w:val="24"/>
                <w:lang w:eastAsia="ru-RU"/>
              </w:rPr>
              <w:t>в право</w:t>
            </w:r>
            <w:proofErr w:type="gramEnd"/>
            <w:r w:rsidRPr="00186F6D">
              <w:rPr>
                <w:rFonts w:ascii="Verdana" w:eastAsia="Times New Roman" w:hAnsi="Verdana" w:cs="Times New Roman"/>
                <w:sz w:val="24"/>
                <w:szCs w:val="24"/>
                <w:lang w:eastAsia="ru-RU"/>
              </w:rPr>
              <w:t xml:space="preserve"> на </w:t>
            </w:r>
            <w:r w:rsidRPr="00186F6D">
              <w:rPr>
                <w:rFonts w:ascii="Verdana" w:eastAsia="Times New Roman" w:hAnsi="Verdana" w:cs="Times New Roman"/>
                <w:sz w:val="24"/>
                <w:szCs w:val="24"/>
                <w:lang w:eastAsia="ru-RU"/>
              </w:rPr>
              <w:lastRenderedPageBreak/>
              <w:t>всю ступню, чуть приседая на нее. Корпус и голову резко наклонить вперед. </w:t>
            </w:r>
            <w:r w:rsidRPr="00186F6D">
              <w:rPr>
                <w:rFonts w:ascii="Verdana" w:eastAsia="Times New Roman" w:hAnsi="Verdana" w:cs="Times New Roman"/>
                <w:sz w:val="24"/>
                <w:szCs w:val="24"/>
                <w:lang w:eastAsia="ru-RU"/>
              </w:rPr>
              <w:br/>
              <w:t xml:space="preserve">На «и» - левую ногу, согнутую в колени, поставить </w:t>
            </w:r>
            <w:proofErr w:type="spellStart"/>
            <w:r w:rsidRPr="00186F6D">
              <w:rPr>
                <w:rFonts w:ascii="Verdana" w:eastAsia="Times New Roman" w:hAnsi="Verdana" w:cs="Times New Roman"/>
                <w:sz w:val="24"/>
                <w:szCs w:val="24"/>
                <w:lang w:eastAsia="ru-RU"/>
              </w:rPr>
              <w:t>выворотно</w:t>
            </w:r>
            <w:proofErr w:type="spellEnd"/>
            <w:r w:rsidRPr="00186F6D">
              <w:rPr>
                <w:rFonts w:ascii="Verdana" w:eastAsia="Times New Roman" w:hAnsi="Verdana" w:cs="Times New Roman"/>
                <w:sz w:val="24"/>
                <w:szCs w:val="24"/>
                <w:lang w:eastAsia="ru-RU"/>
              </w:rPr>
              <w:t xml:space="preserve"> на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xml:space="preserve"> сзади правой ноги, колено направить </w:t>
            </w:r>
            <w:proofErr w:type="gramStart"/>
            <w:r w:rsidRPr="00186F6D">
              <w:rPr>
                <w:rFonts w:ascii="Verdana" w:eastAsia="Times New Roman" w:hAnsi="Verdana" w:cs="Times New Roman"/>
                <w:sz w:val="24"/>
                <w:szCs w:val="24"/>
                <w:lang w:eastAsia="ru-RU"/>
              </w:rPr>
              <w:t>в</w:t>
            </w:r>
            <w:proofErr w:type="gramEnd"/>
            <w:r w:rsidRPr="00186F6D">
              <w:rPr>
                <w:rFonts w:ascii="Verdana" w:eastAsia="Times New Roman" w:hAnsi="Verdana" w:cs="Times New Roman"/>
                <w:sz w:val="24"/>
                <w:szCs w:val="24"/>
                <w:lang w:eastAsia="ru-RU"/>
              </w:rPr>
              <w:t xml:space="preserve"> лево. Корпус и голова в предыдущем положении. </w:t>
            </w:r>
            <w:r w:rsidRPr="00186F6D">
              <w:rPr>
                <w:rFonts w:ascii="Verdana" w:eastAsia="Times New Roman" w:hAnsi="Verdana" w:cs="Times New Roman"/>
                <w:sz w:val="24"/>
                <w:szCs w:val="24"/>
                <w:lang w:eastAsia="ru-RU"/>
              </w:rPr>
              <w:br/>
              <w:t xml:space="preserve">На «два-и» - повторить движение, исполняющееся на «раз </w:t>
            </w:r>
            <w:proofErr w:type="gramStart"/>
            <w:r w:rsidRPr="00186F6D">
              <w:rPr>
                <w:rFonts w:ascii="Verdana" w:eastAsia="Times New Roman" w:hAnsi="Verdana" w:cs="Times New Roman"/>
                <w:sz w:val="24"/>
                <w:szCs w:val="24"/>
                <w:lang w:eastAsia="ru-RU"/>
              </w:rPr>
              <w:t>-и</w:t>
            </w:r>
            <w:proofErr w:type="gramEnd"/>
            <w:r w:rsidRPr="00186F6D">
              <w:rPr>
                <w:rFonts w:ascii="Verdana" w:eastAsia="Times New Roman" w:hAnsi="Verdana" w:cs="Times New Roman"/>
                <w:sz w:val="24"/>
                <w:szCs w:val="24"/>
                <w:lang w:eastAsia="ru-RU"/>
              </w:rPr>
              <w:t>».</w:t>
            </w:r>
            <w:r w:rsidRPr="00186F6D">
              <w:rPr>
                <w:rFonts w:ascii="Verdana" w:eastAsia="Times New Roman" w:hAnsi="Verdana" w:cs="Times New Roman"/>
                <w:sz w:val="24"/>
                <w:szCs w:val="24"/>
                <w:lang w:eastAsia="ru-RU"/>
              </w:rPr>
              <w:br/>
              <w:t xml:space="preserve">Движения исполняют с правой ноги, продвигаясь в право или с левой ноги, продвигаясь </w:t>
            </w:r>
            <w:proofErr w:type="gramStart"/>
            <w:r w:rsidRPr="00186F6D">
              <w:rPr>
                <w:rFonts w:ascii="Verdana" w:eastAsia="Times New Roman" w:hAnsi="Verdana" w:cs="Times New Roman"/>
                <w:sz w:val="24"/>
                <w:szCs w:val="24"/>
                <w:lang w:eastAsia="ru-RU"/>
              </w:rPr>
              <w:t>в</w:t>
            </w:r>
            <w:proofErr w:type="gramEnd"/>
            <w:r w:rsidRPr="00186F6D">
              <w:rPr>
                <w:rFonts w:ascii="Verdana" w:eastAsia="Times New Roman" w:hAnsi="Verdana" w:cs="Times New Roman"/>
                <w:sz w:val="24"/>
                <w:szCs w:val="24"/>
                <w:lang w:eastAsia="ru-RU"/>
              </w:rPr>
              <w:t xml:space="preserve"> лево.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Боковой шаг и прыжок</w:t>
            </w:r>
            <w:r w:rsidRPr="00186F6D">
              <w:rPr>
                <w:rFonts w:ascii="Verdana" w:eastAsia="Times New Roman" w:hAnsi="Verdana" w:cs="Times New Roman"/>
                <w:sz w:val="24"/>
                <w:szCs w:val="24"/>
                <w:lang w:eastAsia="ru-RU"/>
              </w:rPr>
              <w:br/>
              <w:t xml:space="preserve">Музыкальный размер 2/4. Исходное положение: ноги в третьей позиции, </w:t>
            </w:r>
            <w:proofErr w:type="gramStart"/>
            <w:r w:rsidRPr="00186F6D">
              <w:rPr>
                <w:rFonts w:ascii="Verdana" w:eastAsia="Times New Roman" w:hAnsi="Verdana" w:cs="Times New Roman"/>
                <w:sz w:val="24"/>
                <w:szCs w:val="24"/>
                <w:lang w:eastAsia="ru-RU"/>
              </w:rPr>
              <w:t>правая</w:t>
            </w:r>
            <w:proofErr w:type="gramEnd"/>
            <w:r w:rsidRPr="00186F6D">
              <w:rPr>
                <w:rFonts w:ascii="Verdana" w:eastAsia="Times New Roman" w:hAnsi="Verdana" w:cs="Times New Roman"/>
                <w:sz w:val="24"/>
                <w:szCs w:val="24"/>
                <w:lang w:eastAsia="ru-RU"/>
              </w:rPr>
              <w:t xml:space="preserve"> впереди. Исполняется на </w:t>
            </w:r>
            <w:proofErr w:type="gramStart"/>
            <w:r w:rsidRPr="00186F6D">
              <w:rPr>
                <w:rFonts w:ascii="Verdana" w:eastAsia="Times New Roman" w:hAnsi="Verdana" w:cs="Times New Roman"/>
                <w:sz w:val="24"/>
                <w:szCs w:val="24"/>
                <w:lang w:eastAsia="ru-RU"/>
              </w:rPr>
              <w:t>восьми тактов</w:t>
            </w:r>
            <w:proofErr w:type="gramEnd"/>
            <w:r w:rsidRPr="00186F6D">
              <w:rPr>
                <w:rFonts w:ascii="Verdana" w:eastAsia="Times New Roman" w:hAnsi="Verdana" w:cs="Times New Roman"/>
                <w:sz w:val="24"/>
                <w:szCs w:val="24"/>
                <w:lang w:eastAsia="ru-RU"/>
              </w:rPr>
              <w:t xml:space="preserve"> музыки. </w:t>
            </w:r>
            <w:r w:rsidRPr="00186F6D">
              <w:rPr>
                <w:rFonts w:ascii="Verdana" w:eastAsia="Times New Roman" w:hAnsi="Verdana" w:cs="Times New Roman"/>
                <w:sz w:val="24"/>
                <w:szCs w:val="24"/>
                <w:lang w:eastAsia="ru-RU"/>
              </w:rPr>
              <w:br/>
              <w:t>1-й такт. На «раз» - шаг правой ногой вправо (с легким прыжком). </w:t>
            </w:r>
            <w:r w:rsidRPr="00186F6D">
              <w:rPr>
                <w:rFonts w:ascii="Verdana" w:eastAsia="Times New Roman" w:hAnsi="Verdana" w:cs="Times New Roman"/>
                <w:sz w:val="24"/>
                <w:szCs w:val="24"/>
                <w:lang w:eastAsia="ru-RU"/>
              </w:rPr>
              <w:br/>
              <w:t xml:space="preserve">На «два» - левую ногу поставить на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xml:space="preserve"> сзади </w:t>
            </w:r>
            <w:proofErr w:type="gramStart"/>
            <w:r w:rsidRPr="00186F6D">
              <w:rPr>
                <w:rFonts w:ascii="Verdana" w:eastAsia="Times New Roman" w:hAnsi="Verdana" w:cs="Times New Roman"/>
                <w:sz w:val="24"/>
                <w:szCs w:val="24"/>
                <w:lang w:eastAsia="ru-RU"/>
              </w:rPr>
              <w:t>правой</w:t>
            </w:r>
            <w:proofErr w:type="gramEnd"/>
            <w:r w:rsidRPr="00186F6D">
              <w:rPr>
                <w:rFonts w:ascii="Verdana" w:eastAsia="Times New Roman" w:hAnsi="Verdana" w:cs="Times New Roman"/>
                <w:sz w:val="24"/>
                <w:szCs w:val="24"/>
                <w:lang w:eastAsia="ru-RU"/>
              </w:rPr>
              <w:t>.</w:t>
            </w:r>
            <w:r w:rsidRPr="00186F6D">
              <w:rPr>
                <w:rFonts w:ascii="Verdana" w:eastAsia="Times New Roman" w:hAnsi="Verdana" w:cs="Times New Roman"/>
                <w:sz w:val="24"/>
                <w:szCs w:val="24"/>
                <w:lang w:eastAsia="ru-RU"/>
              </w:rPr>
              <w:br/>
              <w:t>2-4 такты. Повторить движение первого такта. </w:t>
            </w:r>
            <w:r w:rsidRPr="00186F6D">
              <w:rPr>
                <w:rFonts w:ascii="Verdana" w:eastAsia="Times New Roman" w:hAnsi="Verdana" w:cs="Times New Roman"/>
                <w:sz w:val="24"/>
                <w:szCs w:val="24"/>
                <w:lang w:eastAsia="ru-RU"/>
              </w:rPr>
              <w:br/>
              <w:t>5-й такт. На «раз» - шаг на место правой ноги. </w:t>
            </w:r>
            <w:r w:rsidRPr="00186F6D">
              <w:rPr>
                <w:rFonts w:ascii="Verdana" w:eastAsia="Times New Roman" w:hAnsi="Verdana" w:cs="Times New Roman"/>
                <w:sz w:val="24"/>
                <w:szCs w:val="24"/>
                <w:lang w:eastAsia="ru-RU"/>
              </w:rPr>
              <w:br/>
              <w:t xml:space="preserve">На «два» - подпрыгнуть на правой ноге, </w:t>
            </w:r>
            <w:proofErr w:type="gramStart"/>
            <w:r w:rsidRPr="00186F6D">
              <w:rPr>
                <w:rFonts w:ascii="Verdana" w:eastAsia="Times New Roman" w:hAnsi="Verdana" w:cs="Times New Roman"/>
                <w:sz w:val="24"/>
                <w:szCs w:val="24"/>
                <w:lang w:eastAsia="ru-RU"/>
              </w:rPr>
              <w:t>левую</w:t>
            </w:r>
            <w:proofErr w:type="gramEnd"/>
            <w:r w:rsidRPr="00186F6D">
              <w:rPr>
                <w:rFonts w:ascii="Verdana" w:eastAsia="Times New Roman" w:hAnsi="Verdana" w:cs="Times New Roman"/>
                <w:sz w:val="24"/>
                <w:szCs w:val="24"/>
                <w:lang w:eastAsia="ru-RU"/>
              </w:rPr>
              <w:t>, согнуть в колене, поднять вперед не высоко над полом. </w:t>
            </w:r>
            <w:r w:rsidRPr="00186F6D">
              <w:rPr>
                <w:rFonts w:ascii="Verdana" w:eastAsia="Times New Roman" w:hAnsi="Verdana" w:cs="Times New Roman"/>
                <w:sz w:val="24"/>
                <w:szCs w:val="24"/>
                <w:lang w:eastAsia="ru-RU"/>
              </w:rPr>
              <w:br/>
              <w:t>6-й такт. На «раз» - шаг месте левой ногой.</w:t>
            </w:r>
            <w:r w:rsidRPr="00186F6D">
              <w:rPr>
                <w:rFonts w:ascii="Verdana" w:eastAsia="Times New Roman" w:hAnsi="Verdana" w:cs="Times New Roman"/>
                <w:sz w:val="24"/>
                <w:szCs w:val="24"/>
                <w:lang w:eastAsia="ru-RU"/>
              </w:rPr>
              <w:br/>
              <w:t xml:space="preserve">На «два» - подпрыгнуть на левой ноге, </w:t>
            </w:r>
            <w:proofErr w:type="gramStart"/>
            <w:r w:rsidRPr="00186F6D">
              <w:rPr>
                <w:rFonts w:ascii="Verdana" w:eastAsia="Times New Roman" w:hAnsi="Verdana" w:cs="Times New Roman"/>
                <w:sz w:val="24"/>
                <w:szCs w:val="24"/>
                <w:lang w:eastAsia="ru-RU"/>
              </w:rPr>
              <w:t>правую</w:t>
            </w:r>
            <w:proofErr w:type="gramEnd"/>
            <w:r w:rsidRPr="00186F6D">
              <w:rPr>
                <w:rFonts w:ascii="Verdana" w:eastAsia="Times New Roman" w:hAnsi="Verdana" w:cs="Times New Roman"/>
                <w:sz w:val="24"/>
                <w:szCs w:val="24"/>
                <w:lang w:eastAsia="ru-RU"/>
              </w:rPr>
              <w:t>, согнутую в колене, поднять вперед не высоко над полом. </w:t>
            </w:r>
            <w:r w:rsidRPr="00186F6D">
              <w:rPr>
                <w:rFonts w:ascii="Verdana" w:eastAsia="Times New Roman" w:hAnsi="Verdana" w:cs="Times New Roman"/>
                <w:sz w:val="24"/>
                <w:szCs w:val="24"/>
                <w:lang w:eastAsia="ru-RU"/>
              </w:rPr>
              <w:br/>
              <w:t>7-й такт. На «раз» - присесть на обеих ногах (обе ступни вместе в шестой позиции). </w:t>
            </w:r>
            <w:r w:rsidRPr="00186F6D">
              <w:rPr>
                <w:rFonts w:ascii="Verdana" w:eastAsia="Times New Roman" w:hAnsi="Verdana" w:cs="Times New Roman"/>
                <w:sz w:val="24"/>
                <w:szCs w:val="24"/>
                <w:lang w:eastAsia="ru-RU"/>
              </w:rPr>
              <w:br/>
              <w:t>На «два» - легко подпрыгнуть вверх, слегка сгибая ноги в коленях, направленных вперед. </w:t>
            </w:r>
            <w:r w:rsidRPr="00186F6D">
              <w:rPr>
                <w:rFonts w:ascii="Verdana" w:eastAsia="Times New Roman" w:hAnsi="Verdana" w:cs="Times New Roman"/>
                <w:sz w:val="24"/>
                <w:szCs w:val="24"/>
                <w:lang w:eastAsia="ru-RU"/>
              </w:rPr>
              <w:br/>
              <w:t>8-й такт. На «раз» - плавно опуститься на пол, колени слегка согнуть. </w:t>
            </w:r>
            <w:r w:rsidRPr="00186F6D">
              <w:rPr>
                <w:rFonts w:ascii="Verdana" w:eastAsia="Times New Roman" w:hAnsi="Verdana" w:cs="Times New Roman"/>
                <w:sz w:val="24"/>
                <w:szCs w:val="24"/>
                <w:lang w:eastAsia="ru-RU"/>
              </w:rPr>
              <w:br/>
              <w:t>На «два» - вытянуть колени обеих ног.</w:t>
            </w:r>
            <w:r w:rsidRPr="00186F6D">
              <w:rPr>
                <w:rFonts w:ascii="Verdana" w:eastAsia="Times New Roman" w:hAnsi="Verdana" w:cs="Times New Roman"/>
                <w:sz w:val="24"/>
                <w:szCs w:val="24"/>
                <w:lang w:eastAsia="ru-RU"/>
              </w:rPr>
              <w:br/>
              <w:t>Если движение исполняют влево, первый шаг начинают с левой ноги.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Шаг подбиванием ноги</w:t>
            </w:r>
            <w:r w:rsidRPr="00186F6D">
              <w:rPr>
                <w:rFonts w:ascii="Verdana" w:eastAsia="Times New Roman" w:hAnsi="Verdana" w:cs="Times New Roman"/>
                <w:sz w:val="24"/>
                <w:szCs w:val="24"/>
                <w:lang w:eastAsia="ru-RU"/>
              </w:rPr>
              <w:br/>
              <w:t xml:space="preserve">Музыкальный размер 2/4. Исходное положение: ноги в третьей позиции, </w:t>
            </w:r>
            <w:proofErr w:type="gramStart"/>
            <w:r w:rsidRPr="00186F6D">
              <w:rPr>
                <w:rFonts w:ascii="Verdana" w:eastAsia="Times New Roman" w:hAnsi="Verdana" w:cs="Times New Roman"/>
                <w:sz w:val="24"/>
                <w:szCs w:val="24"/>
                <w:lang w:eastAsia="ru-RU"/>
              </w:rPr>
              <w:t>правая</w:t>
            </w:r>
            <w:proofErr w:type="gramEnd"/>
            <w:r w:rsidRPr="00186F6D">
              <w:rPr>
                <w:rFonts w:ascii="Verdana" w:eastAsia="Times New Roman" w:hAnsi="Verdana" w:cs="Times New Roman"/>
                <w:sz w:val="24"/>
                <w:szCs w:val="24"/>
                <w:lang w:eastAsia="ru-RU"/>
              </w:rPr>
              <w:t xml:space="preserve"> впереди. Исполняется на один такт музыки.</w:t>
            </w:r>
            <w:r w:rsidRPr="00186F6D">
              <w:rPr>
                <w:rFonts w:ascii="Verdana" w:eastAsia="Times New Roman" w:hAnsi="Verdana" w:cs="Times New Roman"/>
                <w:sz w:val="24"/>
                <w:szCs w:val="24"/>
                <w:lang w:eastAsia="ru-RU"/>
              </w:rPr>
              <w:br/>
              <w:t xml:space="preserve">На «раз» - вытянутую правую ногу поднять не высоко над полом поставить впереди левой на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подбивая ее. Одновременно левую ногу вынести назад не высоко над полом. </w:t>
            </w:r>
            <w:r w:rsidRPr="00186F6D">
              <w:rPr>
                <w:rFonts w:ascii="Verdana" w:eastAsia="Times New Roman" w:hAnsi="Verdana" w:cs="Times New Roman"/>
                <w:sz w:val="24"/>
                <w:szCs w:val="24"/>
                <w:lang w:eastAsia="ru-RU"/>
              </w:rPr>
              <w:br/>
              <w:t xml:space="preserve">На «два» - левую ногу поставить сзади </w:t>
            </w:r>
            <w:proofErr w:type="gramStart"/>
            <w:r w:rsidRPr="00186F6D">
              <w:rPr>
                <w:rFonts w:ascii="Verdana" w:eastAsia="Times New Roman" w:hAnsi="Verdana" w:cs="Times New Roman"/>
                <w:sz w:val="24"/>
                <w:szCs w:val="24"/>
                <w:lang w:eastAsia="ru-RU"/>
              </w:rPr>
              <w:t>правой</w:t>
            </w:r>
            <w:proofErr w:type="gramEnd"/>
            <w:r w:rsidRPr="00186F6D">
              <w:rPr>
                <w:rFonts w:ascii="Verdana" w:eastAsia="Times New Roman" w:hAnsi="Verdana" w:cs="Times New Roman"/>
                <w:sz w:val="24"/>
                <w:szCs w:val="24"/>
                <w:lang w:eastAsia="ru-RU"/>
              </w:rPr>
              <w:t xml:space="preserve"> в третью позицию, но временно правую ногу вынести резко вперед. Исполняя это движение, </w:t>
            </w:r>
            <w:proofErr w:type="gramStart"/>
            <w:r w:rsidRPr="00186F6D">
              <w:rPr>
                <w:rFonts w:ascii="Verdana" w:eastAsia="Times New Roman" w:hAnsi="Verdana" w:cs="Times New Roman"/>
                <w:sz w:val="24"/>
                <w:szCs w:val="24"/>
                <w:lang w:eastAsia="ru-RU"/>
              </w:rPr>
              <w:t>танцующие</w:t>
            </w:r>
            <w:proofErr w:type="gramEnd"/>
            <w:r w:rsidRPr="00186F6D">
              <w:rPr>
                <w:rFonts w:ascii="Verdana" w:eastAsia="Times New Roman" w:hAnsi="Verdana" w:cs="Times New Roman"/>
                <w:sz w:val="24"/>
                <w:szCs w:val="24"/>
                <w:lang w:eastAsia="ru-RU"/>
              </w:rPr>
              <w:t xml:space="preserve"> продвигаются вперед. </w:t>
            </w:r>
            <w:r w:rsidRPr="00186F6D">
              <w:rPr>
                <w:rFonts w:ascii="Verdana" w:eastAsia="Times New Roman" w:hAnsi="Verdana" w:cs="Times New Roman"/>
                <w:sz w:val="24"/>
                <w:szCs w:val="24"/>
                <w:lang w:eastAsia="ru-RU"/>
              </w:rPr>
              <w:br/>
              <w:t>Продвигаясь влево, движение исполняют с левой ноги.    </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p w:rsidR="00186F6D" w:rsidRPr="00186F6D" w:rsidRDefault="00186F6D" w:rsidP="00221174">
            <w:pPr>
              <w:shd w:val="clear" w:color="auto" w:fill="FFFFFF" w:themeFill="background1"/>
              <w:spacing w:before="100" w:beforeAutospacing="1" w:after="100" w:afterAutospacing="1" w:line="240" w:lineRule="auto"/>
              <w:jc w:val="both"/>
              <w:outlineLvl w:val="2"/>
              <w:rPr>
                <w:rFonts w:ascii="Verdana" w:eastAsia="Times New Roman" w:hAnsi="Verdana" w:cs="Times New Roman"/>
                <w:b/>
                <w:bCs/>
                <w:sz w:val="27"/>
                <w:szCs w:val="27"/>
                <w:lang w:eastAsia="ru-RU"/>
              </w:rPr>
            </w:pPr>
            <w:r w:rsidRPr="00186F6D">
              <w:rPr>
                <w:rFonts w:ascii="Verdana" w:eastAsia="Times New Roman" w:hAnsi="Verdana" w:cs="Times New Roman"/>
                <w:b/>
                <w:bCs/>
                <w:sz w:val="27"/>
                <w:szCs w:val="27"/>
                <w:lang w:eastAsia="ru-RU"/>
              </w:rPr>
              <w:t>Эстонский танец</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В народе Эстонии бытовали песни и танцы, связанные с различными обрядами. </w:t>
            </w:r>
            <w:r w:rsidRPr="00186F6D">
              <w:rPr>
                <w:rFonts w:ascii="Verdana" w:eastAsia="Times New Roman" w:hAnsi="Verdana" w:cs="Times New Roman"/>
                <w:sz w:val="24"/>
                <w:szCs w:val="24"/>
                <w:lang w:eastAsia="ru-RU"/>
              </w:rPr>
              <w:br/>
              <w:t>К числу наиболее популярных эстонских народных танцев относятся «</w:t>
            </w:r>
            <w:proofErr w:type="spellStart"/>
            <w:r w:rsidRPr="00186F6D">
              <w:rPr>
                <w:rFonts w:ascii="Verdana" w:eastAsia="Times New Roman" w:hAnsi="Verdana" w:cs="Times New Roman"/>
                <w:sz w:val="24"/>
                <w:szCs w:val="24"/>
                <w:lang w:eastAsia="ru-RU"/>
              </w:rPr>
              <w:t>Йоксу</w:t>
            </w:r>
            <w:proofErr w:type="spellEnd"/>
            <w:r w:rsidRPr="00186F6D">
              <w:rPr>
                <w:rFonts w:ascii="Verdana" w:eastAsia="Times New Roman" w:hAnsi="Verdana" w:cs="Times New Roman"/>
                <w:sz w:val="24"/>
                <w:szCs w:val="24"/>
                <w:lang w:eastAsia="ru-RU"/>
              </w:rPr>
              <w:t xml:space="preserve">-Полька» - живой, веселый, легкий танец, основанный на подскоках, поворотах с подскоками и легком беге, о чем говорит и </w:t>
            </w:r>
            <w:proofErr w:type="gramStart"/>
            <w:r w:rsidRPr="00186F6D">
              <w:rPr>
                <w:rFonts w:ascii="Verdana" w:eastAsia="Times New Roman" w:hAnsi="Verdana" w:cs="Times New Roman"/>
                <w:sz w:val="24"/>
                <w:szCs w:val="24"/>
                <w:lang w:eastAsia="ru-RU"/>
              </w:rPr>
              <w:t>само название</w:t>
            </w:r>
            <w:proofErr w:type="gramEnd"/>
            <w:r w:rsidRPr="00186F6D">
              <w:rPr>
                <w:rFonts w:ascii="Verdana" w:eastAsia="Times New Roman" w:hAnsi="Verdana" w:cs="Times New Roman"/>
                <w:sz w:val="24"/>
                <w:szCs w:val="24"/>
                <w:lang w:eastAsia="ru-RU"/>
              </w:rPr>
              <w:t xml:space="preserve"> танца, происходящее от слова «</w:t>
            </w:r>
            <w:proofErr w:type="spellStart"/>
            <w:r w:rsidRPr="00186F6D">
              <w:rPr>
                <w:rFonts w:ascii="Verdana" w:eastAsia="Times New Roman" w:hAnsi="Verdana" w:cs="Times New Roman"/>
                <w:sz w:val="24"/>
                <w:szCs w:val="24"/>
                <w:lang w:eastAsia="ru-RU"/>
              </w:rPr>
              <w:t>йокс</w:t>
            </w:r>
            <w:proofErr w:type="spellEnd"/>
            <w:r w:rsidRPr="00186F6D">
              <w:rPr>
                <w:rFonts w:ascii="Verdana" w:eastAsia="Times New Roman" w:hAnsi="Verdana" w:cs="Times New Roman"/>
                <w:sz w:val="24"/>
                <w:szCs w:val="24"/>
                <w:lang w:eastAsia="ru-RU"/>
              </w:rPr>
              <w:t>» - бег.</w:t>
            </w:r>
            <w:r w:rsidRPr="00186F6D">
              <w:rPr>
                <w:rFonts w:ascii="Verdana" w:eastAsia="Times New Roman" w:hAnsi="Verdana" w:cs="Times New Roman"/>
                <w:sz w:val="24"/>
                <w:szCs w:val="24"/>
                <w:lang w:eastAsia="ru-RU"/>
              </w:rPr>
              <w:br/>
              <w:t>По характеру исполнения эстонские танцы иногда степенные, иногда более оживленные, но всегда спокойные.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Прыжки в сочетании с бегом</w:t>
            </w:r>
            <w:r w:rsidRPr="00186F6D">
              <w:rPr>
                <w:rFonts w:ascii="Verdana" w:eastAsia="Times New Roman" w:hAnsi="Verdana" w:cs="Times New Roman"/>
                <w:sz w:val="24"/>
                <w:szCs w:val="24"/>
                <w:lang w:eastAsia="ru-RU"/>
              </w:rPr>
              <w:br/>
              <w:t xml:space="preserve">Музыкальный размер 2/4. Исходное положение: ноги в шестой позиции. </w:t>
            </w:r>
            <w:r w:rsidRPr="00186F6D">
              <w:rPr>
                <w:rFonts w:ascii="Verdana" w:eastAsia="Times New Roman" w:hAnsi="Verdana" w:cs="Times New Roman"/>
                <w:sz w:val="24"/>
                <w:szCs w:val="24"/>
                <w:lang w:eastAsia="ru-RU"/>
              </w:rPr>
              <w:lastRenderedPageBreak/>
              <w:t>Исполняется на четыре такта музыки. </w:t>
            </w:r>
            <w:r w:rsidRPr="00186F6D">
              <w:rPr>
                <w:rFonts w:ascii="Verdana" w:eastAsia="Times New Roman" w:hAnsi="Verdana" w:cs="Times New Roman"/>
                <w:sz w:val="24"/>
                <w:szCs w:val="24"/>
                <w:lang w:eastAsia="ru-RU"/>
              </w:rPr>
              <w:br/>
              <w:t>1-й такт. На «раз» - шаг правой ногой вперед на всю ступню. Колено слегка согнуть. </w:t>
            </w:r>
            <w:r w:rsidRPr="00186F6D">
              <w:rPr>
                <w:rFonts w:ascii="Verdana" w:eastAsia="Times New Roman" w:hAnsi="Verdana" w:cs="Times New Roman"/>
                <w:sz w:val="24"/>
                <w:szCs w:val="24"/>
                <w:lang w:eastAsia="ru-RU"/>
              </w:rPr>
              <w:br/>
              <w:t>На «два» - левую ногу, скользнув по полу подушечкой ступни или каблуком, поднять вперед, согнув ее в колене, направленным вперед. Подъем свободный. </w:t>
            </w:r>
            <w:r w:rsidRPr="00186F6D">
              <w:rPr>
                <w:rFonts w:ascii="Verdana" w:eastAsia="Times New Roman" w:hAnsi="Verdana" w:cs="Times New Roman"/>
                <w:sz w:val="24"/>
                <w:szCs w:val="24"/>
                <w:lang w:eastAsia="ru-RU"/>
              </w:rPr>
              <w:br/>
              <w:t>На «три» - проскользнуть вперед с левой ступней правой ноги, колено слегка согнуть. Левая нога в предыдущем положении. </w:t>
            </w:r>
            <w:r w:rsidRPr="00186F6D">
              <w:rPr>
                <w:rFonts w:ascii="Verdana" w:eastAsia="Times New Roman" w:hAnsi="Verdana" w:cs="Times New Roman"/>
                <w:sz w:val="24"/>
                <w:szCs w:val="24"/>
                <w:lang w:eastAsia="ru-RU"/>
              </w:rPr>
              <w:br/>
              <w:t>2-й такт. На «раз», «два», «три» - повторить движение первого такта, но с другой ноги. </w:t>
            </w:r>
            <w:r w:rsidRPr="00186F6D">
              <w:rPr>
                <w:rFonts w:ascii="Verdana" w:eastAsia="Times New Roman" w:hAnsi="Verdana" w:cs="Times New Roman"/>
                <w:sz w:val="24"/>
                <w:szCs w:val="24"/>
                <w:lang w:eastAsia="ru-RU"/>
              </w:rPr>
              <w:br/>
              <w:t xml:space="preserve">3-4-й такты. </w:t>
            </w:r>
            <w:proofErr w:type="gramStart"/>
            <w:r w:rsidRPr="00186F6D">
              <w:rPr>
                <w:rFonts w:ascii="Verdana" w:eastAsia="Times New Roman" w:hAnsi="Verdana" w:cs="Times New Roman"/>
                <w:sz w:val="24"/>
                <w:szCs w:val="24"/>
                <w:lang w:eastAsia="ru-RU"/>
              </w:rPr>
              <w:t xml:space="preserve">Шесть легкий беговых шагов вперед в шестой позиции на низких </w:t>
            </w:r>
            <w:proofErr w:type="spellStart"/>
            <w:r w:rsidRPr="00186F6D">
              <w:rPr>
                <w:rFonts w:ascii="Verdana" w:eastAsia="Times New Roman" w:hAnsi="Verdana" w:cs="Times New Roman"/>
                <w:sz w:val="24"/>
                <w:szCs w:val="24"/>
                <w:lang w:eastAsia="ru-RU"/>
              </w:rPr>
              <w:t>полупальцах</w:t>
            </w:r>
            <w:proofErr w:type="spellEnd"/>
            <w:r w:rsidRPr="00186F6D">
              <w:rPr>
                <w:rFonts w:ascii="Verdana" w:eastAsia="Times New Roman" w:hAnsi="Verdana" w:cs="Times New Roman"/>
                <w:sz w:val="24"/>
                <w:szCs w:val="24"/>
                <w:lang w:eastAsia="ru-RU"/>
              </w:rPr>
              <w:t xml:space="preserve"> (шаг на каждую четверть такта).</w:t>
            </w:r>
            <w:proofErr w:type="gramEnd"/>
            <w:r w:rsidRPr="00186F6D">
              <w:rPr>
                <w:rFonts w:ascii="Verdana" w:eastAsia="Times New Roman" w:hAnsi="Verdana" w:cs="Times New Roman"/>
                <w:sz w:val="24"/>
                <w:szCs w:val="24"/>
                <w:lang w:eastAsia="ru-RU"/>
              </w:rPr>
              <w:t>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Шаг вперед с покачиванием </w:t>
            </w:r>
            <w:r w:rsidRPr="00186F6D">
              <w:rPr>
                <w:rFonts w:ascii="Verdana" w:eastAsia="Times New Roman" w:hAnsi="Verdana" w:cs="Times New Roman"/>
                <w:sz w:val="24"/>
                <w:szCs w:val="24"/>
                <w:lang w:eastAsia="ru-RU"/>
              </w:rPr>
              <w:br/>
              <w:t>Музыкальный размер 2/4. Исходное положение: ноги в шестой позиции.</w:t>
            </w:r>
            <w:r w:rsidRPr="00186F6D">
              <w:rPr>
                <w:rFonts w:ascii="Verdana" w:eastAsia="Times New Roman" w:hAnsi="Verdana" w:cs="Times New Roman"/>
                <w:sz w:val="24"/>
                <w:szCs w:val="24"/>
                <w:lang w:eastAsia="ru-RU"/>
              </w:rPr>
              <w:br/>
              <w:t xml:space="preserve">На «раз» - шаг правой ногой на всю ступню вперед – вправо. Левую ногу поднять вперед накрест </w:t>
            </w:r>
            <w:proofErr w:type="gramStart"/>
            <w:r w:rsidRPr="00186F6D">
              <w:rPr>
                <w:rFonts w:ascii="Verdana" w:eastAsia="Times New Roman" w:hAnsi="Verdana" w:cs="Times New Roman"/>
                <w:sz w:val="24"/>
                <w:szCs w:val="24"/>
                <w:lang w:eastAsia="ru-RU"/>
              </w:rPr>
              <w:t>правой</w:t>
            </w:r>
            <w:proofErr w:type="gramEnd"/>
            <w:r w:rsidRPr="00186F6D">
              <w:rPr>
                <w:rFonts w:ascii="Verdana" w:eastAsia="Times New Roman" w:hAnsi="Verdana" w:cs="Times New Roman"/>
                <w:sz w:val="24"/>
                <w:szCs w:val="24"/>
                <w:lang w:eastAsia="ru-RU"/>
              </w:rPr>
              <w:t>. </w:t>
            </w:r>
            <w:r w:rsidRPr="00186F6D">
              <w:rPr>
                <w:rFonts w:ascii="Verdana" w:eastAsia="Times New Roman" w:hAnsi="Verdana" w:cs="Times New Roman"/>
                <w:sz w:val="24"/>
                <w:szCs w:val="24"/>
                <w:lang w:eastAsia="ru-RU"/>
              </w:rPr>
              <w:br/>
              <w:t xml:space="preserve">На «два» - левую ногу поднять еще выше, </w:t>
            </w:r>
            <w:proofErr w:type="gramStart"/>
            <w:r w:rsidRPr="00186F6D">
              <w:rPr>
                <w:rFonts w:ascii="Verdana" w:eastAsia="Times New Roman" w:hAnsi="Verdana" w:cs="Times New Roman"/>
                <w:sz w:val="24"/>
                <w:szCs w:val="24"/>
                <w:lang w:eastAsia="ru-RU"/>
              </w:rPr>
              <w:t>правая</w:t>
            </w:r>
            <w:proofErr w:type="gramEnd"/>
            <w:r w:rsidRPr="00186F6D">
              <w:rPr>
                <w:rFonts w:ascii="Verdana" w:eastAsia="Times New Roman" w:hAnsi="Verdana" w:cs="Times New Roman"/>
                <w:sz w:val="24"/>
                <w:szCs w:val="24"/>
                <w:lang w:eastAsia="ru-RU"/>
              </w:rPr>
              <w:t xml:space="preserve"> – в том же положении. Корпус слегка наклонить влево. </w:t>
            </w:r>
            <w:r w:rsidRPr="00186F6D">
              <w:rPr>
                <w:rFonts w:ascii="Verdana" w:eastAsia="Times New Roman" w:hAnsi="Verdana" w:cs="Times New Roman"/>
                <w:sz w:val="24"/>
                <w:szCs w:val="24"/>
                <w:lang w:eastAsia="ru-RU"/>
              </w:rPr>
              <w:br/>
              <w:t>На «три» - левую ногу медленно опустить, готовясь к следующему шагу влево. </w:t>
            </w:r>
            <w:r w:rsidRPr="00186F6D">
              <w:rPr>
                <w:rFonts w:ascii="Verdana" w:eastAsia="Times New Roman" w:hAnsi="Verdana" w:cs="Times New Roman"/>
                <w:sz w:val="24"/>
                <w:szCs w:val="24"/>
                <w:lang w:eastAsia="ru-RU"/>
              </w:rPr>
              <w:br/>
              <w:t>Движение продолжить с другой ноги. Исполняют его плавно, с продвижением вперед. Руки, свободные в локтях, переводят из стороны в сторону.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Полька на подскоках  </w:t>
            </w:r>
            <w:r w:rsidRPr="00186F6D">
              <w:rPr>
                <w:rFonts w:ascii="Verdana" w:eastAsia="Times New Roman" w:hAnsi="Verdana" w:cs="Times New Roman"/>
                <w:sz w:val="24"/>
                <w:szCs w:val="24"/>
                <w:lang w:eastAsia="ru-RU"/>
              </w:rPr>
              <w:br/>
              <w:t>Музыкальный размер 2/4. Исходное положение: ноги в шестой позиции. </w:t>
            </w:r>
            <w:r w:rsidRPr="00186F6D">
              <w:rPr>
                <w:rFonts w:ascii="Verdana" w:eastAsia="Times New Roman" w:hAnsi="Verdana" w:cs="Times New Roman"/>
                <w:sz w:val="24"/>
                <w:szCs w:val="24"/>
                <w:lang w:eastAsia="ru-RU"/>
              </w:rPr>
              <w:br/>
              <w:t xml:space="preserve">Затакт. Небольшой подскок на </w:t>
            </w:r>
            <w:proofErr w:type="spellStart"/>
            <w:r w:rsidRPr="00186F6D">
              <w:rPr>
                <w:rFonts w:ascii="Verdana" w:eastAsia="Times New Roman" w:hAnsi="Verdana" w:cs="Times New Roman"/>
                <w:sz w:val="24"/>
                <w:szCs w:val="24"/>
                <w:lang w:eastAsia="ru-RU"/>
              </w:rPr>
              <w:t>полупальцах</w:t>
            </w:r>
            <w:proofErr w:type="spellEnd"/>
            <w:r w:rsidRPr="00186F6D">
              <w:rPr>
                <w:rFonts w:ascii="Verdana" w:eastAsia="Times New Roman" w:hAnsi="Verdana" w:cs="Times New Roman"/>
                <w:sz w:val="24"/>
                <w:szCs w:val="24"/>
                <w:lang w:eastAsia="ru-RU"/>
              </w:rPr>
              <w:t xml:space="preserve"> левой ноги. Правую ногу, свободную в колене и подъеме, поднять не высоко вперед. </w:t>
            </w:r>
            <w:r w:rsidRPr="00186F6D">
              <w:rPr>
                <w:rFonts w:ascii="Verdana" w:eastAsia="Times New Roman" w:hAnsi="Verdana" w:cs="Times New Roman"/>
                <w:sz w:val="24"/>
                <w:szCs w:val="24"/>
                <w:lang w:eastAsia="ru-RU"/>
              </w:rPr>
              <w:br/>
              <w:t xml:space="preserve">На «раз» - небольшой шаг правой ногой вперед </w:t>
            </w:r>
            <w:proofErr w:type="gramStart"/>
            <w:r w:rsidRPr="00186F6D">
              <w:rPr>
                <w:rFonts w:ascii="Verdana" w:eastAsia="Times New Roman" w:hAnsi="Verdana" w:cs="Times New Roman"/>
                <w:sz w:val="24"/>
                <w:szCs w:val="24"/>
                <w:lang w:eastAsia="ru-RU"/>
              </w:rPr>
              <w:t>на</w:t>
            </w:r>
            <w:proofErr w:type="gramEnd"/>
            <w:r w:rsidRPr="00186F6D">
              <w:rPr>
                <w:rFonts w:ascii="Verdana" w:eastAsia="Times New Roman" w:hAnsi="Verdana" w:cs="Times New Roman"/>
                <w:sz w:val="24"/>
                <w:szCs w:val="24"/>
                <w:lang w:eastAsia="ru-RU"/>
              </w:rPr>
              <w:t xml:space="preserve"> низкие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w:t>
            </w:r>
            <w:r w:rsidRPr="00186F6D">
              <w:rPr>
                <w:rFonts w:ascii="Verdana" w:eastAsia="Times New Roman" w:hAnsi="Verdana" w:cs="Times New Roman"/>
                <w:sz w:val="24"/>
                <w:szCs w:val="24"/>
                <w:lang w:eastAsia="ru-RU"/>
              </w:rPr>
              <w:br/>
              <w:t xml:space="preserve">На «и» - левую ногу приставить на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xml:space="preserve"> к середине ступни правой ноги. </w:t>
            </w:r>
            <w:r w:rsidRPr="00186F6D">
              <w:rPr>
                <w:rFonts w:ascii="Verdana" w:eastAsia="Times New Roman" w:hAnsi="Verdana" w:cs="Times New Roman"/>
                <w:sz w:val="24"/>
                <w:szCs w:val="24"/>
                <w:lang w:eastAsia="ru-RU"/>
              </w:rPr>
              <w:br/>
              <w:t xml:space="preserve">На «два» - небольшой шаг правой ногой вперед на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w:t>
            </w:r>
            <w:r w:rsidRPr="00186F6D">
              <w:rPr>
                <w:rFonts w:ascii="Verdana" w:eastAsia="Times New Roman" w:hAnsi="Verdana" w:cs="Times New Roman"/>
                <w:sz w:val="24"/>
                <w:szCs w:val="24"/>
                <w:lang w:eastAsia="ru-RU"/>
              </w:rPr>
              <w:br/>
              <w:t>На «и» - большая пауза, и на вторую шестнадцатую снова повторить движение с другой ноги, как на затакте. </w:t>
            </w:r>
            <w:r w:rsidRPr="00186F6D">
              <w:rPr>
                <w:rFonts w:ascii="Verdana" w:eastAsia="Times New Roman" w:hAnsi="Verdana" w:cs="Times New Roman"/>
                <w:sz w:val="24"/>
                <w:szCs w:val="24"/>
                <w:lang w:eastAsia="ru-RU"/>
              </w:rPr>
              <w:br/>
              <w:t>Движение исполняется пружинисто. </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p w:rsidR="00186F6D" w:rsidRPr="00186F6D" w:rsidRDefault="00186F6D" w:rsidP="00221174">
            <w:pPr>
              <w:shd w:val="clear" w:color="auto" w:fill="FFFFFF" w:themeFill="background1"/>
              <w:spacing w:before="100" w:beforeAutospacing="1" w:after="100" w:afterAutospacing="1" w:line="240" w:lineRule="auto"/>
              <w:jc w:val="both"/>
              <w:outlineLvl w:val="2"/>
              <w:rPr>
                <w:rFonts w:ascii="Verdana" w:eastAsia="Times New Roman" w:hAnsi="Verdana" w:cs="Times New Roman"/>
                <w:b/>
                <w:bCs/>
                <w:sz w:val="27"/>
                <w:szCs w:val="27"/>
                <w:lang w:eastAsia="ru-RU"/>
              </w:rPr>
            </w:pPr>
            <w:r w:rsidRPr="00186F6D">
              <w:rPr>
                <w:rFonts w:ascii="Verdana" w:eastAsia="Times New Roman" w:hAnsi="Verdana" w:cs="Times New Roman"/>
                <w:b/>
                <w:bCs/>
                <w:sz w:val="27"/>
                <w:szCs w:val="27"/>
                <w:lang w:eastAsia="ru-RU"/>
              </w:rPr>
              <w:t>Украинский танец</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sz w:val="24"/>
                <w:szCs w:val="24"/>
                <w:lang w:eastAsia="ru-RU"/>
              </w:rPr>
              <w:t>Украинский танец, так же как и другие виды народного творчества развивался на протяжении всей истории украинского народа, обогащаясь новым содержанием и своеобразными выразительными средствами. </w:t>
            </w:r>
            <w:r w:rsidRPr="00186F6D">
              <w:rPr>
                <w:rFonts w:ascii="Verdana" w:eastAsia="Times New Roman" w:hAnsi="Verdana" w:cs="Times New Roman"/>
                <w:sz w:val="24"/>
                <w:szCs w:val="24"/>
                <w:lang w:eastAsia="ru-RU"/>
              </w:rPr>
              <w:br/>
              <w:t>Одной из старейших художественных форм народного искусства являются хороводы. </w:t>
            </w:r>
            <w:r w:rsidRPr="00186F6D">
              <w:rPr>
                <w:rFonts w:ascii="Verdana" w:eastAsia="Times New Roman" w:hAnsi="Verdana" w:cs="Times New Roman"/>
                <w:sz w:val="24"/>
                <w:szCs w:val="24"/>
                <w:lang w:eastAsia="ru-RU"/>
              </w:rPr>
              <w:br/>
              <w:t>Одним из самых древних жанров являются бытовые танцы, берущие свое начало в хороводах. Бытовые танцы являются основой украинской народной хореографии. </w:t>
            </w:r>
            <w:r w:rsidRPr="00186F6D">
              <w:rPr>
                <w:rFonts w:ascii="Verdana" w:eastAsia="Times New Roman" w:hAnsi="Verdana" w:cs="Times New Roman"/>
                <w:sz w:val="24"/>
                <w:szCs w:val="24"/>
                <w:lang w:eastAsia="ru-RU"/>
              </w:rPr>
              <w:br/>
              <w:t xml:space="preserve">К жанру бытовых танцев принадлежат: </w:t>
            </w:r>
            <w:proofErr w:type="spellStart"/>
            <w:r w:rsidRPr="00186F6D">
              <w:rPr>
                <w:rFonts w:ascii="Verdana" w:eastAsia="Times New Roman" w:hAnsi="Verdana" w:cs="Times New Roman"/>
                <w:sz w:val="24"/>
                <w:szCs w:val="24"/>
                <w:lang w:eastAsia="ru-RU"/>
              </w:rPr>
              <w:t>топак</w:t>
            </w:r>
            <w:proofErr w:type="spellEnd"/>
            <w:r w:rsidRPr="00186F6D">
              <w:rPr>
                <w:rFonts w:ascii="Verdana" w:eastAsia="Times New Roman" w:hAnsi="Verdana" w:cs="Times New Roman"/>
                <w:sz w:val="24"/>
                <w:szCs w:val="24"/>
                <w:lang w:eastAsia="ru-RU"/>
              </w:rPr>
              <w:t>, метелица и многие другие. Эстонские танцы сопровождаются движениями различными по характеру и эмоционально-эстетическому содержанию.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Простой (залетный) ход </w:t>
            </w:r>
            <w:r w:rsidRPr="00186F6D">
              <w:rPr>
                <w:rFonts w:ascii="Verdana" w:eastAsia="Times New Roman" w:hAnsi="Verdana" w:cs="Times New Roman"/>
                <w:sz w:val="24"/>
                <w:szCs w:val="24"/>
                <w:lang w:eastAsia="ru-RU"/>
              </w:rPr>
              <w:br/>
              <w:t xml:space="preserve">Музыкальный размер 2/4. Исходное положение: ноги в первой позиции. </w:t>
            </w:r>
            <w:r w:rsidRPr="00186F6D">
              <w:rPr>
                <w:rFonts w:ascii="Verdana" w:eastAsia="Times New Roman" w:hAnsi="Verdana" w:cs="Times New Roman"/>
                <w:sz w:val="24"/>
                <w:szCs w:val="24"/>
                <w:lang w:eastAsia="ru-RU"/>
              </w:rPr>
              <w:lastRenderedPageBreak/>
              <w:t>Исполняется на один такт музыки. </w:t>
            </w:r>
            <w:r w:rsidRPr="00186F6D">
              <w:rPr>
                <w:rFonts w:ascii="Verdana" w:eastAsia="Times New Roman" w:hAnsi="Verdana" w:cs="Times New Roman"/>
                <w:sz w:val="24"/>
                <w:szCs w:val="24"/>
                <w:lang w:eastAsia="ru-RU"/>
              </w:rPr>
              <w:br/>
              <w:t>Затакт. Отделить от пола правую ногу. </w:t>
            </w:r>
            <w:r w:rsidRPr="00186F6D">
              <w:rPr>
                <w:rFonts w:ascii="Verdana" w:eastAsia="Times New Roman" w:hAnsi="Verdana" w:cs="Times New Roman"/>
                <w:sz w:val="24"/>
                <w:szCs w:val="24"/>
                <w:lang w:eastAsia="ru-RU"/>
              </w:rPr>
              <w:br/>
              <w:t>На «раз» - небольшой шаг правой ногой вперед с носка на всю ступню. </w:t>
            </w:r>
            <w:r w:rsidRPr="00186F6D">
              <w:rPr>
                <w:rFonts w:ascii="Verdana" w:eastAsia="Times New Roman" w:hAnsi="Verdana" w:cs="Times New Roman"/>
                <w:sz w:val="24"/>
                <w:szCs w:val="24"/>
                <w:lang w:eastAsia="ru-RU"/>
              </w:rPr>
              <w:br/>
              <w:t>На «и» - шаг левой ногой вперед. </w:t>
            </w:r>
            <w:r w:rsidRPr="00186F6D">
              <w:rPr>
                <w:rFonts w:ascii="Verdana" w:eastAsia="Times New Roman" w:hAnsi="Verdana" w:cs="Times New Roman"/>
                <w:sz w:val="24"/>
                <w:szCs w:val="24"/>
                <w:lang w:eastAsia="ru-RU"/>
              </w:rPr>
              <w:br/>
              <w:t>На «</w:t>
            </w:r>
            <w:proofErr w:type="gramStart"/>
            <w:r w:rsidRPr="00186F6D">
              <w:rPr>
                <w:rFonts w:ascii="Verdana" w:eastAsia="Times New Roman" w:hAnsi="Verdana" w:cs="Times New Roman"/>
                <w:sz w:val="24"/>
                <w:szCs w:val="24"/>
                <w:lang w:eastAsia="ru-RU"/>
              </w:rPr>
              <w:t>два-и</w:t>
            </w:r>
            <w:proofErr w:type="gramEnd"/>
            <w:r w:rsidRPr="00186F6D">
              <w:rPr>
                <w:rFonts w:ascii="Verdana" w:eastAsia="Times New Roman" w:hAnsi="Verdana" w:cs="Times New Roman"/>
                <w:sz w:val="24"/>
                <w:szCs w:val="24"/>
                <w:lang w:eastAsia="ru-RU"/>
              </w:rPr>
              <w:t>» - повторить движение, исполняющееся на «раз-и».</w:t>
            </w:r>
            <w:r w:rsidRPr="00186F6D">
              <w:rPr>
                <w:rFonts w:ascii="Verdana" w:eastAsia="Times New Roman" w:hAnsi="Verdana" w:cs="Times New Roman"/>
                <w:sz w:val="24"/>
                <w:szCs w:val="24"/>
                <w:lang w:eastAsia="ru-RU"/>
              </w:rPr>
              <w:br/>
              <w:t>Движение повторить с другой ноги.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proofErr w:type="spellStart"/>
            <w:r w:rsidRPr="00186F6D">
              <w:rPr>
                <w:rFonts w:ascii="Verdana" w:eastAsia="Times New Roman" w:hAnsi="Verdana" w:cs="Times New Roman"/>
                <w:b/>
                <w:bCs/>
                <w:sz w:val="24"/>
                <w:szCs w:val="24"/>
                <w:lang w:eastAsia="ru-RU"/>
              </w:rPr>
              <w:t>Бегунец</w:t>
            </w:r>
            <w:proofErr w:type="spellEnd"/>
            <w:r w:rsidRPr="00186F6D">
              <w:rPr>
                <w:rFonts w:ascii="Verdana" w:eastAsia="Times New Roman" w:hAnsi="Verdana" w:cs="Times New Roman"/>
                <w:b/>
                <w:bCs/>
                <w:sz w:val="24"/>
                <w:szCs w:val="24"/>
                <w:lang w:eastAsia="ru-RU"/>
              </w:rPr>
              <w:t> </w:t>
            </w:r>
            <w:r w:rsidRPr="00186F6D">
              <w:rPr>
                <w:rFonts w:ascii="Verdana" w:eastAsia="Times New Roman" w:hAnsi="Verdana" w:cs="Times New Roman"/>
                <w:sz w:val="24"/>
                <w:szCs w:val="24"/>
                <w:lang w:eastAsia="ru-RU"/>
              </w:rPr>
              <w:br/>
              <w:t>Музыкальный размер 2/4. Исходное положение: ноги в шестой позиции. </w:t>
            </w:r>
            <w:r w:rsidRPr="00186F6D">
              <w:rPr>
                <w:rFonts w:ascii="Verdana" w:eastAsia="Times New Roman" w:hAnsi="Verdana" w:cs="Times New Roman"/>
                <w:sz w:val="24"/>
                <w:szCs w:val="24"/>
                <w:lang w:eastAsia="ru-RU"/>
              </w:rPr>
              <w:br/>
              <w:t>Затакт. Слегка присесть на левой ноге. Правую ногу, свободную в колене,  невысоко поднять, вынести вперед и исполнить широкий стремительный шаг правой ногой вперед, как бы пролетая в длину. </w:t>
            </w:r>
            <w:r w:rsidRPr="00186F6D">
              <w:rPr>
                <w:rFonts w:ascii="Verdana" w:eastAsia="Times New Roman" w:hAnsi="Verdana" w:cs="Times New Roman"/>
                <w:sz w:val="24"/>
                <w:szCs w:val="24"/>
                <w:lang w:eastAsia="ru-RU"/>
              </w:rPr>
              <w:br/>
              <w:t>На «раз» - правую ногу опустить на всю ступню, колено слегка согнуть, носок направить вперед по ходу движения. Левую ногу, свободную в колене, вынести вперед, слегка приподнимая. </w:t>
            </w:r>
            <w:r w:rsidRPr="00186F6D">
              <w:rPr>
                <w:rFonts w:ascii="Verdana" w:eastAsia="Times New Roman" w:hAnsi="Verdana" w:cs="Times New Roman"/>
                <w:sz w:val="24"/>
                <w:szCs w:val="24"/>
                <w:lang w:eastAsia="ru-RU"/>
              </w:rPr>
              <w:br/>
              <w:t xml:space="preserve">На «и» - небольшой стремительный шаг левой ногой вперед на </w:t>
            </w:r>
            <w:proofErr w:type="gramStart"/>
            <w:r w:rsidRPr="00186F6D">
              <w:rPr>
                <w:rFonts w:ascii="Verdana" w:eastAsia="Times New Roman" w:hAnsi="Verdana" w:cs="Times New Roman"/>
                <w:sz w:val="24"/>
                <w:szCs w:val="24"/>
                <w:lang w:eastAsia="ru-RU"/>
              </w:rPr>
              <w:t>низкие</w:t>
            </w:r>
            <w:proofErr w:type="gram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w:t>
            </w:r>
            <w:r w:rsidRPr="00186F6D">
              <w:rPr>
                <w:rFonts w:ascii="Verdana" w:eastAsia="Times New Roman" w:hAnsi="Verdana" w:cs="Times New Roman"/>
                <w:sz w:val="24"/>
                <w:szCs w:val="24"/>
                <w:lang w:eastAsia="ru-RU"/>
              </w:rPr>
              <w:br/>
              <w:t xml:space="preserve">На «два» - небольшой стремительный шаг правой ногой вперед </w:t>
            </w:r>
            <w:proofErr w:type="gramStart"/>
            <w:r w:rsidRPr="00186F6D">
              <w:rPr>
                <w:rFonts w:ascii="Verdana" w:eastAsia="Times New Roman" w:hAnsi="Verdana" w:cs="Times New Roman"/>
                <w:sz w:val="24"/>
                <w:szCs w:val="24"/>
                <w:lang w:eastAsia="ru-RU"/>
              </w:rPr>
              <w:t>на</w:t>
            </w:r>
            <w:proofErr w:type="gramEnd"/>
            <w:r w:rsidRPr="00186F6D">
              <w:rPr>
                <w:rFonts w:ascii="Verdana" w:eastAsia="Times New Roman" w:hAnsi="Verdana" w:cs="Times New Roman"/>
                <w:sz w:val="24"/>
                <w:szCs w:val="24"/>
                <w:lang w:eastAsia="ru-RU"/>
              </w:rPr>
              <w:t xml:space="preserve"> низкие </w:t>
            </w:r>
            <w:proofErr w:type="spellStart"/>
            <w:r w:rsidRPr="00186F6D">
              <w:rPr>
                <w:rFonts w:ascii="Verdana" w:eastAsia="Times New Roman" w:hAnsi="Verdana" w:cs="Times New Roman"/>
                <w:sz w:val="24"/>
                <w:szCs w:val="24"/>
                <w:lang w:eastAsia="ru-RU"/>
              </w:rPr>
              <w:t>полупальцы</w:t>
            </w:r>
            <w:proofErr w:type="spellEnd"/>
            <w:r w:rsidRPr="00186F6D">
              <w:rPr>
                <w:rFonts w:ascii="Verdana" w:eastAsia="Times New Roman" w:hAnsi="Verdana" w:cs="Times New Roman"/>
                <w:sz w:val="24"/>
                <w:szCs w:val="24"/>
                <w:lang w:eastAsia="ru-RU"/>
              </w:rPr>
              <w:t>. Левую ногу быстро, как бы рывком, поднять не высоко вперед; колени свободные, подъем вытянут, носок направлен вперед по ходу движения. </w:t>
            </w:r>
            <w:r w:rsidRPr="00186F6D">
              <w:rPr>
                <w:rFonts w:ascii="Verdana" w:eastAsia="Times New Roman" w:hAnsi="Verdana" w:cs="Times New Roman"/>
                <w:sz w:val="24"/>
                <w:szCs w:val="24"/>
                <w:lang w:eastAsia="ru-RU"/>
              </w:rPr>
              <w:br/>
              <w:t>На «и» - широкий стремительный шаг левой ногой, как на затакт.</w:t>
            </w:r>
            <w:r w:rsidRPr="00186F6D">
              <w:rPr>
                <w:rFonts w:ascii="Verdana" w:eastAsia="Times New Roman" w:hAnsi="Verdana" w:cs="Times New Roman"/>
                <w:sz w:val="24"/>
                <w:szCs w:val="24"/>
                <w:lang w:eastAsia="ru-RU"/>
              </w:rPr>
              <w:br/>
              <w:t>Так же исполнить движение с другой ноги.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Голубец </w:t>
            </w:r>
            <w:r w:rsidRPr="00186F6D">
              <w:rPr>
                <w:rFonts w:ascii="Verdana" w:eastAsia="Times New Roman" w:hAnsi="Verdana" w:cs="Times New Roman"/>
                <w:sz w:val="24"/>
                <w:szCs w:val="24"/>
                <w:lang w:eastAsia="ru-RU"/>
              </w:rPr>
              <w:br/>
              <w:t xml:space="preserve">Музыкальный размер 2/4. Исходное положение: ноги в шестой позиции. Исполняется </w:t>
            </w:r>
            <w:proofErr w:type="gramStart"/>
            <w:r w:rsidRPr="00186F6D">
              <w:rPr>
                <w:rFonts w:ascii="Verdana" w:eastAsia="Times New Roman" w:hAnsi="Verdana" w:cs="Times New Roman"/>
                <w:sz w:val="24"/>
                <w:szCs w:val="24"/>
                <w:lang w:eastAsia="ru-RU"/>
              </w:rPr>
              <w:t>на</w:t>
            </w:r>
            <w:proofErr w:type="gramEnd"/>
            <w:r w:rsidRPr="00186F6D">
              <w:rPr>
                <w:rFonts w:ascii="Verdana" w:eastAsia="Times New Roman" w:hAnsi="Verdana" w:cs="Times New Roman"/>
                <w:sz w:val="24"/>
                <w:szCs w:val="24"/>
                <w:lang w:eastAsia="ru-RU"/>
              </w:rPr>
              <w:t xml:space="preserve"> ½ </w:t>
            </w:r>
            <w:proofErr w:type="gramStart"/>
            <w:r w:rsidRPr="00186F6D">
              <w:rPr>
                <w:rFonts w:ascii="Verdana" w:eastAsia="Times New Roman" w:hAnsi="Verdana" w:cs="Times New Roman"/>
                <w:sz w:val="24"/>
                <w:szCs w:val="24"/>
                <w:lang w:eastAsia="ru-RU"/>
              </w:rPr>
              <w:t>такта</w:t>
            </w:r>
            <w:proofErr w:type="gramEnd"/>
            <w:r w:rsidRPr="00186F6D">
              <w:rPr>
                <w:rFonts w:ascii="Verdana" w:eastAsia="Times New Roman" w:hAnsi="Verdana" w:cs="Times New Roman"/>
                <w:sz w:val="24"/>
                <w:szCs w:val="24"/>
                <w:lang w:eastAsia="ru-RU"/>
              </w:rPr>
              <w:t xml:space="preserve"> музыки. </w:t>
            </w:r>
            <w:r w:rsidRPr="00186F6D">
              <w:rPr>
                <w:rFonts w:ascii="Verdana" w:eastAsia="Times New Roman" w:hAnsi="Verdana" w:cs="Times New Roman"/>
                <w:sz w:val="24"/>
                <w:szCs w:val="24"/>
                <w:lang w:eastAsia="ru-RU"/>
              </w:rPr>
              <w:br/>
              <w:t>Затакт. Правую ногу вынести вправо. </w:t>
            </w:r>
            <w:r w:rsidRPr="00186F6D">
              <w:rPr>
                <w:rFonts w:ascii="Verdana" w:eastAsia="Times New Roman" w:hAnsi="Verdana" w:cs="Times New Roman"/>
                <w:sz w:val="24"/>
                <w:szCs w:val="24"/>
                <w:lang w:eastAsia="ru-RU"/>
              </w:rPr>
              <w:br/>
              <w:t>На «раз» - скользящим прыжком на левой ноге вправо (как бы догоняя правую ногу) ударить в воздухе каблуками обеих ног, ступни параллельные. </w:t>
            </w:r>
            <w:r w:rsidRPr="00186F6D">
              <w:rPr>
                <w:rFonts w:ascii="Verdana" w:eastAsia="Times New Roman" w:hAnsi="Verdana" w:cs="Times New Roman"/>
                <w:sz w:val="24"/>
                <w:szCs w:val="24"/>
                <w:lang w:eastAsia="ru-RU"/>
              </w:rPr>
              <w:br/>
              <w:t>На «и» - после удара правую ногу снова отвести вправо, левую опустить на пол и т.д.</w:t>
            </w:r>
            <w:r w:rsidRPr="00186F6D">
              <w:rPr>
                <w:rFonts w:ascii="Verdana" w:eastAsia="Times New Roman" w:hAnsi="Verdana" w:cs="Times New Roman"/>
                <w:sz w:val="24"/>
                <w:szCs w:val="24"/>
                <w:lang w:eastAsia="ru-RU"/>
              </w:rPr>
              <w:br/>
              <w:t>Голубец часто сочетается с притопами или исполняется один за другим.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u w:val="single"/>
                <w:lang w:eastAsia="ru-RU"/>
              </w:rPr>
              <w:t>Заключительный этап</w:t>
            </w:r>
            <w:r w:rsidRPr="00186F6D">
              <w:rPr>
                <w:rFonts w:ascii="Verdana" w:eastAsia="Times New Roman" w:hAnsi="Verdana" w:cs="Times New Roman"/>
                <w:sz w:val="24"/>
                <w:szCs w:val="24"/>
                <w:lang w:eastAsia="ru-RU"/>
              </w:rPr>
              <w:br/>
              <w:t>Хореограф обращается к участникам с целью дать обратную связь о том, что сегодня они возьмут для себя и как это связано с эстетикой. </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t>Комментарии к занятию «Путешествие по танцам стран мира»</w:t>
            </w:r>
            <w:r w:rsidRPr="00186F6D">
              <w:rPr>
                <w:rFonts w:ascii="Verdana" w:eastAsia="Times New Roman" w:hAnsi="Verdana" w:cs="Times New Roman"/>
                <w:sz w:val="24"/>
                <w:szCs w:val="24"/>
                <w:lang w:eastAsia="ru-RU"/>
              </w:rPr>
              <w:br/>
              <w:t xml:space="preserve">Комментарии к уроку: результативность этого урока несомненна. Средства хореографии могут оказывать на детей неограниченное воздействие. Правильно ориентированный, нацеленный на ребенка урок, вызывает неподдельный интерес, отклик в каждом ребенке. Эмоционально насыщенный материал оставляет глубокий отпечаток в душе ребенка, который в будущем станет основой становления эстетического вкуса, идеала, отношения, </w:t>
            </w:r>
            <w:proofErr w:type="gramStart"/>
            <w:r w:rsidRPr="00186F6D">
              <w:rPr>
                <w:rFonts w:ascii="Verdana" w:eastAsia="Times New Roman" w:hAnsi="Verdana" w:cs="Times New Roman"/>
                <w:sz w:val="24"/>
                <w:szCs w:val="24"/>
                <w:lang w:eastAsia="ru-RU"/>
              </w:rPr>
              <w:t>переживания</w:t>
            </w:r>
            <w:proofErr w:type="gramEnd"/>
            <w:r w:rsidRPr="00186F6D">
              <w:rPr>
                <w:rFonts w:ascii="Verdana" w:eastAsia="Times New Roman" w:hAnsi="Verdana" w:cs="Times New Roman"/>
                <w:sz w:val="24"/>
                <w:szCs w:val="24"/>
                <w:lang w:eastAsia="ru-RU"/>
              </w:rPr>
              <w:t xml:space="preserve"> а со временем эстетические чувства к искусству отложат свой отпечаток и на отношение к жизни, действительности. </w:t>
            </w:r>
          </w:p>
        </w:tc>
      </w:tr>
    </w:tbl>
    <w:p w:rsidR="00186F6D" w:rsidRDefault="00186F6D" w:rsidP="00221174">
      <w:pPr>
        <w:shd w:val="clear" w:color="auto" w:fill="FFFFFF" w:themeFill="background1"/>
      </w:pPr>
    </w:p>
    <w:tbl>
      <w:tblPr>
        <w:tblW w:w="5000" w:type="pct"/>
        <w:tblCellSpacing w:w="7" w:type="dxa"/>
        <w:shd w:val="clear" w:color="auto" w:fill="DBF2FF"/>
        <w:tblCellMar>
          <w:top w:w="30" w:type="dxa"/>
          <w:left w:w="30" w:type="dxa"/>
          <w:bottom w:w="30" w:type="dxa"/>
          <w:right w:w="30" w:type="dxa"/>
        </w:tblCellMar>
        <w:tblLook w:val="04A0" w:firstRow="1" w:lastRow="0" w:firstColumn="1" w:lastColumn="0" w:noHBand="0" w:noVBand="1"/>
      </w:tblPr>
      <w:tblGrid>
        <w:gridCol w:w="10294"/>
      </w:tblGrid>
      <w:tr w:rsidR="00186F6D" w:rsidRPr="00186F6D" w:rsidTr="00186F6D">
        <w:trPr>
          <w:tblCellSpacing w:w="7" w:type="dxa"/>
        </w:trPr>
        <w:tc>
          <w:tcPr>
            <w:tcW w:w="4500" w:type="pct"/>
            <w:shd w:val="clear" w:color="auto" w:fill="DBF2FF"/>
            <w:vAlign w:val="center"/>
            <w:hideMark/>
          </w:tcPr>
          <w:p w:rsidR="00186F6D" w:rsidRPr="00186F6D" w:rsidRDefault="00186F6D" w:rsidP="00221174">
            <w:pPr>
              <w:shd w:val="clear" w:color="auto" w:fill="FFFFFF" w:themeFill="background1"/>
              <w:spacing w:after="0" w:line="240" w:lineRule="auto"/>
              <w:rPr>
                <w:rFonts w:ascii="Verdana" w:eastAsia="Times New Roman" w:hAnsi="Verdana" w:cs="Times New Roman"/>
                <w:b/>
                <w:bCs/>
                <w:color w:val="3E5F95"/>
                <w:sz w:val="24"/>
                <w:szCs w:val="24"/>
                <w:lang w:eastAsia="ru-RU"/>
              </w:rPr>
            </w:pPr>
            <w:r w:rsidRPr="00186F6D">
              <w:rPr>
                <w:rFonts w:ascii="Verdana" w:eastAsia="Times New Roman" w:hAnsi="Verdana" w:cs="Times New Roman"/>
                <w:b/>
                <w:bCs/>
                <w:color w:val="3E5F95"/>
                <w:sz w:val="24"/>
                <w:szCs w:val="24"/>
                <w:lang w:eastAsia="ru-RU"/>
              </w:rPr>
              <w:t>Приложение 4. Упражнения на раскрепощение и фотографии ансамбля «Эксклюзив»</w:t>
            </w:r>
          </w:p>
        </w:tc>
      </w:tr>
      <w:tr w:rsidR="00186F6D" w:rsidRPr="00186F6D" w:rsidTr="00186F6D">
        <w:trPr>
          <w:tblCellSpacing w:w="7" w:type="dxa"/>
        </w:trPr>
        <w:tc>
          <w:tcPr>
            <w:tcW w:w="0" w:type="auto"/>
            <w:shd w:val="clear" w:color="auto" w:fill="DBF2FF"/>
            <w:tcMar>
              <w:top w:w="30" w:type="dxa"/>
              <w:left w:w="30" w:type="dxa"/>
              <w:bottom w:w="75" w:type="dxa"/>
              <w:right w:w="30" w:type="dxa"/>
            </w:tcMar>
            <w:vAlign w:val="center"/>
            <w:hideMark/>
          </w:tcPr>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r w:rsidRPr="00186F6D">
              <w:rPr>
                <w:rFonts w:ascii="Verdana" w:eastAsia="Times New Roman" w:hAnsi="Verdana" w:cs="Times New Roman"/>
                <w:b/>
                <w:bCs/>
                <w:sz w:val="24"/>
                <w:szCs w:val="24"/>
                <w:lang w:eastAsia="ru-RU"/>
              </w:rPr>
              <w:lastRenderedPageBreak/>
              <w:t>Упражнение «Танец – загадка»</w:t>
            </w:r>
            <w:r w:rsidRPr="00186F6D">
              <w:rPr>
                <w:rFonts w:ascii="Verdana" w:eastAsia="Times New Roman" w:hAnsi="Verdana" w:cs="Times New Roman"/>
                <w:sz w:val="24"/>
                <w:szCs w:val="24"/>
                <w:lang w:eastAsia="ru-RU"/>
              </w:rPr>
              <w:br/>
              <w:t>Цели:</w:t>
            </w:r>
            <w:r w:rsidRPr="00186F6D">
              <w:rPr>
                <w:rFonts w:ascii="Verdana" w:eastAsia="Times New Roman" w:hAnsi="Verdana" w:cs="Times New Roman"/>
                <w:sz w:val="24"/>
                <w:szCs w:val="24"/>
                <w:lang w:eastAsia="ru-RU"/>
              </w:rPr>
              <w:br/>
              <w:t>-    интенсификация обратной связи относительно особенностей экспрессии каждого участника группы;</w:t>
            </w:r>
            <w:r w:rsidRPr="00186F6D">
              <w:rPr>
                <w:rFonts w:ascii="Verdana" w:eastAsia="Times New Roman" w:hAnsi="Verdana" w:cs="Times New Roman"/>
                <w:sz w:val="24"/>
                <w:szCs w:val="24"/>
                <w:lang w:eastAsia="ru-RU"/>
              </w:rPr>
              <w:br/>
              <w:t>-    осознание участниками своих экспрессивных особенностей.</w:t>
            </w:r>
            <w:r w:rsidRPr="00186F6D">
              <w:rPr>
                <w:rFonts w:ascii="Verdana" w:eastAsia="Times New Roman" w:hAnsi="Verdana" w:cs="Times New Roman"/>
                <w:sz w:val="24"/>
                <w:szCs w:val="24"/>
                <w:lang w:eastAsia="ru-RU"/>
              </w:rPr>
              <w:br/>
              <w:t>Материалы: музыкальное сопровождение по выбору участников.</w:t>
            </w:r>
            <w:r w:rsidRPr="00186F6D">
              <w:rPr>
                <w:rFonts w:ascii="Verdana" w:eastAsia="Times New Roman" w:hAnsi="Verdana" w:cs="Times New Roman"/>
                <w:sz w:val="24"/>
                <w:szCs w:val="24"/>
                <w:lang w:eastAsia="ru-RU"/>
              </w:rPr>
              <w:br/>
              <w:t>Описание проведения: Группа становиться в круг. Один из участников выбирает музыкальное  сопровождение  и танцует, имитируя наиболее характерные особенности экспрессии кого-либо из присутствующих. Остальные участники пытаются угадать, кто был загадан. По окончании танца участник приглашает следующего и становится на его место.</w:t>
            </w:r>
            <w:r w:rsidRPr="00186F6D">
              <w:rPr>
                <w:rFonts w:ascii="Verdana" w:eastAsia="Times New Roman" w:hAnsi="Verdana" w:cs="Times New Roman"/>
                <w:sz w:val="24"/>
                <w:szCs w:val="24"/>
                <w:lang w:eastAsia="ru-RU"/>
              </w:rPr>
              <w:br/>
              <w:t>Схемы обсуждения:</w:t>
            </w:r>
            <w:r w:rsidRPr="00186F6D">
              <w:rPr>
                <w:rFonts w:ascii="Verdana" w:eastAsia="Times New Roman" w:hAnsi="Verdana" w:cs="Times New Roman"/>
                <w:sz w:val="24"/>
                <w:szCs w:val="24"/>
                <w:lang w:eastAsia="ru-RU"/>
              </w:rPr>
              <w:br/>
              <w:t>-    обмен чувствами «здесь и теперь»;</w:t>
            </w:r>
            <w:r w:rsidRPr="00186F6D">
              <w:rPr>
                <w:rFonts w:ascii="Verdana" w:eastAsia="Times New Roman" w:hAnsi="Verdana" w:cs="Times New Roman"/>
                <w:sz w:val="24"/>
                <w:szCs w:val="24"/>
                <w:lang w:eastAsia="ru-RU"/>
              </w:rPr>
              <w:br/>
              <w:t>-    анализируются  специфические для каждого танца экспрессивные особенности, а также черты характера, состояния, отношения, которые могут находить выражение в экспрессии.</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Упражнение «Увеличительное стекло»</w:t>
            </w:r>
            <w:r w:rsidRPr="00186F6D">
              <w:rPr>
                <w:rFonts w:ascii="Verdana" w:eastAsia="Times New Roman" w:hAnsi="Verdana" w:cs="Times New Roman"/>
                <w:sz w:val="24"/>
                <w:szCs w:val="24"/>
                <w:lang w:eastAsia="ru-RU"/>
              </w:rPr>
              <w:br/>
              <w:t>Цели:</w:t>
            </w:r>
            <w:r w:rsidRPr="00186F6D">
              <w:rPr>
                <w:rFonts w:ascii="Verdana" w:eastAsia="Times New Roman" w:hAnsi="Verdana" w:cs="Times New Roman"/>
                <w:sz w:val="24"/>
                <w:szCs w:val="24"/>
                <w:lang w:eastAsia="ru-RU"/>
              </w:rPr>
              <w:br/>
              <w:t>-    разогрев участников;</w:t>
            </w:r>
            <w:r w:rsidRPr="00186F6D">
              <w:rPr>
                <w:rFonts w:ascii="Verdana" w:eastAsia="Times New Roman" w:hAnsi="Verdana" w:cs="Times New Roman"/>
                <w:sz w:val="24"/>
                <w:szCs w:val="24"/>
                <w:lang w:eastAsia="ru-RU"/>
              </w:rPr>
              <w:br/>
              <w:t>-    интенсификация обратной связи.</w:t>
            </w:r>
            <w:r w:rsidRPr="00186F6D">
              <w:rPr>
                <w:rFonts w:ascii="Verdana" w:eastAsia="Times New Roman" w:hAnsi="Verdana" w:cs="Times New Roman"/>
                <w:sz w:val="24"/>
                <w:szCs w:val="24"/>
                <w:lang w:eastAsia="ru-RU"/>
              </w:rPr>
              <w:br/>
              <w:t>Материалы: музыкальные записи разных стилей с чередованием быстрых и медленных ритмов.</w:t>
            </w:r>
            <w:r w:rsidRPr="00186F6D">
              <w:rPr>
                <w:rFonts w:ascii="Verdana" w:eastAsia="Times New Roman" w:hAnsi="Verdana" w:cs="Times New Roman"/>
                <w:sz w:val="24"/>
                <w:szCs w:val="24"/>
                <w:lang w:eastAsia="ru-RU"/>
              </w:rPr>
              <w:br/>
              <w:t>Описание проведения: Участники группы разбиваются на пары. Пары могут быть сформированы случайным образом. Задача одного из участников – двигаться спонтанно и свободно, задача другого – отражать его движения в несколько преувеличенном, гипертрофированном виде, то есть так, как если бы между ними находилось увеличительное стекло. Через 10-15 минут участники меняются ролями. По окончании упражнения проводится обсуждение полученного опыта в парах.</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Упражнение «Индивидуальный танец»</w:t>
            </w:r>
            <w:r w:rsidRPr="00186F6D">
              <w:rPr>
                <w:rFonts w:ascii="Verdana" w:eastAsia="Times New Roman" w:hAnsi="Verdana" w:cs="Times New Roman"/>
                <w:sz w:val="24"/>
                <w:szCs w:val="24"/>
                <w:lang w:eastAsia="ru-RU"/>
              </w:rPr>
              <w:br/>
              <w:t>Цели: </w:t>
            </w:r>
            <w:r w:rsidRPr="00186F6D">
              <w:rPr>
                <w:rFonts w:ascii="Verdana" w:eastAsia="Times New Roman" w:hAnsi="Verdana" w:cs="Times New Roman"/>
                <w:sz w:val="24"/>
                <w:szCs w:val="24"/>
                <w:lang w:eastAsia="ru-RU"/>
              </w:rPr>
              <w:br/>
              <w:t>-    стимулирование творческое самовыражение;</w:t>
            </w:r>
            <w:r w:rsidRPr="00186F6D">
              <w:rPr>
                <w:rFonts w:ascii="Verdana" w:eastAsia="Times New Roman" w:hAnsi="Verdana" w:cs="Times New Roman"/>
                <w:sz w:val="24"/>
                <w:szCs w:val="24"/>
                <w:lang w:eastAsia="ru-RU"/>
              </w:rPr>
              <w:br/>
              <w:t>-    </w:t>
            </w:r>
            <w:proofErr w:type="spellStart"/>
            <w:r w:rsidRPr="00186F6D">
              <w:rPr>
                <w:rFonts w:ascii="Verdana" w:eastAsia="Times New Roman" w:hAnsi="Verdana" w:cs="Times New Roman"/>
                <w:sz w:val="24"/>
                <w:szCs w:val="24"/>
                <w:lang w:eastAsia="ru-RU"/>
              </w:rPr>
              <w:t>катарсическое</w:t>
            </w:r>
            <w:proofErr w:type="spellEnd"/>
            <w:r w:rsidRPr="00186F6D">
              <w:rPr>
                <w:rFonts w:ascii="Verdana" w:eastAsia="Times New Roman" w:hAnsi="Verdana" w:cs="Times New Roman"/>
                <w:sz w:val="24"/>
                <w:szCs w:val="24"/>
                <w:lang w:eastAsia="ru-RU"/>
              </w:rPr>
              <w:t xml:space="preserve"> высвобождение чувств.</w:t>
            </w:r>
            <w:r w:rsidRPr="00186F6D">
              <w:rPr>
                <w:rFonts w:ascii="Verdana" w:eastAsia="Times New Roman" w:hAnsi="Verdana" w:cs="Times New Roman"/>
                <w:sz w:val="24"/>
                <w:szCs w:val="24"/>
                <w:lang w:eastAsia="ru-RU"/>
              </w:rPr>
              <w:br/>
              <w:t>Материалы:  музыкальное сопровождение по выбору участников.</w:t>
            </w:r>
            <w:r w:rsidRPr="00186F6D">
              <w:rPr>
                <w:rFonts w:ascii="Verdana" w:eastAsia="Times New Roman" w:hAnsi="Verdana" w:cs="Times New Roman"/>
                <w:sz w:val="24"/>
                <w:szCs w:val="24"/>
                <w:lang w:eastAsia="ru-RU"/>
              </w:rPr>
              <w:br/>
              <w:t>Описание проведения: Участники садятся в круг. Звучит музыка. Один из членов группы выходит в центр круга и начинает спонтанно танцевать, выражая в индивидуальном танце свои чувства. Он может вступать во взаимодействие с кем-либо из членов группы, если возникнет такое желание. Участники, наблюдающие за индивидуальным танцем члена группы, также могут присоединиться к нему. Упражнение продолжается до тех пор, пока каждый желающий не исполнит свой индивидуальный танец.</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br/>
            </w:r>
            <w:r w:rsidRPr="00186F6D">
              <w:rPr>
                <w:rFonts w:ascii="Verdana" w:eastAsia="Times New Roman" w:hAnsi="Verdana" w:cs="Times New Roman"/>
                <w:b/>
                <w:bCs/>
                <w:sz w:val="24"/>
                <w:szCs w:val="24"/>
                <w:lang w:eastAsia="ru-RU"/>
              </w:rPr>
              <w:t>Упражнение «Нарцисс и ручей»</w:t>
            </w:r>
            <w:r w:rsidRPr="00186F6D">
              <w:rPr>
                <w:rFonts w:ascii="Verdana" w:eastAsia="Times New Roman" w:hAnsi="Verdana" w:cs="Times New Roman"/>
                <w:sz w:val="24"/>
                <w:szCs w:val="24"/>
                <w:lang w:eastAsia="ru-RU"/>
              </w:rPr>
              <w:br/>
              <w:t>Цели:</w:t>
            </w:r>
            <w:r w:rsidRPr="00186F6D">
              <w:rPr>
                <w:rFonts w:ascii="Verdana" w:eastAsia="Times New Roman" w:hAnsi="Verdana" w:cs="Times New Roman"/>
                <w:sz w:val="24"/>
                <w:szCs w:val="24"/>
                <w:lang w:eastAsia="ru-RU"/>
              </w:rPr>
              <w:br/>
              <w:t>-    разрядка психоэмоционального напряжения;</w:t>
            </w:r>
            <w:r w:rsidRPr="00186F6D">
              <w:rPr>
                <w:rFonts w:ascii="Verdana" w:eastAsia="Times New Roman" w:hAnsi="Verdana" w:cs="Times New Roman"/>
                <w:sz w:val="24"/>
                <w:szCs w:val="24"/>
                <w:lang w:eastAsia="ru-RU"/>
              </w:rPr>
              <w:br/>
              <w:t>-    развитие позитивных взаимоотношений;</w:t>
            </w:r>
            <w:r w:rsidRPr="00186F6D">
              <w:rPr>
                <w:rFonts w:ascii="Verdana" w:eastAsia="Times New Roman" w:hAnsi="Verdana" w:cs="Times New Roman"/>
                <w:sz w:val="24"/>
                <w:szCs w:val="24"/>
                <w:lang w:eastAsia="ru-RU"/>
              </w:rPr>
              <w:br/>
              <w:t>-    </w:t>
            </w:r>
            <w:proofErr w:type="spellStart"/>
            <w:r w:rsidRPr="00186F6D">
              <w:rPr>
                <w:rFonts w:ascii="Verdana" w:eastAsia="Times New Roman" w:hAnsi="Verdana" w:cs="Times New Roman"/>
                <w:sz w:val="24"/>
                <w:szCs w:val="24"/>
                <w:lang w:eastAsia="ru-RU"/>
              </w:rPr>
              <w:t>самопринятие</w:t>
            </w:r>
            <w:proofErr w:type="spellEnd"/>
            <w:r w:rsidRPr="00186F6D">
              <w:rPr>
                <w:rFonts w:ascii="Verdana" w:eastAsia="Times New Roman" w:hAnsi="Verdana" w:cs="Times New Roman"/>
                <w:sz w:val="24"/>
                <w:szCs w:val="24"/>
                <w:lang w:eastAsia="ru-RU"/>
              </w:rPr>
              <w:t xml:space="preserve"> и </w:t>
            </w:r>
            <w:proofErr w:type="spellStart"/>
            <w:r w:rsidRPr="00186F6D">
              <w:rPr>
                <w:rFonts w:ascii="Verdana" w:eastAsia="Times New Roman" w:hAnsi="Verdana" w:cs="Times New Roman"/>
                <w:sz w:val="24"/>
                <w:szCs w:val="24"/>
                <w:lang w:eastAsia="ru-RU"/>
              </w:rPr>
              <w:t>взаимопринятие</w:t>
            </w:r>
            <w:proofErr w:type="spellEnd"/>
            <w:r w:rsidRPr="00186F6D">
              <w:rPr>
                <w:rFonts w:ascii="Verdana" w:eastAsia="Times New Roman" w:hAnsi="Verdana" w:cs="Times New Roman"/>
                <w:sz w:val="24"/>
                <w:szCs w:val="24"/>
                <w:lang w:eastAsia="ru-RU"/>
              </w:rPr>
              <w:t>.</w:t>
            </w:r>
            <w:r w:rsidRPr="00186F6D">
              <w:rPr>
                <w:rFonts w:ascii="Verdana" w:eastAsia="Times New Roman" w:hAnsi="Verdana" w:cs="Times New Roman"/>
                <w:sz w:val="24"/>
                <w:szCs w:val="24"/>
                <w:lang w:eastAsia="ru-RU"/>
              </w:rPr>
              <w:br/>
              <w:t>Материалы: медитативная музыка, музыка с элементами звуков природы – шум дождя, плеск воды и т.п. (например, «</w:t>
            </w:r>
            <w:proofErr w:type="spellStart"/>
            <w:r w:rsidRPr="00186F6D">
              <w:rPr>
                <w:rFonts w:ascii="Verdana" w:eastAsia="Times New Roman" w:hAnsi="Verdana" w:cs="Times New Roman"/>
                <w:sz w:val="24"/>
                <w:szCs w:val="24"/>
                <w:lang w:eastAsia="ru-RU"/>
              </w:rPr>
              <w:t>The</w:t>
            </w:r>
            <w:proofErr w:type="spell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Sounds</w:t>
            </w:r>
            <w:proofErr w:type="spell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of</w:t>
            </w:r>
            <w:proofErr w:type="spell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Nature</w:t>
            </w:r>
            <w:proofErr w:type="spellEnd"/>
            <w:r w:rsidRPr="00186F6D">
              <w:rPr>
                <w:rFonts w:ascii="Verdana" w:eastAsia="Times New Roman" w:hAnsi="Verdana" w:cs="Times New Roman"/>
                <w:sz w:val="24"/>
                <w:szCs w:val="24"/>
                <w:lang w:eastAsia="ru-RU"/>
              </w:rPr>
              <w:t>» - «</w:t>
            </w:r>
            <w:proofErr w:type="spellStart"/>
            <w:r w:rsidRPr="00186F6D">
              <w:rPr>
                <w:rFonts w:ascii="Verdana" w:eastAsia="Times New Roman" w:hAnsi="Verdana" w:cs="Times New Roman"/>
                <w:sz w:val="24"/>
                <w:szCs w:val="24"/>
                <w:lang w:eastAsia="ru-RU"/>
              </w:rPr>
              <w:t>Mountain</w:t>
            </w:r>
            <w:proofErr w:type="spellEnd"/>
            <w:r w:rsidRPr="00186F6D">
              <w:rPr>
                <w:rFonts w:ascii="Verdana" w:eastAsia="Times New Roman" w:hAnsi="Verdana" w:cs="Times New Roman"/>
                <w:sz w:val="24"/>
                <w:szCs w:val="24"/>
                <w:lang w:eastAsia="ru-RU"/>
              </w:rPr>
              <w:t xml:space="preserve"> </w:t>
            </w:r>
            <w:proofErr w:type="spellStart"/>
            <w:r w:rsidRPr="00186F6D">
              <w:rPr>
                <w:rFonts w:ascii="Verdana" w:eastAsia="Times New Roman" w:hAnsi="Verdana" w:cs="Times New Roman"/>
                <w:sz w:val="24"/>
                <w:szCs w:val="24"/>
                <w:lang w:eastAsia="ru-RU"/>
              </w:rPr>
              <w:t>Paradise</w:t>
            </w:r>
            <w:proofErr w:type="spellEnd"/>
            <w:r w:rsidRPr="00186F6D">
              <w:rPr>
                <w:rFonts w:ascii="Verdana" w:eastAsia="Times New Roman" w:hAnsi="Verdana" w:cs="Times New Roman"/>
                <w:sz w:val="24"/>
                <w:szCs w:val="24"/>
                <w:lang w:eastAsia="ru-RU"/>
              </w:rPr>
              <w:t>»).</w:t>
            </w:r>
            <w:r w:rsidRPr="00186F6D">
              <w:rPr>
                <w:rFonts w:ascii="Verdana" w:eastAsia="Times New Roman" w:hAnsi="Verdana" w:cs="Times New Roman"/>
                <w:sz w:val="24"/>
                <w:szCs w:val="24"/>
                <w:lang w:eastAsia="ru-RU"/>
              </w:rPr>
              <w:br/>
            </w:r>
            <w:r w:rsidRPr="00186F6D">
              <w:rPr>
                <w:rFonts w:ascii="Verdana" w:eastAsia="Times New Roman" w:hAnsi="Verdana" w:cs="Times New Roman"/>
                <w:sz w:val="24"/>
                <w:szCs w:val="24"/>
                <w:lang w:eastAsia="ru-RU"/>
              </w:rPr>
              <w:lastRenderedPageBreak/>
              <w:t xml:space="preserve">Описание проведения: Упражнение выполняется в тех же парах, что и предыдущие два упражнения. Педагог-хореограф рассказывает группе легенду о Нарциссе, которой однажды, увидев свое отражение в ручье, влюбился в него. Участники становятся друг напротив друга и смотрят друг другу в глаза. Один из них – «Нарцисс», другой – его зеркальное отражение. «Нарцисс» начинает спонтанно двигаться, выражая лучшие стороны своей личности, наслаждаясь своими движениями, любуясь своим «отражением» и осознавая возникающие чувства. В роли Ручья участник зеркально отражает движения партнера. Через 5–10 минут </w:t>
            </w:r>
            <w:proofErr w:type="gramStart"/>
            <w:r w:rsidRPr="00186F6D">
              <w:rPr>
                <w:rFonts w:ascii="Verdana" w:eastAsia="Times New Roman" w:hAnsi="Verdana" w:cs="Times New Roman"/>
                <w:sz w:val="24"/>
                <w:szCs w:val="24"/>
                <w:lang w:eastAsia="ru-RU"/>
              </w:rPr>
              <w:t>Нарцисс</w:t>
            </w:r>
            <w:proofErr w:type="gramEnd"/>
            <w:r w:rsidRPr="00186F6D">
              <w:rPr>
                <w:rFonts w:ascii="Verdana" w:eastAsia="Times New Roman" w:hAnsi="Verdana" w:cs="Times New Roman"/>
                <w:sz w:val="24"/>
                <w:szCs w:val="24"/>
                <w:lang w:eastAsia="ru-RU"/>
              </w:rPr>
              <w:t xml:space="preserve"> и Ручей меняются ролями. По окончании участники делятся чувствами «здесь и теперь» в парах.</w: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4DCF185B" wp14:editId="1CE646BC">
                      <wp:extent cx="304800" cy="304800"/>
                      <wp:effectExtent l="0" t="0" r="0" b="0"/>
                      <wp:docPr id="11" name="AutoShape 3" descr="http://ddtstep.ucoz.kz/_bl/0/293492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ddtstep.ucoz.kz/_bl/0/2934929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65GNINoCAADq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49344E72" wp14:editId="76B2556F">
                      <wp:extent cx="304800" cy="304800"/>
                      <wp:effectExtent l="0" t="0" r="0" b="0"/>
                      <wp:docPr id="10" name="AutoShape 4" descr="http://ddtstep.ucoz.kz/_bl/0/655424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ddtstep.ucoz.kz/_bl/0/6554246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L/xs9oCAADq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3284845A" wp14:editId="20D64272">
                      <wp:extent cx="304800" cy="304800"/>
                      <wp:effectExtent l="0" t="0" r="0" b="0"/>
                      <wp:docPr id="9" name="AutoShape 5" descr="http://ddtstep.ucoz.kz/_bl/0/9612344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ddtstep.ucoz.kz/_bl/0/9612344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4FtY2QIAAOk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56BFC968" wp14:editId="169E8B40">
                      <wp:extent cx="304800" cy="304800"/>
                      <wp:effectExtent l="0" t="0" r="0" b="0"/>
                      <wp:docPr id="8" name="AutoShape 6" descr="http://ddtstep.ucoz.kz/_bl/0/503749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ddtstep.ucoz.kz/_bl/0/5037493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17R0rYAgAA6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5B50E260" wp14:editId="49096BB2">
                      <wp:extent cx="304800" cy="304800"/>
                      <wp:effectExtent l="0" t="0" r="0" b="0"/>
                      <wp:docPr id="7" name="AutoShape 7" descr="http://ddtstep.ucoz.kz/_bl/0/265358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ddtstep.ucoz.kz/_bl/0/2653589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rS6Z/2QIAAOk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097557F2" wp14:editId="75BB8EF1">
                      <wp:extent cx="304800" cy="304800"/>
                      <wp:effectExtent l="0" t="0" r="0" b="0"/>
                      <wp:docPr id="6" name="AutoShape 8" descr="http://ddtstep.ucoz.kz/_bl/0/610095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ddtstep.ucoz.kz/_bl/0/610095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bJh7b2QIAAOk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37679DF3" wp14:editId="1D234A6C">
                      <wp:extent cx="304800" cy="304800"/>
                      <wp:effectExtent l="0" t="0" r="0" b="0"/>
                      <wp:docPr id="5" name="AutoShape 9" descr="http://ddtstep.ucoz.kz/_bl/0/305982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ddtstep.ucoz.kz/_bl/0/3059822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3BTAdoCAADp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6DEACE39" wp14:editId="63F65B5D">
                      <wp:extent cx="304800" cy="304800"/>
                      <wp:effectExtent l="0" t="0" r="0" b="0"/>
                      <wp:docPr id="4" name="AutoShape 10" descr="http://ddtstep.ucoz.kz/_bl/0/746534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http://ddtstep.ucoz.kz/_bl/0/7465343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JLPvgXbAgAA6g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center"/>
              <w:rPr>
                <w:rFonts w:ascii="Verdana" w:eastAsia="Times New Roman" w:hAnsi="Verdana" w:cs="Times New Roman"/>
                <w:sz w:val="16"/>
                <w:szCs w:val="16"/>
                <w:lang w:eastAsia="ru-RU"/>
              </w:rPr>
            </w:pPr>
            <w:r w:rsidRPr="00186F6D">
              <w:rPr>
                <w:rFonts w:ascii="Verdana" w:eastAsia="Times New Roman" w:hAnsi="Verdana" w:cs="Times New Roman"/>
                <w:noProof/>
                <w:sz w:val="16"/>
                <w:szCs w:val="16"/>
                <w:lang w:eastAsia="ru-RU"/>
              </w:rPr>
              <mc:AlternateContent>
                <mc:Choice Requires="wps">
                  <w:drawing>
                    <wp:inline distT="0" distB="0" distL="0" distR="0" wp14:anchorId="7D1BE5F5" wp14:editId="3251ECC7">
                      <wp:extent cx="304800" cy="304800"/>
                      <wp:effectExtent l="0" t="0" r="0" b="0"/>
                      <wp:docPr id="3" name="AutoShape 11" descr="http://ddtstep.ucoz.kz/_bl/0/2757799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http://ddtstep.ucoz.kz/_bl/0/2757799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I+WJz3bAgAA6g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186F6D" w:rsidRPr="00186F6D" w:rsidRDefault="00186F6D" w:rsidP="00221174">
            <w:pPr>
              <w:shd w:val="clear" w:color="auto" w:fill="FFFFFF" w:themeFill="background1"/>
              <w:spacing w:after="0" w:line="240" w:lineRule="auto"/>
              <w:jc w:val="both"/>
              <w:rPr>
                <w:rFonts w:ascii="Verdana" w:eastAsia="Times New Roman" w:hAnsi="Verdana" w:cs="Times New Roman"/>
                <w:sz w:val="16"/>
                <w:szCs w:val="16"/>
                <w:lang w:eastAsia="ru-RU"/>
              </w:rPr>
            </w:pPr>
          </w:p>
        </w:tc>
      </w:tr>
    </w:tbl>
    <w:p w:rsidR="00186F6D" w:rsidRDefault="00186F6D"/>
    <w:sectPr w:rsidR="00186F6D" w:rsidSect="00221174">
      <w:pgSz w:w="11906" w:h="16838"/>
      <w:pgMar w:top="28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9D6"/>
    <w:multiLevelType w:val="multilevel"/>
    <w:tmpl w:val="460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E31D6"/>
    <w:multiLevelType w:val="multilevel"/>
    <w:tmpl w:val="253E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E93AA4"/>
    <w:multiLevelType w:val="multilevel"/>
    <w:tmpl w:val="C1A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6D"/>
    <w:rsid w:val="00133E0A"/>
    <w:rsid w:val="00186F6D"/>
    <w:rsid w:val="00221174"/>
    <w:rsid w:val="00545017"/>
    <w:rsid w:val="005A4CB3"/>
    <w:rsid w:val="0099597D"/>
    <w:rsid w:val="00D7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6278">
      <w:bodyDiv w:val="1"/>
      <w:marLeft w:val="0"/>
      <w:marRight w:val="0"/>
      <w:marTop w:val="0"/>
      <w:marBottom w:val="0"/>
      <w:divBdr>
        <w:top w:val="none" w:sz="0" w:space="0" w:color="auto"/>
        <w:left w:val="none" w:sz="0" w:space="0" w:color="auto"/>
        <w:bottom w:val="none" w:sz="0" w:space="0" w:color="auto"/>
        <w:right w:val="none" w:sz="0" w:space="0" w:color="auto"/>
      </w:divBdr>
    </w:div>
    <w:div w:id="391195199">
      <w:bodyDiv w:val="1"/>
      <w:marLeft w:val="0"/>
      <w:marRight w:val="0"/>
      <w:marTop w:val="0"/>
      <w:marBottom w:val="0"/>
      <w:divBdr>
        <w:top w:val="none" w:sz="0" w:space="0" w:color="auto"/>
        <w:left w:val="none" w:sz="0" w:space="0" w:color="auto"/>
        <w:bottom w:val="none" w:sz="0" w:space="0" w:color="auto"/>
        <w:right w:val="none" w:sz="0" w:space="0" w:color="auto"/>
      </w:divBdr>
      <w:divsChild>
        <w:div w:id="1570263243">
          <w:marLeft w:val="0"/>
          <w:marRight w:val="0"/>
          <w:marTop w:val="0"/>
          <w:marBottom w:val="0"/>
          <w:divBdr>
            <w:top w:val="none" w:sz="0" w:space="0" w:color="auto"/>
            <w:left w:val="none" w:sz="0" w:space="0" w:color="auto"/>
            <w:bottom w:val="none" w:sz="0" w:space="0" w:color="auto"/>
            <w:right w:val="none" w:sz="0" w:space="0" w:color="auto"/>
          </w:divBdr>
        </w:div>
        <w:div w:id="785347298">
          <w:marLeft w:val="0"/>
          <w:marRight w:val="0"/>
          <w:marTop w:val="0"/>
          <w:marBottom w:val="0"/>
          <w:divBdr>
            <w:top w:val="none" w:sz="0" w:space="0" w:color="auto"/>
            <w:left w:val="none" w:sz="0" w:space="0" w:color="auto"/>
            <w:bottom w:val="none" w:sz="0" w:space="0" w:color="auto"/>
            <w:right w:val="none" w:sz="0" w:space="0" w:color="auto"/>
          </w:divBdr>
        </w:div>
      </w:divsChild>
    </w:div>
    <w:div w:id="748234296">
      <w:bodyDiv w:val="1"/>
      <w:marLeft w:val="0"/>
      <w:marRight w:val="0"/>
      <w:marTop w:val="0"/>
      <w:marBottom w:val="0"/>
      <w:divBdr>
        <w:top w:val="none" w:sz="0" w:space="0" w:color="auto"/>
        <w:left w:val="none" w:sz="0" w:space="0" w:color="auto"/>
        <w:bottom w:val="none" w:sz="0" w:space="0" w:color="auto"/>
        <w:right w:val="none" w:sz="0" w:space="0" w:color="auto"/>
      </w:divBdr>
      <w:divsChild>
        <w:div w:id="826169813">
          <w:marLeft w:val="0"/>
          <w:marRight w:val="0"/>
          <w:marTop w:val="0"/>
          <w:marBottom w:val="0"/>
          <w:divBdr>
            <w:top w:val="none" w:sz="0" w:space="0" w:color="auto"/>
            <w:left w:val="none" w:sz="0" w:space="0" w:color="auto"/>
            <w:bottom w:val="none" w:sz="0" w:space="0" w:color="auto"/>
            <w:right w:val="none" w:sz="0" w:space="0" w:color="auto"/>
          </w:divBdr>
        </w:div>
        <w:div w:id="1637683755">
          <w:marLeft w:val="0"/>
          <w:marRight w:val="0"/>
          <w:marTop w:val="0"/>
          <w:marBottom w:val="0"/>
          <w:divBdr>
            <w:top w:val="none" w:sz="0" w:space="0" w:color="auto"/>
            <w:left w:val="none" w:sz="0" w:space="0" w:color="auto"/>
            <w:bottom w:val="none" w:sz="0" w:space="0" w:color="auto"/>
            <w:right w:val="none" w:sz="0" w:space="0" w:color="auto"/>
          </w:divBdr>
        </w:div>
        <w:div w:id="341130646">
          <w:marLeft w:val="0"/>
          <w:marRight w:val="0"/>
          <w:marTop w:val="0"/>
          <w:marBottom w:val="0"/>
          <w:divBdr>
            <w:top w:val="none" w:sz="0" w:space="0" w:color="auto"/>
            <w:left w:val="none" w:sz="0" w:space="0" w:color="auto"/>
            <w:bottom w:val="none" w:sz="0" w:space="0" w:color="auto"/>
            <w:right w:val="none" w:sz="0" w:space="0" w:color="auto"/>
          </w:divBdr>
        </w:div>
        <w:div w:id="788549646">
          <w:marLeft w:val="0"/>
          <w:marRight w:val="0"/>
          <w:marTop w:val="0"/>
          <w:marBottom w:val="0"/>
          <w:divBdr>
            <w:top w:val="none" w:sz="0" w:space="0" w:color="auto"/>
            <w:left w:val="none" w:sz="0" w:space="0" w:color="auto"/>
            <w:bottom w:val="none" w:sz="0" w:space="0" w:color="auto"/>
            <w:right w:val="none" w:sz="0" w:space="0" w:color="auto"/>
          </w:divBdr>
        </w:div>
        <w:div w:id="1267540288">
          <w:marLeft w:val="0"/>
          <w:marRight w:val="0"/>
          <w:marTop w:val="0"/>
          <w:marBottom w:val="0"/>
          <w:divBdr>
            <w:top w:val="none" w:sz="0" w:space="0" w:color="auto"/>
            <w:left w:val="none" w:sz="0" w:space="0" w:color="auto"/>
            <w:bottom w:val="none" w:sz="0" w:space="0" w:color="auto"/>
            <w:right w:val="none" w:sz="0" w:space="0" w:color="auto"/>
          </w:divBdr>
        </w:div>
        <w:div w:id="851602895">
          <w:marLeft w:val="0"/>
          <w:marRight w:val="0"/>
          <w:marTop w:val="0"/>
          <w:marBottom w:val="0"/>
          <w:divBdr>
            <w:top w:val="none" w:sz="0" w:space="0" w:color="auto"/>
            <w:left w:val="none" w:sz="0" w:space="0" w:color="auto"/>
            <w:bottom w:val="none" w:sz="0" w:space="0" w:color="auto"/>
            <w:right w:val="none" w:sz="0" w:space="0" w:color="auto"/>
          </w:divBdr>
        </w:div>
      </w:divsChild>
    </w:div>
    <w:div w:id="792410526">
      <w:bodyDiv w:val="1"/>
      <w:marLeft w:val="0"/>
      <w:marRight w:val="0"/>
      <w:marTop w:val="0"/>
      <w:marBottom w:val="0"/>
      <w:divBdr>
        <w:top w:val="none" w:sz="0" w:space="0" w:color="auto"/>
        <w:left w:val="none" w:sz="0" w:space="0" w:color="auto"/>
        <w:bottom w:val="none" w:sz="0" w:space="0" w:color="auto"/>
        <w:right w:val="none" w:sz="0" w:space="0" w:color="auto"/>
      </w:divBdr>
      <w:divsChild>
        <w:div w:id="328559171">
          <w:marLeft w:val="0"/>
          <w:marRight w:val="0"/>
          <w:marTop w:val="0"/>
          <w:marBottom w:val="0"/>
          <w:divBdr>
            <w:top w:val="none" w:sz="0" w:space="0" w:color="auto"/>
            <w:left w:val="none" w:sz="0" w:space="0" w:color="auto"/>
            <w:bottom w:val="none" w:sz="0" w:space="0" w:color="auto"/>
            <w:right w:val="none" w:sz="0" w:space="0" w:color="auto"/>
          </w:divBdr>
        </w:div>
        <w:div w:id="1126194005">
          <w:marLeft w:val="0"/>
          <w:marRight w:val="0"/>
          <w:marTop w:val="0"/>
          <w:marBottom w:val="0"/>
          <w:divBdr>
            <w:top w:val="none" w:sz="0" w:space="0" w:color="auto"/>
            <w:left w:val="none" w:sz="0" w:space="0" w:color="auto"/>
            <w:bottom w:val="none" w:sz="0" w:space="0" w:color="auto"/>
            <w:right w:val="none" w:sz="0" w:space="0" w:color="auto"/>
          </w:divBdr>
        </w:div>
      </w:divsChild>
    </w:div>
    <w:div w:id="907307474">
      <w:bodyDiv w:val="1"/>
      <w:marLeft w:val="0"/>
      <w:marRight w:val="0"/>
      <w:marTop w:val="0"/>
      <w:marBottom w:val="0"/>
      <w:divBdr>
        <w:top w:val="none" w:sz="0" w:space="0" w:color="auto"/>
        <w:left w:val="none" w:sz="0" w:space="0" w:color="auto"/>
        <w:bottom w:val="none" w:sz="0" w:space="0" w:color="auto"/>
        <w:right w:val="none" w:sz="0" w:space="0" w:color="auto"/>
      </w:divBdr>
      <w:divsChild>
        <w:div w:id="970672889">
          <w:marLeft w:val="0"/>
          <w:marRight w:val="0"/>
          <w:marTop w:val="0"/>
          <w:marBottom w:val="0"/>
          <w:divBdr>
            <w:top w:val="none" w:sz="0" w:space="0" w:color="auto"/>
            <w:left w:val="none" w:sz="0" w:space="0" w:color="auto"/>
            <w:bottom w:val="none" w:sz="0" w:space="0" w:color="auto"/>
            <w:right w:val="none" w:sz="0" w:space="0" w:color="auto"/>
          </w:divBdr>
        </w:div>
        <w:div w:id="1574923832">
          <w:marLeft w:val="0"/>
          <w:marRight w:val="0"/>
          <w:marTop w:val="0"/>
          <w:marBottom w:val="0"/>
          <w:divBdr>
            <w:top w:val="none" w:sz="0" w:space="0" w:color="auto"/>
            <w:left w:val="none" w:sz="0" w:space="0" w:color="auto"/>
            <w:bottom w:val="none" w:sz="0" w:space="0" w:color="auto"/>
            <w:right w:val="none" w:sz="0" w:space="0" w:color="auto"/>
          </w:divBdr>
        </w:div>
      </w:divsChild>
    </w:div>
    <w:div w:id="962345135">
      <w:bodyDiv w:val="1"/>
      <w:marLeft w:val="0"/>
      <w:marRight w:val="0"/>
      <w:marTop w:val="0"/>
      <w:marBottom w:val="0"/>
      <w:divBdr>
        <w:top w:val="none" w:sz="0" w:space="0" w:color="auto"/>
        <w:left w:val="none" w:sz="0" w:space="0" w:color="auto"/>
        <w:bottom w:val="none" w:sz="0" w:space="0" w:color="auto"/>
        <w:right w:val="none" w:sz="0" w:space="0" w:color="auto"/>
      </w:divBdr>
      <w:divsChild>
        <w:div w:id="762066504">
          <w:marLeft w:val="0"/>
          <w:marRight w:val="0"/>
          <w:marTop w:val="0"/>
          <w:marBottom w:val="0"/>
          <w:divBdr>
            <w:top w:val="none" w:sz="0" w:space="0" w:color="auto"/>
            <w:left w:val="none" w:sz="0" w:space="0" w:color="auto"/>
            <w:bottom w:val="none" w:sz="0" w:space="0" w:color="auto"/>
            <w:right w:val="none" w:sz="0" w:space="0" w:color="auto"/>
          </w:divBdr>
        </w:div>
        <w:div w:id="1845587490">
          <w:marLeft w:val="0"/>
          <w:marRight w:val="0"/>
          <w:marTop w:val="0"/>
          <w:marBottom w:val="0"/>
          <w:divBdr>
            <w:top w:val="none" w:sz="0" w:space="0" w:color="auto"/>
            <w:left w:val="none" w:sz="0" w:space="0" w:color="auto"/>
            <w:bottom w:val="none" w:sz="0" w:space="0" w:color="auto"/>
            <w:right w:val="none" w:sz="0" w:space="0" w:color="auto"/>
          </w:divBdr>
        </w:div>
      </w:divsChild>
    </w:div>
    <w:div w:id="1233353337">
      <w:bodyDiv w:val="1"/>
      <w:marLeft w:val="0"/>
      <w:marRight w:val="0"/>
      <w:marTop w:val="0"/>
      <w:marBottom w:val="0"/>
      <w:divBdr>
        <w:top w:val="none" w:sz="0" w:space="0" w:color="auto"/>
        <w:left w:val="none" w:sz="0" w:space="0" w:color="auto"/>
        <w:bottom w:val="none" w:sz="0" w:space="0" w:color="auto"/>
        <w:right w:val="none" w:sz="0" w:space="0" w:color="auto"/>
      </w:divBdr>
      <w:divsChild>
        <w:div w:id="1952586250">
          <w:marLeft w:val="0"/>
          <w:marRight w:val="0"/>
          <w:marTop w:val="0"/>
          <w:marBottom w:val="0"/>
          <w:divBdr>
            <w:top w:val="none" w:sz="0" w:space="0" w:color="auto"/>
            <w:left w:val="none" w:sz="0" w:space="0" w:color="auto"/>
            <w:bottom w:val="none" w:sz="0" w:space="0" w:color="auto"/>
            <w:right w:val="none" w:sz="0" w:space="0" w:color="auto"/>
          </w:divBdr>
        </w:div>
        <w:div w:id="464085036">
          <w:marLeft w:val="0"/>
          <w:marRight w:val="0"/>
          <w:marTop w:val="0"/>
          <w:marBottom w:val="0"/>
          <w:divBdr>
            <w:top w:val="none" w:sz="0" w:space="0" w:color="auto"/>
            <w:left w:val="none" w:sz="0" w:space="0" w:color="auto"/>
            <w:bottom w:val="none" w:sz="0" w:space="0" w:color="auto"/>
            <w:right w:val="none" w:sz="0" w:space="0" w:color="auto"/>
          </w:divBdr>
        </w:div>
      </w:divsChild>
    </w:div>
    <w:div w:id="1534683205">
      <w:bodyDiv w:val="1"/>
      <w:marLeft w:val="0"/>
      <w:marRight w:val="0"/>
      <w:marTop w:val="0"/>
      <w:marBottom w:val="0"/>
      <w:divBdr>
        <w:top w:val="none" w:sz="0" w:space="0" w:color="auto"/>
        <w:left w:val="none" w:sz="0" w:space="0" w:color="auto"/>
        <w:bottom w:val="none" w:sz="0" w:space="0" w:color="auto"/>
        <w:right w:val="none" w:sz="0" w:space="0" w:color="auto"/>
      </w:divBdr>
      <w:divsChild>
        <w:div w:id="382682417">
          <w:marLeft w:val="0"/>
          <w:marRight w:val="0"/>
          <w:marTop w:val="0"/>
          <w:marBottom w:val="0"/>
          <w:divBdr>
            <w:top w:val="none" w:sz="0" w:space="0" w:color="auto"/>
            <w:left w:val="none" w:sz="0" w:space="0" w:color="auto"/>
            <w:bottom w:val="none" w:sz="0" w:space="0" w:color="auto"/>
            <w:right w:val="none" w:sz="0" w:space="0" w:color="auto"/>
          </w:divBdr>
        </w:div>
        <w:div w:id="227500736">
          <w:marLeft w:val="0"/>
          <w:marRight w:val="0"/>
          <w:marTop w:val="0"/>
          <w:marBottom w:val="0"/>
          <w:divBdr>
            <w:top w:val="none" w:sz="0" w:space="0" w:color="auto"/>
            <w:left w:val="none" w:sz="0" w:space="0" w:color="auto"/>
            <w:bottom w:val="none" w:sz="0" w:space="0" w:color="auto"/>
            <w:right w:val="none" w:sz="0" w:space="0" w:color="auto"/>
          </w:divBdr>
        </w:div>
      </w:divsChild>
    </w:div>
    <w:div w:id="1543976393">
      <w:bodyDiv w:val="1"/>
      <w:marLeft w:val="0"/>
      <w:marRight w:val="0"/>
      <w:marTop w:val="0"/>
      <w:marBottom w:val="0"/>
      <w:divBdr>
        <w:top w:val="none" w:sz="0" w:space="0" w:color="auto"/>
        <w:left w:val="none" w:sz="0" w:space="0" w:color="auto"/>
        <w:bottom w:val="none" w:sz="0" w:space="0" w:color="auto"/>
        <w:right w:val="none" w:sz="0" w:space="0" w:color="auto"/>
      </w:divBdr>
      <w:divsChild>
        <w:div w:id="1858040840">
          <w:marLeft w:val="0"/>
          <w:marRight w:val="0"/>
          <w:marTop w:val="0"/>
          <w:marBottom w:val="0"/>
          <w:divBdr>
            <w:top w:val="none" w:sz="0" w:space="0" w:color="auto"/>
            <w:left w:val="none" w:sz="0" w:space="0" w:color="auto"/>
            <w:bottom w:val="none" w:sz="0" w:space="0" w:color="auto"/>
            <w:right w:val="none" w:sz="0" w:space="0" w:color="auto"/>
          </w:divBdr>
        </w:div>
        <w:div w:id="2104183370">
          <w:marLeft w:val="0"/>
          <w:marRight w:val="0"/>
          <w:marTop w:val="0"/>
          <w:marBottom w:val="0"/>
          <w:divBdr>
            <w:top w:val="none" w:sz="0" w:space="0" w:color="auto"/>
            <w:left w:val="none" w:sz="0" w:space="0" w:color="auto"/>
            <w:bottom w:val="none" w:sz="0" w:space="0" w:color="auto"/>
            <w:right w:val="none" w:sz="0" w:space="0" w:color="auto"/>
          </w:divBdr>
        </w:div>
      </w:divsChild>
    </w:div>
    <w:div w:id="1664623986">
      <w:bodyDiv w:val="1"/>
      <w:marLeft w:val="0"/>
      <w:marRight w:val="0"/>
      <w:marTop w:val="0"/>
      <w:marBottom w:val="0"/>
      <w:divBdr>
        <w:top w:val="none" w:sz="0" w:space="0" w:color="auto"/>
        <w:left w:val="none" w:sz="0" w:space="0" w:color="auto"/>
        <w:bottom w:val="none" w:sz="0" w:space="0" w:color="auto"/>
        <w:right w:val="none" w:sz="0" w:space="0" w:color="auto"/>
      </w:divBdr>
      <w:divsChild>
        <w:div w:id="947665231">
          <w:marLeft w:val="0"/>
          <w:marRight w:val="0"/>
          <w:marTop w:val="0"/>
          <w:marBottom w:val="0"/>
          <w:divBdr>
            <w:top w:val="none" w:sz="0" w:space="0" w:color="auto"/>
            <w:left w:val="none" w:sz="0" w:space="0" w:color="auto"/>
            <w:bottom w:val="none" w:sz="0" w:space="0" w:color="auto"/>
            <w:right w:val="none" w:sz="0" w:space="0" w:color="auto"/>
          </w:divBdr>
        </w:div>
        <w:div w:id="627009696">
          <w:marLeft w:val="0"/>
          <w:marRight w:val="0"/>
          <w:marTop w:val="0"/>
          <w:marBottom w:val="0"/>
          <w:divBdr>
            <w:top w:val="none" w:sz="0" w:space="0" w:color="auto"/>
            <w:left w:val="none" w:sz="0" w:space="0" w:color="auto"/>
            <w:bottom w:val="none" w:sz="0" w:space="0" w:color="auto"/>
            <w:right w:val="none" w:sz="0" w:space="0" w:color="auto"/>
          </w:divBdr>
        </w:div>
      </w:divsChild>
    </w:div>
    <w:div w:id="1950165923">
      <w:bodyDiv w:val="1"/>
      <w:marLeft w:val="0"/>
      <w:marRight w:val="0"/>
      <w:marTop w:val="0"/>
      <w:marBottom w:val="0"/>
      <w:divBdr>
        <w:top w:val="none" w:sz="0" w:space="0" w:color="auto"/>
        <w:left w:val="none" w:sz="0" w:space="0" w:color="auto"/>
        <w:bottom w:val="none" w:sz="0" w:space="0" w:color="auto"/>
        <w:right w:val="none" w:sz="0" w:space="0" w:color="auto"/>
      </w:divBdr>
      <w:divsChild>
        <w:div w:id="2090540698">
          <w:marLeft w:val="0"/>
          <w:marRight w:val="0"/>
          <w:marTop w:val="0"/>
          <w:marBottom w:val="0"/>
          <w:divBdr>
            <w:top w:val="none" w:sz="0" w:space="0" w:color="auto"/>
            <w:left w:val="none" w:sz="0" w:space="0" w:color="auto"/>
            <w:bottom w:val="none" w:sz="0" w:space="0" w:color="auto"/>
            <w:right w:val="none" w:sz="0" w:space="0" w:color="auto"/>
          </w:divBdr>
        </w:div>
        <w:div w:id="1035422678">
          <w:marLeft w:val="0"/>
          <w:marRight w:val="0"/>
          <w:marTop w:val="0"/>
          <w:marBottom w:val="0"/>
          <w:divBdr>
            <w:top w:val="none" w:sz="0" w:space="0" w:color="auto"/>
            <w:left w:val="none" w:sz="0" w:space="0" w:color="auto"/>
            <w:bottom w:val="none" w:sz="0" w:space="0" w:color="auto"/>
            <w:right w:val="none" w:sz="0" w:space="0" w:color="auto"/>
          </w:divBdr>
        </w:div>
      </w:divsChild>
    </w:div>
    <w:div w:id="2037653715">
      <w:bodyDiv w:val="1"/>
      <w:marLeft w:val="0"/>
      <w:marRight w:val="0"/>
      <w:marTop w:val="0"/>
      <w:marBottom w:val="0"/>
      <w:divBdr>
        <w:top w:val="none" w:sz="0" w:space="0" w:color="auto"/>
        <w:left w:val="none" w:sz="0" w:space="0" w:color="auto"/>
        <w:bottom w:val="none" w:sz="0" w:space="0" w:color="auto"/>
        <w:right w:val="none" w:sz="0" w:space="0" w:color="auto"/>
      </w:divBdr>
      <w:divsChild>
        <w:div w:id="1573464161">
          <w:marLeft w:val="0"/>
          <w:marRight w:val="0"/>
          <w:marTop w:val="0"/>
          <w:marBottom w:val="0"/>
          <w:divBdr>
            <w:top w:val="none" w:sz="0" w:space="0" w:color="auto"/>
            <w:left w:val="none" w:sz="0" w:space="0" w:color="auto"/>
            <w:bottom w:val="none" w:sz="0" w:space="0" w:color="auto"/>
            <w:right w:val="none" w:sz="0" w:space="0" w:color="auto"/>
          </w:divBdr>
        </w:div>
        <w:div w:id="92361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dtstep.ucoz.kz/blog/2010-01-15-1" TargetMode="External"/><Relationship Id="rId3" Type="http://schemas.microsoft.com/office/2007/relationships/stylesWithEffects" Target="stylesWithEffects.xml"/><Relationship Id="rId7" Type="http://schemas.openxmlformats.org/officeDocument/2006/relationships/hyperlink" Target="http://ddtstep.ucoz.kz/blog/2010-01-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dtstep.ucoz.kz/blog/2010-01-15-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dtstep.ucoz.kz/blog/2010-01-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20</Pages>
  <Words>7836</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Acer</cp:lastModifiedBy>
  <cp:revision>4</cp:revision>
  <dcterms:created xsi:type="dcterms:W3CDTF">2016-01-04T09:56:00Z</dcterms:created>
  <dcterms:modified xsi:type="dcterms:W3CDTF">2021-01-10T20:50:00Z</dcterms:modified>
</cp:coreProperties>
</file>