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AD" w:rsidRPr="0000537C" w:rsidRDefault="009823AD" w:rsidP="009E5A1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Toc303949809"/>
    </w:p>
    <w:tbl>
      <w:tblPr>
        <w:tblW w:w="5558" w:type="pct"/>
        <w:jc w:val="center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A0" w:firstRow="1" w:lastRow="0" w:firstColumn="1" w:lastColumn="0" w:noHBand="0" w:noVBand="0"/>
      </w:tblPr>
      <w:tblGrid>
        <w:gridCol w:w="1602"/>
        <w:gridCol w:w="1020"/>
        <w:gridCol w:w="5681"/>
        <w:gridCol w:w="2461"/>
      </w:tblGrid>
      <w:tr w:rsidR="00382B10" w:rsidRPr="0000537C" w:rsidTr="00DC3D5F">
        <w:trPr>
          <w:trHeight w:val="288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bookmarkEnd w:id="0"/>
          <w:p w:rsidR="009823AD" w:rsidRPr="0000537C" w:rsidRDefault="003D21B3" w:rsidP="00F72682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</w:t>
            </w:r>
            <w:r w:rsidR="009823AD"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="00DC3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22.11.2019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DC3D5F" w:rsidP="00080F6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3D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Школа: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 2</w:t>
            </w:r>
          </w:p>
        </w:tc>
      </w:tr>
      <w:tr w:rsidR="00382B10" w:rsidRPr="0000537C" w:rsidTr="00DC3D5F">
        <w:trPr>
          <w:trHeight w:val="264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DC3D5F" w:rsidP="008C0101"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Учитель: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DC3D5F" w:rsidP="009C05A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Кучма Т.Н.</w:t>
            </w:r>
          </w:p>
        </w:tc>
      </w:tr>
      <w:tr w:rsidR="00382B10" w:rsidRPr="0000537C" w:rsidTr="00DC3D5F">
        <w:trPr>
          <w:trHeight w:val="368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8C0101" w:rsidP="009C05A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Тема урока</w:t>
            </w:r>
            <w:r w:rsidR="009823AD"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372DD" w:rsidRPr="00DC3D5F" w:rsidRDefault="0098511A" w:rsidP="008C0101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D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Неблагоприятные атмосферные явления.</w:t>
            </w:r>
          </w:p>
        </w:tc>
      </w:tr>
      <w:tr w:rsidR="00D7539D" w:rsidRPr="0000537C" w:rsidTr="00DC3D5F">
        <w:trPr>
          <w:trHeight w:val="259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8C0101" w:rsidP="009C05A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</w:t>
            </w:r>
            <w:r w:rsidR="009823AD"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9823AD" w:rsidRPr="00DC3D5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7</w:t>
            </w:r>
            <w:r w:rsidR="00DC3D5F" w:rsidRPr="00DC3D5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«В»</w:t>
            </w:r>
          </w:p>
        </w:tc>
        <w:tc>
          <w:tcPr>
            <w:tcW w:w="263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8C0101" w:rsidP="008C0101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Присутствовали</w:t>
            </w:r>
            <w:r w:rsidR="00DC1EBA"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66454E"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все</w:t>
            </w:r>
          </w:p>
        </w:tc>
        <w:tc>
          <w:tcPr>
            <w:tcW w:w="11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8C0101" w:rsidP="009C05AE">
            <w:pPr>
              <w:spacing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Отсутствовали</w:t>
            </w:r>
            <w:r w:rsidR="009823AD"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</w:tc>
      </w:tr>
      <w:tr w:rsidR="00382B10" w:rsidRPr="007E5F33" w:rsidTr="005B79E8">
        <w:trPr>
          <w:trHeight w:val="168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8C0101" w:rsidP="009C0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Учебная цель</w:t>
            </w:r>
            <w:r w:rsidR="00DC1EBA"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DC3D5F" w:rsidRDefault="00F318C7" w:rsidP="00DC3D5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C232C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.3.2.7  Н</w:t>
            </w: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основе анализа неблагоприятных атмосферных явлений предлагает пути защиты (с дополнительным охватом местного компонента)</w:t>
            </w:r>
          </w:p>
        </w:tc>
      </w:tr>
      <w:tr w:rsidR="00382B10" w:rsidRPr="007E5F33" w:rsidTr="005B79E8">
        <w:trPr>
          <w:trHeight w:val="595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F1556E" w:rsidP="009C0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Цель урока</w:t>
            </w:r>
            <w:r w:rsidR="00DC1EBA"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: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DC3D5F" w:rsidRPr="00DC3D5F" w:rsidRDefault="00DC3D5F" w:rsidP="00560A07">
            <w:pPr>
              <w:pStyle w:val="Default"/>
              <w:tabs>
                <w:tab w:val="left" w:pos="1816"/>
              </w:tabs>
              <w:rPr>
                <w:color w:val="auto"/>
                <w:lang w:val="kk-KZ"/>
              </w:rPr>
            </w:pPr>
            <w:r w:rsidRPr="00DC3D5F">
              <w:rPr>
                <w:b/>
                <w:color w:val="auto"/>
                <w:lang w:val="kk-KZ"/>
              </w:rPr>
              <w:t>Все учащиеся смогут</w:t>
            </w:r>
            <w:r w:rsidRPr="00DC3D5F">
              <w:rPr>
                <w:color w:val="auto"/>
                <w:lang w:val="kk-KZ"/>
              </w:rPr>
              <w:t>:  раскрытьпонятие «явления», охарактеризовать  неблагоприятные  атмосферные явления</w:t>
            </w:r>
          </w:p>
          <w:p w:rsidR="009823AD" w:rsidRPr="0000537C" w:rsidRDefault="00DC3D5F" w:rsidP="00560A07">
            <w:pPr>
              <w:pStyle w:val="Default"/>
              <w:tabs>
                <w:tab w:val="left" w:pos="1816"/>
              </w:tabs>
              <w:rPr>
                <w:lang w:val="kk-KZ"/>
              </w:rPr>
            </w:pPr>
            <w:r w:rsidRPr="00DC3D5F">
              <w:rPr>
                <w:b/>
                <w:color w:val="auto"/>
              </w:rPr>
              <w:t>Большинство учащихся будут уметь:</w:t>
            </w:r>
            <w:r>
              <w:rPr>
                <w:b/>
                <w:color w:val="auto"/>
              </w:rPr>
              <w:t xml:space="preserve"> </w:t>
            </w:r>
            <w:r w:rsidRPr="00DC3D5F">
              <w:rPr>
                <w:color w:val="auto"/>
              </w:rPr>
              <w:t>конструировать  свои ответы  и выдвигать аргументы  последствия неблагоприятных атмосферных явлений</w:t>
            </w:r>
            <w:r w:rsidRPr="00DC3D5F">
              <w:rPr>
                <w:b/>
                <w:color w:val="auto"/>
              </w:rPr>
              <w:t xml:space="preserve"> Некоторые учащиеся смогут:</w:t>
            </w:r>
            <w:r>
              <w:rPr>
                <w:b/>
                <w:color w:val="auto"/>
              </w:rPr>
              <w:t xml:space="preserve"> </w:t>
            </w:r>
            <w:r w:rsidRPr="00DC3D5F">
              <w:rPr>
                <w:color w:val="auto"/>
              </w:rPr>
              <w:t>составить информационный  постер</w:t>
            </w:r>
            <w:r w:rsidRPr="00DC3D5F">
              <w:rPr>
                <w:color w:val="auto"/>
                <w:lang w:val="kk-KZ"/>
              </w:rPr>
              <w:t xml:space="preserve">  о неблагоприятных  атмосферных явлениях, и выделить  мероприятия по защите  неблагоприятных явлениях</w:t>
            </w:r>
            <w:r w:rsidR="00560A07">
              <w:rPr>
                <w:lang w:val="kk-KZ"/>
              </w:rPr>
              <w:tab/>
            </w:r>
          </w:p>
        </w:tc>
        <w:bookmarkStart w:id="1" w:name="_GoBack"/>
        <w:bookmarkEnd w:id="1"/>
      </w:tr>
      <w:tr w:rsidR="00382B10" w:rsidRPr="0000537C" w:rsidTr="005B79E8">
        <w:trPr>
          <w:trHeight w:val="595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98511A" w:rsidP="009C0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Межпередметная связь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2E1ED0" w:rsidP="009C05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Физика,</w:t>
            </w:r>
            <w:r w:rsidR="00DC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  <w:r w:rsidR="00DC3D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информатика</w:t>
            </w:r>
          </w:p>
        </w:tc>
      </w:tr>
      <w:tr w:rsidR="00382B10" w:rsidRPr="007E5F33" w:rsidTr="005B79E8">
        <w:trPr>
          <w:trHeight w:val="302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98511A" w:rsidP="009C0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Языковые цели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C24DB5" w:rsidRPr="00DC3D5F" w:rsidRDefault="00DC3D5F" w:rsidP="00FF3DC1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</w:pPr>
            <w:r w:rsidRPr="00DC3D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Предметная лексика и терминология: </w:t>
            </w:r>
            <w:r w:rsidRPr="00DC3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неблагоприятные атмосферные явления, снегопады ,ливневый дождь, засуха, жара, заморозки, туман, снежные  бури, пыльные бури, суховеи, смерч</w:t>
            </w:r>
          </w:p>
        </w:tc>
      </w:tr>
      <w:tr w:rsidR="00382B10" w:rsidRPr="007E5F33" w:rsidTr="005B79E8">
        <w:trPr>
          <w:trHeight w:val="302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DC3D5F" w:rsidRDefault="00DC3D5F" w:rsidP="009C0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proofErr w:type="spellStart"/>
            <w:r w:rsidRPr="00DC3D5F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  <w:r w:rsidRPr="00DC3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3D5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DC3D5F" w:rsidRPr="00DC3D5F" w:rsidRDefault="00DC3D5F" w:rsidP="00DC3D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D5F">
              <w:rPr>
                <w:rFonts w:ascii="Times New Roman" w:hAnsi="Times New Roman" w:cs="Times New Roman"/>
                <w:i/>
                <w:sz w:val="24"/>
                <w:szCs w:val="24"/>
              </w:rPr>
              <w:t>С опорой на общенациональную идею «</w:t>
            </w:r>
            <w:proofErr w:type="spellStart"/>
            <w:r w:rsidRPr="00DC3D5F">
              <w:rPr>
                <w:rFonts w:ascii="Times New Roman" w:hAnsi="Times New Roman" w:cs="Times New Roman"/>
                <w:i/>
                <w:sz w:val="24"/>
                <w:szCs w:val="24"/>
              </w:rPr>
              <w:t>Мәнгіліқ</w:t>
            </w:r>
            <w:proofErr w:type="spellEnd"/>
            <w:r w:rsidRPr="00DC3D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ел» «Общенациональная ценность –Национальная безопасность и глобальное участие нашей страны в решении общемировых и региональных проблем»:</w:t>
            </w:r>
          </w:p>
          <w:p w:rsidR="00DC3D5F" w:rsidRPr="00DC3D5F" w:rsidRDefault="00DC3D5F" w:rsidP="00DC3D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3D5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Pr="00DC3D5F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ценностного  отношение</w:t>
            </w:r>
            <w:proofErr w:type="gramEnd"/>
            <w:r w:rsidRPr="00DC3D5F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 xml:space="preserve"> к природе.</w:t>
            </w:r>
          </w:p>
          <w:p w:rsidR="009823AD" w:rsidRPr="00DC3D5F" w:rsidRDefault="00DC3D5F" w:rsidP="00DC3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3D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ходе урока у учащихся формируются навыки коммуникативной деятельности, сотрудничество, лидерские качества, взаимоуважение</w:t>
            </w:r>
          </w:p>
        </w:tc>
      </w:tr>
      <w:tr w:rsidR="00382B10" w:rsidRPr="007E5F33" w:rsidTr="004B7CF7">
        <w:trPr>
          <w:trHeight w:val="1354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1871D3" w:rsidP="009C05A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Критерий достижения 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2532C" w:rsidRPr="0000537C" w:rsidRDefault="007E5F33" w:rsidP="0042532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устанавливают причину возникновения неблагоприятных явлений природу.</w:t>
            </w:r>
          </w:p>
          <w:p w:rsidR="00EF4F51" w:rsidRPr="0000537C" w:rsidRDefault="007E5F33" w:rsidP="004253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Дают </w:t>
            </w:r>
            <w:r w:rsidR="0042532C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оценку наносимому вред</w:t>
            </w:r>
            <w:r w:rsidR="0066454E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промышленности, сельскому хоз</w:t>
            </w:r>
            <w:r w:rsidR="0042532C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66454E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42532C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ству, инфраструктуре неблагоприяными атмосферными явлениями.</w:t>
            </w:r>
          </w:p>
        </w:tc>
      </w:tr>
      <w:tr w:rsidR="00382B10" w:rsidRPr="007E5F33" w:rsidTr="005B79E8">
        <w:trPr>
          <w:trHeight w:val="302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193BD3" w:rsidP="009C05AE">
            <w:pPr>
              <w:pStyle w:val="Default"/>
              <w:rPr>
                <w:b/>
                <w:lang w:val="kk-KZ"/>
              </w:rPr>
            </w:pPr>
            <w:r w:rsidRPr="0000537C">
              <w:rPr>
                <w:b/>
                <w:lang w:val="kk-KZ"/>
              </w:rPr>
              <w:t>Необходимые знания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213C5D" w:rsidRPr="0000537C" w:rsidRDefault="00213C5D" w:rsidP="006424D8">
            <w:pPr>
              <w:pStyle w:val="Default"/>
              <w:rPr>
                <w:lang w:val="kk-KZ"/>
              </w:rPr>
            </w:pPr>
            <w:r w:rsidRPr="0000537C">
              <w:rPr>
                <w:lang w:val="kk-KZ"/>
              </w:rPr>
              <w:t xml:space="preserve">Материалы и знания 5-6 класса. Состав и строение атмосферы. </w:t>
            </w:r>
            <w:r w:rsidR="007404B4" w:rsidRPr="0000537C">
              <w:rPr>
                <w:lang w:val="kk-KZ"/>
              </w:rPr>
              <w:t>Исп</w:t>
            </w:r>
            <w:r w:rsidR="006424D8" w:rsidRPr="0000537C">
              <w:rPr>
                <w:lang w:val="kk-KZ"/>
              </w:rPr>
              <w:t>ользуют информацию темы «</w:t>
            </w:r>
            <w:r w:rsidRPr="0000537C">
              <w:rPr>
                <w:lang w:val="kk-KZ"/>
              </w:rPr>
              <w:t>Метеорологические элементы</w:t>
            </w:r>
            <w:r w:rsidR="006424D8" w:rsidRPr="0000537C">
              <w:rPr>
                <w:lang w:val="kk-KZ"/>
              </w:rPr>
              <w:t>».</w:t>
            </w:r>
          </w:p>
        </w:tc>
      </w:tr>
      <w:tr w:rsidR="00382B10" w:rsidRPr="007E5F33" w:rsidTr="005B79E8">
        <w:trPr>
          <w:trHeight w:val="302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193BD3" w:rsidP="009C05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Используемые ресурсы</w:t>
            </w:r>
          </w:p>
        </w:tc>
        <w:tc>
          <w:tcPr>
            <w:tcW w:w="378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4B7CF7" w:rsidP="00FF3DC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537C">
              <w:rPr>
                <w:rStyle w:val="a5"/>
                <w:sz w:val="24"/>
                <w:szCs w:val="24"/>
                <w:u w:val="none"/>
                <w:lang w:val="kk-KZ"/>
              </w:rPr>
              <w:t>PowerPoint Презентация</w:t>
            </w:r>
            <w:r w:rsidR="00CC1069">
              <w:rPr>
                <w:rStyle w:val="a5"/>
                <w:sz w:val="24"/>
                <w:szCs w:val="24"/>
                <w:u w:val="none"/>
                <w:lang w:val="kk-KZ"/>
              </w:rPr>
              <w:t>,</w:t>
            </w:r>
            <w:r w:rsidR="00CC1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учебник </w:t>
            </w:r>
            <w:r w:rsidR="005B79E8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FF3DC1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лист самооценивания, </w:t>
            </w:r>
          </w:p>
        </w:tc>
      </w:tr>
      <w:tr w:rsidR="009823AD" w:rsidRPr="0000537C" w:rsidTr="005B79E8">
        <w:trPr>
          <w:trHeight w:val="233"/>
          <w:jc w:val="center"/>
        </w:trPr>
        <w:tc>
          <w:tcPr>
            <w:tcW w:w="5000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7404B4" w:rsidP="009C05A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План</w:t>
            </w:r>
          </w:p>
        </w:tc>
      </w:tr>
      <w:tr w:rsidR="00D7539D" w:rsidRPr="0000537C" w:rsidTr="008342DA">
        <w:trPr>
          <w:trHeight w:val="612"/>
          <w:jc w:val="center"/>
        </w:trPr>
        <w:tc>
          <w:tcPr>
            <w:tcW w:w="744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7404B4" w:rsidP="009C05A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Этапы урока</w:t>
            </w:r>
          </w:p>
        </w:tc>
        <w:tc>
          <w:tcPr>
            <w:tcW w:w="311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7404B4" w:rsidP="009C05AE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Планирование </w:t>
            </w:r>
          </w:p>
        </w:tc>
        <w:tc>
          <w:tcPr>
            <w:tcW w:w="11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5B79E8" w:rsidP="007404B4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Ресур</w:t>
            </w:r>
            <w:r w:rsidR="007404B4"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сы</w:t>
            </w:r>
          </w:p>
        </w:tc>
      </w:tr>
      <w:tr w:rsidR="00D7539D" w:rsidRPr="0000537C" w:rsidTr="008342DA">
        <w:trPr>
          <w:trHeight w:val="1222"/>
          <w:jc w:val="center"/>
        </w:trPr>
        <w:tc>
          <w:tcPr>
            <w:tcW w:w="744" w:type="pct"/>
            <w:tcBorders>
              <w:top w:val="single" w:sz="12" w:space="0" w:color="00FFFF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9823AD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5-7</w:t>
            </w:r>
            <w:r w:rsidR="009823AD"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:rsidR="009823AD" w:rsidRPr="0000537C" w:rsidRDefault="009823AD" w:rsidP="009C05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23AD" w:rsidRPr="0000537C" w:rsidRDefault="009823AD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23AD" w:rsidRPr="0000537C" w:rsidRDefault="009823AD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23AD" w:rsidRPr="0000537C" w:rsidRDefault="009823AD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11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396311" w:rsidRPr="00651154" w:rsidRDefault="009823AD" w:rsidP="008405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51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І. </w:t>
            </w:r>
            <w:r w:rsidR="00396311" w:rsidRPr="00651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3351C8" w:rsidRPr="00651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Организационные моменты</w:t>
            </w:r>
            <w:r w:rsidR="00396311" w:rsidRPr="0065115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 w:rsidRPr="0065115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484B63" w:rsidRPr="00651154" w:rsidRDefault="00484B63" w:rsidP="008405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5115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1.Психологический настрой.</w:t>
            </w:r>
          </w:p>
          <w:p w:rsidR="007F3E66" w:rsidRPr="0000537C" w:rsidRDefault="007F3E66" w:rsidP="008405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Хорошо выполненная работа приносит огромную, восхитительную, ни с чем несравнимую радость.</w:t>
            </w:r>
          </w:p>
          <w:p w:rsidR="00484B63" w:rsidRPr="0000537C" w:rsidRDefault="00484B63" w:rsidP="008405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2.«Географическая разминка» (повторение)</w:t>
            </w:r>
          </w:p>
          <w:p w:rsidR="00484B63" w:rsidRPr="0000537C" w:rsidRDefault="00484B63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B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DF2B6C" w:rsidRPr="00DF2B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.ИР </w:t>
            </w:r>
            <w:r w:rsidRPr="00DF2B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Опрос д/з</w:t>
            </w:r>
            <w:r w:rsidRPr="0000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Установите соответствие</w:t>
            </w:r>
            <w:r w:rsidR="004B7CF7" w:rsidRPr="0000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B7CF7" w:rsidRPr="0000537C" w:rsidRDefault="00436EC4" w:rsidP="008405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="004B7CF7" w:rsidRPr="0000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скриптор</w:t>
            </w:r>
            <w:r w:rsidRPr="000053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235"/>
              <w:gridCol w:w="515"/>
            </w:tblGrid>
            <w:tr w:rsidR="004B7CF7" w:rsidRPr="007E5F33" w:rsidTr="004B7CF7">
              <w:tc>
                <w:tcPr>
                  <w:tcW w:w="3235" w:type="dxa"/>
                </w:tcPr>
                <w:p w:rsidR="004B7CF7" w:rsidRPr="0000537C" w:rsidRDefault="004B7CF7" w:rsidP="0084054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0537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 каждый правильный ответ</w:t>
                  </w:r>
                </w:p>
              </w:tc>
              <w:tc>
                <w:tcPr>
                  <w:tcW w:w="515" w:type="dxa"/>
                </w:tcPr>
                <w:p w:rsidR="004B7CF7" w:rsidRPr="0000537C" w:rsidRDefault="004B7CF7" w:rsidP="0084054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0537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1б</w:t>
                  </w:r>
                </w:p>
              </w:tc>
            </w:tr>
          </w:tbl>
          <w:p w:rsidR="00436EC4" w:rsidRPr="0000537C" w:rsidRDefault="00436EC4" w:rsidP="008405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Результаты вписываются в лист оценивания</w:t>
            </w:r>
          </w:p>
          <w:p w:rsidR="0062229D" w:rsidRPr="0000537C" w:rsidRDefault="00DF2B6C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</w:t>
            </w:r>
            <w:r w:rsidR="004B7CF7" w:rsidRPr="00005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«Четвёртый лишний</w:t>
            </w:r>
            <w:r w:rsidR="003351C8" w:rsidRPr="00005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3351C8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целью определения  и уточнения целей урока.</w:t>
            </w:r>
          </w:p>
          <w:p w:rsidR="004B7CF7" w:rsidRPr="0000537C" w:rsidRDefault="00436EC4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показывает учащимяся фото и картинки  атмосферных явлениях.</w:t>
            </w:r>
          </w:p>
          <w:p w:rsidR="00436EC4" w:rsidRPr="0000537C" w:rsidRDefault="00436EC4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Уч-ся определяют группу атмосферных явлений и определяют лишнее изображение.</w:t>
            </w:r>
          </w:p>
          <w:p w:rsidR="00436EC4" w:rsidRPr="0000537C" w:rsidRDefault="00436EC4" w:rsidP="00436EC4">
            <w:pPr>
              <w:pStyle w:val="a8"/>
              <w:numPr>
                <w:ilvl w:val="0"/>
                <w:numId w:val="19"/>
              </w:numPr>
              <w:rPr>
                <w:lang w:val="kk-KZ"/>
              </w:rPr>
            </w:pPr>
            <w:r w:rsidRPr="0000537C">
              <w:rPr>
                <w:lang w:val="kk-KZ"/>
              </w:rPr>
              <w:t>Какое изображение будет лишним?</w:t>
            </w:r>
          </w:p>
          <w:p w:rsidR="00436EC4" w:rsidRPr="0000537C" w:rsidRDefault="00436EC4" w:rsidP="00436EC4">
            <w:pPr>
              <w:pStyle w:val="a8"/>
              <w:numPr>
                <w:ilvl w:val="0"/>
                <w:numId w:val="19"/>
              </w:numPr>
              <w:rPr>
                <w:lang w:val="kk-KZ"/>
              </w:rPr>
            </w:pPr>
            <w:r w:rsidRPr="0000537C">
              <w:rPr>
                <w:lang w:val="kk-KZ"/>
              </w:rPr>
              <w:t>Почему?</w:t>
            </w:r>
          </w:p>
          <w:p w:rsidR="00436EC4" w:rsidRPr="0000537C" w:rsidRDefault="00436EC4" w:rsidP="00436EC4">
            <w:pPr>
              <w:pStyle w:val="a8"/>
              <w:numPr>
                <w:ilvl w:val="0"/>
                <w:numId w:val="19"/>
              </w:numPr>
              <w:rPr>
                <w:lang w:val="kk-KZ"/>
              </w:rPr>
            </w:pPr>
            <w:r w:rsidRPr="0000537C">
              <w:rPr>
                <w:lang w:val="kk-KZ"/>
              </w:rPr>
              <w:t>В какю группу можно объединить оставшиеся три?</w:t>
            </w:r>
          </w:p>
          <w:p w:rsidR="004026C3" w:rsidRPr="0000537C" w:rsidRDefault="004026C3" w:rsidP="000053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«Продолжить предложение»</w:t>
            </w:r>
          </w:p>
          <w:p w:rsidR="004026C3" w:rsidRPr="0000537C" w:rsidRDefault="00F57CFE" w:rsidP="004026C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Неблагоприятные</w:t>
            </w:r>
            <w:r w:rsidR="004026C3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атмосферные явления- это...</w:t>
            </w:r>
          </w:p>
          <w:p w:rsidR="007330A6" w:rsidRPr="0000537C" w:rsidRDefault="0014641D" w:rsidP="007330A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определяю</w:t>
            </w:r>
            <w:r w:rsidR="007330A6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тему урока на основе анализа изображений и называют цели урока</w:t>
            </w:r>
          </w:p>
          <w:p w:rsidR="004026C3" w:rsidRPr="0000537C" w:rsidRDefault="002026C2" w:rsidP="007F3E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ставит достижение целей на данном уроке.</w:t>
            </w:r>
          </w:p>
          <w:p w:rsidR="00EF4F51" w:rsidRPr="0000537C" w:rsidRDefault="00EF4F51" w:rsidP="006E3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pct"/>
            <w:tcBorders>
              <w:top w:val="single" w:sz="12" w:space="0" w:color="00FFFF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9823AD" w:rsidRPr="0000537C" w:rsidRDefault="009823AD" w:rsidP="009C05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PowerPoint</w:t>
            </w:r>
          </w:p>
          <w:p w:rsidR="00840543" w:rsidRPr="0000537C" w:rsidRDefault="009823AD" w:rsidP="009C05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840543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</w:p>
          <w:p w:rsidR="00B86025" w:rsidRPr="0000537C" w:rsidRDefault="00B86025" w:rsidP="009C0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3AD" w:rsidRPr="0000537C" w:rsidRDefault="009823AD" w:rsidP="000071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D7539D" w:rsidRPr="0000537C" w:rsidTr="00DF2B6C">
        <w:trPr>
          <w:trHeight w:val="699"/>
          <w:jc w:val="center"/>
        </w:trPr>
        <w:tc>
          <w:tcPr>
            <w:tcW w:w="744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9823AD" w:rsidRPr="0000537C" w:rsidRDefault="00D86186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5</w:t>
            </w:r>
            <w:r w:rsidR="009823AD"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мин</w:t>
            </w: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</w:t>
            </w: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 мин</w:t>
            </w: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072AF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DF2B6C" w:rsidRPr="00DF2B6C" w:rsidRDefault="00DF2B6C" w:rsidP="00B072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Новая тема</w:t>
            </w:r>
          </w:p>
          <w:p w:rsidR="00B072AF" w:rsidRPr="0000537C" w:rsidRDefault="00B072AF" w:rsidP="00B07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1)</w:t>
            </w:r>
            <w:r w:rsidR="00DF2B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ИР</w:t>
            </w:r>
            <w:r w:rsidRPr="00005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«Кто больше?»</w:t>
            </w: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уч-ся в течении минуты должны записать как можно больше неблагоприятных атмосферных явлений.</w:t>
            </w:r>
          </w:p>
          <w:p w:rsidR="00B072AF" w:rsidRPr="0000537C" w:rsidRDefault="00B072AF" w:rsidP="00B07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Дескрипторы: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443"/>
            </w:tblGrid>
            <w:tr w:rsidR="00B072AF" w:rsidRPr="007E5F33" w:rsidTr="00E357EB">
              <w:tc>
                <w:tcPr>
                  <w:tcW w:w="6443" w:type="dxa"/>
                </w:tcPr>
                <w:p w:rsidR="00B072AF" w:rsidRPr="0000537C" w:rsidRDefault="00B072AF" w:rsidP="00B07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53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 каждый вид неблагоприятных атмосферных явления -1б</w:t>
                  </w:r>
                </w:p>
              </w:tc>
            </w:tr>
          </w:tbl>
          <w:p w:rsidR="00CC1069" w:rsidRPr="00CC1069" w:rsidRDefault="00CC1069" w:rsidP="00CC10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CC10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)ФОпрос</w:t>
            </w:r>
          </w:p>
          <w:p w:rsidR="00CC1069" w:rsidRPr="00CC1069" w:rsidRDefault="00CC1069" w:rsidP="00CC1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0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Pr="00CC1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Назовите примеры неблагоприятных атмосферных явления в нашей местности.</w:t>
            </w:r>
          </w:p>
          <w:p w:rsidR="00CC1069" w:rsidRPr="00CC1069" w:rsidRDefault="00CC1069" w:rsidP="00CC1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Как они влияют на сельское хозяйство, работу транспорта и жизнь человека.</w:t>
            </w:r>
          </w:p>
          <w:p w:rsidR="00B072AF" w:rsidRPr="00CC1069" w:rsidRDefault="00CC1069" w:rsidP="00B072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B072AF" w:rsidRPr="00CC10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)ИР. 1 вариант в карточках подчёркивает  неблагоприятные атмосферные явления теплого периода.</w:t>
            </w:r>
          </w:p>
          <w:p w:rsidR="00B072AF" w:rsidRPr="00CC1069" w:rsidRDefault="00B072AF" w:rsidP="00B072A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10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вариант в карточках подчёркивает  неблагоприятные атмосферные явления холодного периода периода.</w:t>
            </w:r>
          </w:p>
          <w:p w:rsidR="00B072AF" w:rsidRPr="0000537C" w:rsidRDefault="00B072AF" w:rsidP="00B07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Взаимооценивание. Уч-ся проверяют дру у друга правильность выполнения работы. Проставляют баллы.</w:t>
            </w:r>
          </w:p>
          <w:p w:rsidR="00B072AF" w:rsidRPr="0000537C" w:rsidRDefault="00B072AF" w:rsidP="00B072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Дискрипторы 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470"/>
            </w:tblGrid>
            <w:tr w:rsidR="00B072AF" w:rsidRPr="007E5F33" w:rsidTr="00E357EB">
              <w:tc>
                <w:tcPr>
                  <w:tcW w:w="6470" w:type="dxa"/>
                </w:tcPr>
                <w:p w:rsidR="00B072AF" w:rsidRPr="0000537C" w:rsidRDefault="0000537C" w:rsidP="00B072A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53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 каждый правильный ответ</w:t>
                  </w:r>
                  <w:r w:rsidR="00B072AF" w:rsidRPr="000053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-1б.</w:t>
                  </w:r>
                </w:p>
              </w:tc>
            </w:tr>
          </w:tbl>
          <w:p w:rsidR="0042433E" w:rsidRDefault="0042433E" w:rsidP="00CC1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4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4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Знакомство с характеристикой неблагоприятных атмосферных явлений</w:t>
            </w:r>
          </w:p>
          <w:p w:rsidR="00CC1069" w:rsidRPr="0042433E" w:rsidRDefault="00CC1069" w:rsidP="00CC10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4)Опережающее задание . Засуха и гололёд</w:t>
            </w:r>
          </w:p>
          <w:p w:rsidR="00CC1069" w:rsidRPr="00CC1069" w:rsidRDefault="00CC1069" w:rsidP="00CC1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Внимательно прослушайте сообщение и ответьте на вопросы :</w:t>
            </w:r>
          </w:p>
          <w:p w:rsidR="00CC1069" w:rsidRPr="00CC1069" w:rsidRDefault="00CC1069" w:rsidP="00CC1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-Какова причина возникновения данного явления?</w:t>
            </w:r>
          </w:p>
          <w:p w:rsidR="00CC1069" w:rsidRPr="00CC1069" w:rsidRDefault="00CC1069" w:rsidP="00CC1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оно влияет на жизнь и хозяйственную деятельность человека?</w:t>
            </w:r>
          </w:p>
          <w:p w:rsidR="00CE194A" w:rsidRDefault="00CC1069" w:rsidP="00CC10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0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можно предотвратить или уменьшить негативные последствия данного явления?</w:t>
            </w:r>
          </w:p>
          <w:p w:rsidR="009E5A10" w:rsidRPr="0042433E" w:rsidRDefault="009E5A10" w:rsidP="009E5A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ІV.  «Задания»Закрепление.</w:t>
            </w:r>
          </w:p>
          <w:p w:rsidR="009E5A10" w:rsidRPr="0042433E" w:rsidRDefault="009E5A10" w:rsidP="009E5A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4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 Усто «Мозговой штурм» </w:t>
            </w:r>
          </w:p>
          <w:p w:rsidR="009E5A10" w:rsidRPr="009E5A10" w:rsidRDefault="009E5A10" w:rsidP="009E5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Слой льда на земле, на деревьях, проводах и т. п., образующийся при заморозках после оттепели или дождя? (Гололед)</w:t>
            </w:r>
          </w:p>
          <w:p w:rsidR="009E5A10" w:rsidRPr="009E5A10" w:rsidRDefault="009E5A10" w:rsidP="009E5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Отсутствие дождей, приводящее к высыханию почвы и гибели растительности. (Засуха)</w:t>
            </w:r>
          </w:p>
          <w:p w:rsidR="009E5A10" w:rsidRPr="009E5A10" w:rsidRDefault="009E5A10" w:rsidP="009E5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Сухой горячий ветер, приносящий продолжительную засуху. (Суховей)</w:t>
            </w:r>
          </w:p>
          <w:p w:rsidR="009E5A10" w:rsidRPr="009E5A10" w:rsidRDefault="009E5A10" w:rsidP="009E5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4.Очень неприятное и даже опасное явление представляет собой дымный туман (смог)</w:t>
            </w:r>
          </w:p>
          <w:p w:rsidR="00651154" w:rsidRDefault="009E5A10" w:rsidP="009E5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Наблюдается в теплое время года во время выпадения ливневых осадков.</w:t>
            </w:r>
          </w:p>
          <w:p w:rsidR="009E5A10" w:rsidRPr="0000537C" w:rsidRDefault="009E5A10" w:rsidP="009E5A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4243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r w:rsidRPr="000053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 методике «Формула ПОПСА». Учащимся задается вопрос «Почему данные явления погоды относятся к неблагоприятным?»</w:t>
            </w:r>
          </w:p>
          <w:p w:rsidR="009E5A10" w:rsidRPr="0000537C" w:rsidRDefault="009E5A10" w:rsidP="009E5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Дискрипторы 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470"/>
            </w:tblGrid>
            <w:tr w:rsidR="009E5A10" w:rsidRPr="00DC3D5F" w:rsidTr="00786B6B">
              <w:tc>
                <w:tcPr>
                  <w:tcW w:w="6470" w:type="dxa"/>
                </w:tcPr>
                <w:p w:rsidR="009E5A10" w:rsidRPr="0000537C" w:rsidRDefault="009E5A10" w:rsidP="009E5A1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053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 каждый  ответ -1б.</w:t>
                  </w:r>
                </w:p>
              </w:tc>
            </w:tr>
          </w:tbl>
          <w:p w:rsidR="009E5A10" w:rsidRPr="0000537C" w:rsidRDefault="009E5A10" w:rsidP="009E5A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9823AD" w:rsidRDefault="00CF0CF0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 </w:t>
            </w:r>
            <w:r w:rsidR="007161C9"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433E" w:rsidRPr="0000537C" w:rsidRDefault="0042433E" w:rsidP="00CF0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Учебник стр. 60-62</w:t>
            </w:r>
          </w:p>
        </w:tc>
      </w:tr>
      <w:tr w:rsidR="00D7539D" w:rsidRPr="0000537C" w:rsidTr="009E5A10">
        <w:trPr>
          <w:trHeight w:val="1266"/>
          <w:jc w:val="center"/>
        </w:trPr>
        <w:tc>
          <w:tcPr>
            <w:tcW w:w="744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9823AD" w:rsidRPr="0000537C" w:rsidRDefault="00840543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="009823AD"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мин</w:t>
            </w:r>
          </w:p>
          <w:p w:rsidR="009823AD" w:rsidRPr="0000537C" w:rsidRDefault="009823AD" w:rsidP="009C05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23AD" w:rsidRPr="0000537C" w:rsidRDefault="009823AD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823AD" w:rsidRPr="0000537C" w:rsidRDefault="009823AD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D86186" w:rsidRPr="0000537C" w:rsidRDefault="00D86186" w:rsidP="003F18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E2303C" w:rsidRPr="0000537C" w:rsidRDefault="00230203" w:rsidP="00B07C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выполнение упражнения</w:t>
            </w:r>
            <w:r w:rsidR="00245E85" w:rsidRPr="000053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отводится пять-шесть минут</w:t>
            </w:r>
            <w:r w:rsidR="00A60FF5" w:rsidRPr="000053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:rsidR="00675CA0" w:rsidRPr="0000537C" w:rsidRDefault="006940D7" w:rsidP="00F24E2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Через навык</w:t>
            </w:r>
            <w:r w:rsidR="00571A48" w:rsidRPr="000053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чтения учащиеся делают синтез и анализ тек</w:t>
            </w:r>
            <w:r w:rsidR="000F788E" w:rsidRPr="000053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ста. Одновременно с этим учащиеся</w:t>
            </w:r>
            <w:r w:rsidR="00571A48" w:rsidRPr="000053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пополняют свои знания по</w:t>
            </w:r>
            <w:r w:rsidR="00F24E2D" w:rsidRPr="000053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данной теме.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8342DA" w:rsidRPr="0000537C" w:rsidRDefault="00675CA0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Книга 7 класса стр. 60-62</w:t>
            </w:r>
          </w:p>
          <w:p w:rsidR="00965F28" w:rsidRPr="0000537C" w:rsidRDefault="00965F28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342DA" w:rsidRPr="0000537C" w:rsidRDefault="008342DA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D7539D" w:rsidRPr="007E5F33" w:rsidTr="008342DA">
        <w:trPr>
          <w:trHeight w:val="1507"/>
          <w:jc w:val="center"/>
        </w:trPr>
        <w:tc>
          <w:tcPr>
            <w:tcW w:w="744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9823AD" w:rsidRPr="0000537C" w:rsidRDefault="00EF3614" w:rsidP="009C05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Заключение</w:t>
            </w:r>
          </w:p>
          <w:p w:rsidR="009823AD" w:rsidRPr="0000537C" w:rsidRDefault="00B072AF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 мин</w:t>
            </w:r>
          </w:p>
        </w:tc>
        <w:tc>
          <w:tcPr>
            <w:tcW w:w="3113" w:type="pct"/>
            <w:gridSpan w:val="2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9823AD" w:rsidRPr="0000537C" w:rsidRDefault="009823AD" w:rsidP="009C05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VI. </w:t>
            </w:r>
            <w:r w:rsidR="00396311"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«</w:t>
            </w:r>
            <w:r w:rsidR="00EF3614"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Оценивание</w:t>
            </w:r>
            <w:r w:rsidR="00396311"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  <w:r w:rsidR="00EF3614"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подведение итогов</w:t>
            </w: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BD7049" w:rsidRPr="0000537C" w:rsidRDefault="00EF3614" w:rsidP="001C7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Возращение к целям урока. Также еще раз показать учащимся критерий достижения цели.</w:t>
            </w:r>
          </w:p>
          <w:p w:rsidR="00382B10" w:rsidRPr="0000537C" w:rsidRDefault="00382B10" w:rsidP="001C7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2433E" w:rsidRDefault="0040282D" w:rsidP="00834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Домашнее задание</w:t>
            </w:r>
            <w:r w:rsidR="005C4113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:§19 изучить, составить эссе </w:t>
            </w:r>
          </w:p>
          <w:p w:rsidR="008342DA" w:rsidRPr="0000537C" w:rsidRDefault="005C4113" w:rsidP="00834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вариант «Охрана атмосферы», 2 вариант «Роль растений в сохранении окружающей среды»</w:t>
            </w:r>
          </w:p>
          <w:p w:rsidR="008342DA" w:rsidRPr="0000537C" w:rsidRDefault="0040282D" w:rsidP="00834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</w:t>
            </w:r>
            <w:r w:rsidR="008342DA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8342DA" w:rsidRPr="0000537C" w:rsidRDefault="008342DA" w:rsidP="00834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="00F24E2D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«Две звезды одно пожелание»</w:t>
            </w:r>
          </w:p>
          <w:p w:rsidR="00F24E2D" w:rsidRPr="0000537C" w:rsidRDefault="00F24E2D" w:rsidP="008342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Назвать два момента которые понравились на уроке и вызказать одно поже</w:t>
            </w:r>
            <w:r w:rsidR="005C4113"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лание о том , какую форму работы они хотели бы чаще использовать на уроке.</w:t>
            </w:r>
          </w:p>
          <w:p w:rsidR="00382B10" w:rsidRPr="0000537C" w:rsidRDefault="00382B10" w:rsidP="001C71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12" w:space="0" w:color="00FFFF"/>
              <w:bottom w:val="single" w:sz="4" w:space="0" w:color="auto"/>
              <w:right w:val="single" w:sz="12" w:space="0" w:color="00FFFF"/>
            </w:tcBorders>
          </w:tcPr>
          <w:p w:rsidR="00EF3614" w:rsidRPr="0000537C" w:rsidRDefault="00EF3614" w:rsidP="00EF36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сделанная в программе PowerPoint</w:t>
            </w:r>
            <w:r w:rsidRPr="0000537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9823AD" w:rsidRPr="0000537C" w:rsidRDefault="009823AD" w:rsidP="008342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539D" w:rsidRPr="007E5F33" w:rsidTr="008342DA">
        <w:trPr>
          <w:trHeight w:val="168"/>
          <w:jc w:val="center"/>
        </w:trPr>
        <w:tc>
          <w:tcPr>
            <w:tcW w:w="1218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675CA0" w:rsidP="0040282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Дифференциация проводится на этапе актуализации знаний и на этапе изучения новой темы при выполнении заданий.</w:t>
            </w:r>
          </w:p>
        </w:tc>
        <w:tc>
          <w:tcPr>
            <w:tcW w:w="263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9823AD" w:rsidRPr="0000537C" w:rsidRDefault="00675CA0" w:rsidP="009C05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005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Применение формативного оценивания с применением дескрипторов, взаимооценивание.</w:t>
            </w:r>
          </w:p>
          <w:p w:rsidR="009823AD" w:rsidRPr="0000537C" w:rsidRDefault="009823AD" w:rsidP="00D861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43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7E7E51" w:rsidRPr="0000537C" w:rsidRDefault="00675CA0" w:rsidP="00675C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37C">
              <w:rPr>
                <w:rFonts w:ascii="Times New Roman" w:hAnsi="Times New Roman" w:cs="Times New Roman"/>
                <w:sz w:val="24"/>
                <w:szCs w:val="24"/>
              </w:rPr>
              <w:t>Учитывать возрастные особенности. Посильный уровень заданий.</w:t>
            </w:r>
          </w:p>
          <w:p w:rsidR="009823AD" w:rsidRPr="0000537C" w:rsidRDefault="009823AD" w:rsidP="007E7E51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</w:p>
        </w:tc>
      </w:tr>
    </w:tbl>
    <w:p w:rsidR="009823AD" w:rsidRPr="0000537C" w:rsidRDefault="009823AD" w:rsidP="009823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F4A0C" w:rsidRPr="0000537C" w:rsidRDefault="004F4A0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F4A0C" w:rsidRPr="0000537C" w:rsidSect="009C05AE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8BB"/>
    <w:multiLevelType w:val="hybridMultilevel"/>
    <w:tmpl w:val="D69A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43D"/>
    <w:multiLevelType w:val="hybridMultilevel"/>
    <w:tmpl w:val="0E8099F6"/>
    <w:lvl w:ilvl="0" w:tplc="0854F2D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1611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B2F9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1684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63EA7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CC0F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52E2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A672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921E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6D469E3"/>
    <w:multiLevelType w:val="hybridMultilevel"/>
    <w:tmpl w:val="EAA2DDFE"/>
    <w:lvl w:ilvl="0" w:tplc="5CA6B2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55798"/>
    <w:multiLevelType w:val="hybridMultilevel"/>
    <w:tmpl w:val="E87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E7887"/>
    <w:multiLevelType w:val="hybridMultilevel"/>
    <w:tmpl w:val="21702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51D34"/>
    <w:multiLevelType w:val="hybridMultilevel"/>
    <w:tmpl w:val="D69A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E0783"/>
    <w:multiLevelType w:val="hybridMultilevel"/>
    <w:tmpl w:val="D7EE4AA6"/>
    <w:lvl w:ilvl="0" w:tplc="4936F2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2E22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E67E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4228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4466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CD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6696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48FA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6D7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2C44FE6"/>
    <w:multiLevelType w:val="hybridMultilevel"/>
    <w:tmpl w:val="FF749E32"/>
    <w:lvl w:ilvl="0" w:tplc="36DA9A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248F1"/>
    <w:multiLevelType w:val="hybridMultilevel"/>
    <w:tmpl w:val="EE8C1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4068E"/>
    <w:multiLevelType w:val="hybridMultilevel"/>
    <w:tmpl w:val="48EE3C8E"/>
    <w:lvl w:ilvl="0" w:tplc="6002C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44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23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2E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4A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8C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24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68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CEA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42947"/>
    <w:multiLevelType w:val="hybridMultilevel"/>
    <w:tmpl w:val="FF749E32"/>
    <w:lvl w:ilvl="0" w:tplc="36DA9A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45F3940"/>
    <w:multiLevelType w:val="hybridMultilevel"/>
    <w:tmpl w:val="36826520"/>
    <w:lvl w:ilvl="0" w:tplc="135E79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8A0B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A81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A646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4636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4C95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D0C9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EE09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1E3E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9381BC9"/>
    <w:multiLevelType w:val="hybridMultilevel"/>
    <w:tmpl w:val="48EE3C8E"/>
    <w:lvl w:ilvl="0" w:tplc="6002C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44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23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52E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4A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8C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24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68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CEA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655A6B"/>
    <w:multiLevelType w:val="hybridMultilevel"/>
    <w:tmpl w:val="EAA2DDFE"/>
    <w:lvl w:ilvl="0" w:tplc="5CA6B2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716E"/>
    <w:multiLevelType w:val="hybridMultilevel"/>
    <w:tmpl w:val="CB72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D59DB"/>
    <w:multiLevelType w:val="hybridMultilevel"/>
    <w:tmpl w:val="DC84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5E3B"/>
    <w:multiLevelType w:val="hybridMultilevel"/>
    <w:tmpl w:val="461E4948"/>
    <w:lvl w:ilvl="0" w:tplc="CF5EBE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7ABA"/>
    <w:multiLevelType w:val="hybridMultilevel"/>
    <w:tmpl w:val="FF749E32"/>
    <w:lvl w:ilvl="0" w:tplc="36DA9A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A07C36"/>
    <w:multiLevelType w:val="hybridMultilevel"/>
    <w:tmpl w:val="EBF0D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18"/>
  </w:num>
  <w:num w:numId="7">
    <w:abstractNumId w:val="8"/>
  </w:num>
  <w:num w:numId="8">
    <w:abstractNumId w:val="2"/>
  </w:num>
  <w:num w:numId="9">
    <w:abstractNumId w:val="3"/>
  </w:num>
  <w:num w:numId="10">
    <w:abstractNumId w:val="13"/>
  </w:num>
  <w:num w:numId="11">
    <w:abstractNumId w:val="15"/>
  </w:num>
  <w:num w:numId="12">
    <w:abstractNumId w:val="5"/>
  </w:num>
  <w:num w:numId="13">
    <w:abstractNumId w:val="0"/>
  </w:num>
  <w:num w:numId="14">
    <w:abstractNumId w:val="4"/>
  </w:num>
  <w:num w:numId="15">
    <w:abstractNumId w:val="10"/>
  </w:num>
  <w:num w:numId="16">
    <w:abstractNumId w:val="7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17F3E"/>
    <w:rsid w:val="00001690"/>
    <w:rsid w:val="00001E05"/>
    <w:rsid w:val="0000537C"/>
    <w:rsid w:val="00007180"/>
    <w:rsid w:val="00057835"/>
    <w:rsid w:val="00063E13"/>
    <w:rsid w:val="00080F6E"/>
    <w:rsid w:val="000B7FF3"/>
    <w:rsid w:val="000E17BF"/>
    <w:rsid w:val="000F788E"/>
    <w:rsid w:val="00103505"/>
    <w:rsid w:val="00104D62"/>
    <w:rsid w:val="0011409D"/>
    <w:rsid w:val="001272AD"/>
    <w:rsid w:val="001420FF"/>
    <w:rsid w:val="0014641D"/>
    <w:rsid w:val="00154822"/>
    <w:rsid w:val="00175CE5"/>
    <w:rsid w:val="00177D5D"/>
    <w:rsid w:val="00185B8D"/>
    <w:rsid w:val="001871D3"/>
    <w:rsid w:val="00193BD3"/>
    <w:rsid w:val="00193C6F"/>
    <w:rsid w:val="001C71C4"/>
    <w:rsid w:val="001E628F"/>
    <w:rsid w:val="001F1C8C"/>
    <w:rsid w:val="001F6545"/>
    <w:rsid w:val="002026C2"/>
    <w:rsid w:val="0020477E"/>
    <w:rsid w:val="002056D7"/>
    <w:rsid w:val="00213C5D"/>
    <w:rsid w:val="00221FEC"/>
    <w:rsid w:val="0022505F"/>
    <w:rsid w:val="00230203"/>
    <w:rsid w:val="0024522F"/>
    <w:rsid w:val="00245E85"/>
    <w:rsid w:val="00254573"/>
    <w:rsid w:val="00275EE7"/>
    <w:rsid w:val="002762AF"/>
    <w:rsid w:val="0029290E"/>
    <w:rsid w:val="002A4759"/>
    <w:rsid w:val="002E1ED0"/>
    <w:rsid w:val="002E575E"/>
    <w:rsid w:val="002F109C"/>
    <w:rsid w:val="00304FAA"/>
    <w:rsid w:val="00317EC8"/>
    <w:rsid w:val="00325C32"/>
    <w:rsid w:val="00333D7C"/>
    <w:rsid w:val="003351C8"/>
    <w:rsid w:val="00360388"/>
    <w:rsid w:val="0036252C"/>
    <w:rsid w:val="00381462"/>
    <w:rsid w:val="00382B10"/>
    <w:rsid w:val="00396311"/>
    <w:rsid w:val="003B7CA3"/>
    <w:rsid w:val="003D21B3"/>
    <w:rsid w:val="003D376E"/>
    <w:rsid w:val="003D5988"/>
    <w:rsid w:val="003E3017"/>
    <w:rsid w:val="003F186C"/>
    <w:rsid w:val="004026C3"/>
    <w:rsid w:val="0040282D"/>
    <w:rsid w:val="0040548F"/>
    <w:rsid w:val="0041752D"/>
    <w:rsid w:val="0042433E"/>
    <w:rsid w:val="0042532C"/>
    <w:rsid w:val="00433E44"/>
    <w:rsid w:val="00436EC4"/>
    <w:rsid w:val="0044279A"/>
    <w:rsid w:val="004470AD"/>
    <w:rsid w:val="00451FA6"/>
    <w:rsid w:val="00483BEE"/>
    <w:rsid w:val="00484B63"/>
    <w:rsid w:val="004B39BC"/>
    <w:rsid w:val="004B7CF7"/>
    <w:rsid w:val="004E131C"/>
    <w:rsid w:val="004E4606"/>
    <w:rsid w:val="004E4F5A"/>
    <w:rsid w:val="004E4FE6"/>
    <w:rsid w:val="004F4A0C"/>
    <w:rsid w:val="004F6A93"/>
    <w:rsid w:val="00502268"/>
    <w:rsid w:val="00517F3E"/>
    <w:rsid w:val="00543DFE"/>
    <w:rsid w:val="00552327"/>
    <w:rsid w:val="00555573"/>
    <w:rsid w:val="00560A07"/>
    <w:rsid w:val="00566A7A"/>
    <w:rsid w:val="00571A48"/>
    <w:rsid w:val="005765E5"/>
    <w:rsid w:val="0057714D"/>
    <w:rsid w:val="0058452E"/>
    <w:rsid w:val="005957A7"/>
    <w:rsid w:val="005A10B3"/>
    <w:rsid w:val="005A17B3"/>
    <w:rsid w:val="005B79E8"/>
    <w:rsid w:val="005B7C79"/>
    <w:rsid w:val="005C4113"/>
    <w:rsid w:val="00601B97"/>
    <w:rsid w:val="0061587B"/>
    <w:rsid w:val="0062229D"/>
    <w:rsid w:val="00637E0D"/>
    <w:rsid w:val="006407ED"/>
    <w:rsid w:val="006424D8"/>
    <w:rsid w:val="006459D7"/>
    <w:rsid w:val="00651154"/>
    <w:rsid w:val="00654781"/>
    <w:rsid w:val="00661497"/>
    <w:rsid w:val="0066454E"/>
    <w:rsid w:val="00675CA0"/>
    <w:rsid w:val="006940D7"/>
    <w:rsid w:val="006B21C7"/>
    <w:rsid w:val="006B4ABE"/>
    <w:rsid w:val="006B7F56"/>
    <w:rsid w:val="006D4D15"/>
    <w:rsid w:val="006E3157"/>
    <w:rsid w:val="006F06C4"/>
    <w:rsid w:val="007161C9"/>
    <w:rsid w:val="00720BF6"/>
    <w:rsid w:val="007256BF"/>
    <w:rsid w:val="007330A6"/>
    <w:rsid w:val="007404B4"/>
    <w:rsid w:val="00757506"/>
    <w:rsid w:val="00757680"/>
    <w:rsid w:val="00782617"/>
    <w:rsid w:val="007A102B"/>
    <w:rsid w:val="007A4D5F"/>
    <w:rsid w:val="007A4F83"/>
    <w:rsid w:val="007D11CB"/>
    <w:rsid w:val="007D2B21"/>
    <w:rsid w:val="007E5F33"/>
    <w:rsid w:val="007E7501"/>
    <w:rsid w:val="007E7E51"/>
    <w:rsid w:val="007F3E66"/>
    <w:rsid w:val="007F51B5"/>
    <w:rsid w:val="007F5EB5"/>
    <w:rsid w:val="00811A7C"/>
    <w:rsid w:val="008164B9"/>
    <w:rsid w:val="00827957"/>
    <w:rsid w:val="00827B5A"/>
    <w:rsid w:val="008312A2"/>
    <w:rsid w:val="008342DA"/>
    <w:rsid w:val="00834D7A"/>
    <w:rsid w:val="00840543"/>
    <w:rsid w:val="008455F0"/>
    <w:rsid w:val="00884AB2"/>
    <w:rsid w:val="008A2835"/>
    <w:rsid w:val="008C0101"/>
    <w:rsid w:val="008D0B21"/>
    <w:rsid w:val="008E2D8B"/>
    <w:rsid w:val="008E7964"/>
    <w:rsid w:val="008F1D7B"/>
    <w:rsid w:val="0090426C"/>
    <w:rsid w:val="00932787"/>
    <w:rsid w:val="009328D3"/>
    <w:rsid w:val="00936C45"/>
    <w:rsid w:val="00941B3B"/>
    <w:rsid w:val="009627D4"/>
    <w:rsid w:val="00965F28"/>
    <w:rsid w:val="009823AD"/>
    <w:rsid w:val="0098511A"/>
    <w:rsid w:val="00997E54"/>
    <w:rsid w:val="009A3380"/>
    <w:rsid w:val="009B2727"/>
    <w:rsid w:val="009B6808"/>
    <w:rsid w:val="009B7F5F"/>
    <w:rsid w:val="009C05AE"/>
    <w:rsid w:val="009C276D"/>
    <w:rsid w:val="009C43A0"/>
    <w:rsid w:val="009E5A10"/>
    <w:rsid w:val="009F2AF5"/>
    <w:rsid w:val="00A00F64"/>
    <w:rsid w:val="00A1580C"/>
    <w:rsid w:val="00A2143F"/>
    <w:rsid w:val="00A306AE"/>
    <w:rsid w:val="00A44906"/>
    <w:rsid w:val="00A46612"/>
    <w:rsid w:val="00A60FF5"/>
    <w:rsid w:val="00A6763B"/>
    <w:rsid w:val="00A75778"/>
    <w:rsid w:val="00A8269F"/>
    <w:rsid w:val="00AA1716"/>
    <w:rsid w:val="00AB0D00"/>
    <w:rsid w:val="00AD2EC7"/>
    <w:rsid w:val="00AE5DB8"/>
    <w:rsid w:val="00B072AF"/>
    <w:rsid w:val="00B07CBF"/>
    <w:rsid w:val="00B10EB3"/>
    <w:rsid w:val="00B113AB"/>
    <w:rsid w:val="00B2316A"/>
    <w:rsid w:val="00B34F72"/>
    <w:rsid w:val="00B362BE"/>
    <w:rsid w:val="00B377DC"/>
    <w:rsid w:val="00B57274"/>
    <w:rsid w:val="00B645BD"/>
    <w:rsid w:val="00B86025"/>
    <w:rsid w:val="00B95155"/>
    <w:rsid w:val="00BA6BB4"/>
    <w:rsid w:val="00BB02E2"/>
    <w:rsid w:val="00BB1015"/>
    <w:rsid w:val="00BB7FB2"/>
    <w:rsid w:val="00BC6C1B"/>
    <w:rsid w:val="00BD7049"/>
    <w:rsid w:val="00BF22C7"/>
    <w:rsid w:val="00BF259B"/>
    <w:rsid w:val="00BF3141"/>
    <w:rsid w:val="00C00E76"/>
    <w:rsid w:val="00C20049"/>
    <w:rsid w:val="00C20DFA"/>
    <w:rsid w:val="00C24DB5"/>
    <w:rsid w:val="00C25290"/>
    <w:rsid w:val="00C30970"/>
    <w:rsid w:val="00C34E7C"/>
    <w:rsid w:val="00C632BD"/>
    <w:rsid w:val="00C753B5"/>
    <w:rsid w:val="00C876EB"/>
    <w:rsid w:val="00C9298F"/>
    <w:rsid w:val="00CC1069"/>
    <w:rsid w:val="00CC232C"/>
    <w:rsid w:val="00CD0307"/>
    <w:rsid w:val="00CD7F19"/>
    <w:rsid w:val="00CE194A"/>
    <w:rsid w:val="00CF0CF0"/>
    <w:rsid w:val="00D01F8B"/>
    <w:rsid w:val="00D1791B"/>
    <w:rsid w:val="00D4268D"/>
    <w:rsid w:val="00D65E15"/>
    <w:rsid w:val="00D66A0B"/>
    <w:rsid w:val="00D7539D"/>
    <w:rsid w:val="00D86186"/>
    <w:rsid w:val="00D91A91"/>
    <w:rsid w:val="00DA16D3"/>
    <w:rsid w:val="00DA1FF5"/>
    <w:rsid w:val="00DA5013"/>
    <w:rsid w:val="00DC1EBA"/>
    <w:rsid w:val="00DC3D5F"/>
    <w:rsid w:val="00DC7102"/>
    <w:rsid w:val="00DD528A"/>
    <w:rsid w:val="00DE032D"/>
    <w:rsid w:val="00DE5719"/>
    <w:rsid w:val="00DE7000"/>
    <w:rsid w:val="00DF2B6C"/>
    <w:rsid w:val="00DF2D4C"/>
    <w:rsid w:val="00E0254A"/>
    <w:rsid w:val="00E06C23"/>
    <w:rsid w:val="00E1342A"/>
    <w:rsid w:val="00E17AF0"/>
    <w:rsid w:val="00E2303C"/>
    <w:rsid w:val="00E506A0"/>
    <w:rsid w:val="00E709CC"/>
    <w:rsid w:val="00E72E6B"/>
    <w:rsid w:val="00E8312C"/>
    <w:rsid w:val="00E91020"/>
    <w:rsid w:val="00E958E3"/>
    <w:rsid w:val="00EC04C6"/>
    <w:rsid w:val="00ED0A1B"/>
    <w:rsid w:val="00EE3D11"/>
    <w:rsid w:val="00EF3614"/>
    <w:rsid w:val="00EF3AF5"/>
    <w:rsid w:val="00EF4F51"/>
    <w:rsid w:val="00F03131"/>
    <w:rsid w:val="00F1556E"/>
    <w:rsid w:val="00F24E2D"/>
    <w:rsid w:val="00F318C7"/>
    <w:rsid w:val="00F372DD"/>
    <w:rsid w:val="00F57CFE"/>
    <w:rsid w:val="00F62DE1"/>
    <w:rsid w:val="00F72682"/>
    <w:rsid w:val="00F735E2"/>
    <w:rsid w:val="00F73F4B"/>
    <w:rsid w:val="00F93FE6"/>
    <w:rsid w:val="00F97929"/>
    <w:rsid w:val="00FB4216"/>
    <w:rsid w:val="00FD13AB"/>
    <w:rsid w:val="00FE5574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BF8A"/>
  <w15:docId w15:val="{CA9C5E22-8406-438A-AC59-158903D4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2AF"/>
    <w:pPr>
      <w:widowControl w:val="0"/>
      <w:spacing w:after="0" w:line="26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823AD"/>
    <w:pPr>
      <w:spacing w:after="200" w:line="240" w:lineRule="auto"/>
      <w:ind w:left="794"/>
      <w:outlineLvl w:val="0"/>
    </w:pPr>
    <w:rPr>
      <w:rFonts w:cs="Times New Roman"/>
      <w:b/>
      <w:color w:val="808080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3AD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3">
    <w:name w:val="No Spacing"/>
    <w:link w:val="a4"/>
    <w:uiPriority w:val="1"/>
    <w:qFormat/>
    <w:rsid w:val="009823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rsid w:val="009823AD"/>
    <w:rPr>
      <w:rFonts w:ascii="Times New Roman" w:hAnsi="Times New Roman" w:cs="Times New Roman"/>
      <w:color w:val="000000"/>
      <w:u w:val="single"/>
    </w:rPr>
  </w:style>
  <w:style w:type="paragraph" w:customStyle="1" w:styleId="Default">
    <w:name w:val="Default"/>
    <w:rsid w:val="00982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atch-title">
    <w:name w:val="watch-title"/>
    <w:rsid w:val="009823AD"/>
  </w:style>
  <w:style w:type="table" w:styleId="a6">
    <w:name w:val="Table Grid"/>
    <w:basedOn w:val="a1"/>
    <w:uiPriority w:val="59"/>
    <w:rsid w:val="0098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007180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82B10"/>
    <w:pPr>
      <w:widowControl/>
      <w:spacing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D2B21"/>
  </w:style>
  <w:style w:type="paragraph" w:styleId="a9">
    <w:name w:val="Normal (Web)"/>
    <w:basedOn w:val="a"/>
    <w:uiPriority w:val="99"/>
    <w:rsid w:val="007D2B21"/>
    <w:pPr>
      <w:widowControl/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a">
    <w:name w:val="Balloon Text"/>
    <w:basedOn w:val="a"/>
    <w:link w:val="ab"/>
    <w:uiPriority w:val="99"/>
    <w:semiHidden/>
    <w:unhideWhenUsed/>
    <w:rsid w:val="00F37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2DD"/>
    <w:rPr>
      <w:rFonts w:ascii="Tahoma" w:eastAsia="Times New Roman" w:hAnsi="Tahoma" w:cs="Tahoma"/>
      <w:sz w:val="16"/>
      <w:szCs w:val="16"/>
      <w:lang w:val="en-GB"/>
    </w:rPr>
  </w:style>
  <w:style w:type="character" w:styleId="ac">
    <w:name w:val="annotation reference"/>
    <w:basedOn w:val="a0"/>
    <w:uiPriority w:val="99"/>
    <w:semiHidden/>
    <w:unhideWhenUsed/>
    <w:rsid w:val="00E50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06A0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E506A0"/>
    <w:rPr>
      <w:rFonts w:ascii="Arial" w:eastAsia="Times New Roman" w:hAnsi="Arial" w:cs="Arial"/>
      <w:sz w:val="20"/>
      <w:szCs w:val="20"/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0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06A0"/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af1">
    <w:name w:val="footer"/>
    <w:basedOn w:val="a"/>
    <w:link w:val="af2"/>
    <w:uiPriority w:val="99"/>
    <w:rsid w:val="004F6A93"/>
    <w:pPr>
      <w:tabs>
        <w:tab w:val="center" w:pos="4153"/>
        <w:tab w:val="right" w:pos="8306"/>
      </w:tabs>
    </w:pPr>
    <w:rPr>
      <w:rFonts w:cs="Times New Roman"/>
      <w:sz w:val="22"/>
      <w:szCs w:val="24"/>
      <w:lang w:val="ru-RU"/>
    </w:rPr>
  </w:style>
  <w:style w:type="character" w:customStyle="1" w:styleId="af2">
    <w:name w:val="Нижний колонтитул Знак"/>
    <w:basedOn w:val="a0"/>
    <w:link w:val="af1"/>
    <w:uiPriority w:val="99"/>
    <w:rsid w:val="004F6A93"/>
    <w:rPr>
      <w:rFonts w:ascii="Arial" w:eastAsia="Times New Roman" w:hAnsi="Arial" w:cs="Times New Roman"/>
      <w:szCs w:val="24"/>
    </w:rPr>
  </w:style>
  <w:style w:type="paragraph" w:customStyle="1" w:styleId="NESTableText">
    <w:name w:val="NES Table Text"/>
    <w:basedOn w:val="a"/>
    <w:link w:val="NESTableTextChar"/>
    <w:autoRedefine/>
    <w:rsid w:val="00317EC8"/>
    <w:pPr>
      <w:widowControl/>
      <w:spacing w:before="120" w:after="120" w:line="240" w:lineRule="auto"/>
      <w:contextualSpacing/>
      <w:jc w:val="center"/>
    </w:pPr>
    <w:rPr>
      <w:rFonts w:ascii="Times New Roman" w:hAnsi="Times New Roman" w:cs="Times New Roman"/>
      <w:b/>
      <w:sz w:val="28"/>
      <w:szCs w:val="28"/>
      <w:shd w:val="clear" w:color="auto" w:fill="FFFFFF"/>
      <w:lang w:val="kk-KZ" w:eastAsia="ru-RU"/>
    </w:rPr>
  </w:style>
  <w:style w:type="character" w:customStyle="1" w:styleId="NESTableTextChar">
    <w:name w:val="NES Table Text Char"/>
    <w:link w:val="NESTableText"/>
    <w:locked/>
    <w:rsid w:val="00317EC8"/>
    <w:rPr>
      <w:rFonts w:ascii="Times New Roman" w:eastAsia="Times New Roman" w:hAnsi="Times New Roman" w:cs="Times New Roman"/>
      <w:b/>
      <w:sz w:val="28"/>
      <w:szCs w:val="28"/>
      <w:lang w:val="kk-KZ" w:eastAsia="ru-RU"/>
    </w:rPr>
  </w:style>
  <w:style w:type="character" w:customStyle="1" w:styleId="dog-link">
    <w:name w:val="dog-link"/>
    <w:basedOn w:val="a0"/>
    <w:rsid w:val="0040548F"/>
  </w:style>
  <w:style w:type="character" w:styleId="af3">
    <w:name w:val="Strong"/>
    <w:basedOn w:val="a0"/>
    <w:uiPriority w:val="22"/>
    <w:qFormat/>
    <w:rsid w:val="0040548F"/>
    <w:rPr>
      <w:b/>
      <w:bCs/>
    </w:rPr>
  </w:style>
  <w:style w:type="character" w:styleId="af4">
    <w:name w:val="Emphasis"/>
    <w:basedOn w:val="a0"/>
    <w:uiPriority w:val="20"/>
    <w:qFormat/>
    <w:rsid w:val="00DC3D5F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DC3D5F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42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2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C199-F70D-41F6-9584-54D53DD7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Гульзият Ахмет</dc:creator>
  <cp:keywords/>
  <dc:description/>
  <cp:lastModifiedBy>admin</cp:lastModifiedBy>
  <cp:revision>249</cp:revision>
  <cp:lastPrinted>2019-11-21T15:26:00Z</cp:lastPrinted>
  <dcterms:created xsi:type="dcterms:W3CDTF">2015-11-08T12:55:00Z</dcterms:created>
  <dcterms:modified xsi:type="dcterms:W3CDTF">2019-11-21T17:21:00Z</dcterms:modified>
</cp:coreProperties>
</file>