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691990" w:rsidRPr="00AE372F" w:rsidTr="00691990">
        <w:trPr>
          <w:trHeight w:val="4959"/>
        </w:trPr>
        <w:tc>
          <w:tcPr>
            <w:tcW w:w="4815" w:type="dxa"/>
          </w:tcPr>
          <w:p w:rsidR="00691990" w:rsidRPr="00AE372F" w:rsidRDefault="00215E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Площадь 128118</w:t>
            </w:r>
            <w:r w:rsidR="00691990"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 га. Создан  для охраны природных комплексов северных районов Западного Тянь-Шаня</w:t>
            </w:r>
            <w:r w:rsidR="00BB168A">
              <w:rPr>
                <w:rFonts w:ascii="Times New Roman" w:hAnsi="Times New Roman" w:cs="Times New Roman"/>
                <w:sz w:val="28"/>
                <w:szCs w:val="28"/>
              </w:rPr>
              <w:t xml:space="preserve"> (западная часть Таласского Алатау и крайняя северо-восточная часть Огемского хребта).</w:t>
            </w:r>
          </w:p>
        </w:tc>
        <w:tc>
          <w:tcPr>
            <w:tcW w:w="4536" w:type="dxa"/>
          </w:tcPr>
          <w:p w:rsidR="00691990" w:rsidRPr="00BB168A" w:rsidRDefault="006919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Создан в </w:t>
            </w:r>
            <w:r w:rsidRPr="00BB168A">
              <w:rPr>
                <w:rFonts w:ascii="Times New Roman" w:hAnsi="Times New Roman" w:cs="Times New Roman"/>
                <w:b/>
                <w:sz w:val="28"/>
                <w:szCs w:val="28"/>
              </w:rPr>
              <w:t>1926</w:t>
            </w:r>
            <w:r w:rsidR="00215EA3" w:rsidRPr="00BB168A">
              <w:rPr>
                <w:rFonts w:ascii="Times New Roman" w:hAnsi="Times New Roman" w:cs="Times New Roman"/>
                <w:b/>
                <w:sz w:val="28"/>
                <w:szCs w:val="28"/>
              </w:rPr>
              <w:t>. Старейший и первый заповедник Средней Азии и Казахстана.</w:t>
            </w:r>
          </w:p>
          <w:p w:rsidR="00BB168A" w:rsidRPr="00AE372F" w:rsidRDefault="00BB1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Особое внимание в охране заслуживают </w:t>
            </w:r>
            <w:r w:rsidRPr="00BB168A">
              <w:rPr>
                <w:rFonts w:ascii="Times New Roman" w:hAnsi="Times New Roman" w:cs="Times New Roman"/>
                <w:b/>
                <w:sz w:val="28"/>
                <w:szCs w:val="28"/>
              </w:rPr>
              <w:t>снежный барс, сурок Мензбара и архар.</w:t>
            </w:r>
          </w:p>
        </w:tc>
        <w:tc>
          <w:tcPr>
            <w:tcW w:w="5670" w:type="dxa"/>
          </w:tcPr>
          <w:p w:rsidR="00691990" w:rsidRPr="00AE372F" w:rsidRDefault="00691990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5A6246" w:rsidRPr="00215EA3" w:rsidRDefault="005A6246" w:rsidP="005A62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168A">
              <w:rPr>
                <w:rFonts w:ascii="Times New Roman" w:hAnsi="Times New Roman" w:cs="Times New Roman"/>
                <w:b/>
                <w:sz w:val="28"/>
                <w:szCs w:val="28"/>
              </w:rPr>
              <w:t>Располож</w:t>
            </w:r>
            <w:r w:rsidR="00215EA3" w:rsidRPr="00BB1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ен в Южно-Казахстанской </w:t>
            </w:r>
            <w:r w:rsidRPr="00BB168A">
              <w:rPr>
                <w:rFonts w:ascii="Times New Roman" w:hAnsi="Times New Roman" w:cs="Times New Roman"/>
                <w:b/>
                <w:sz w:val="28"/>
                <w:szCs w:val="28"/>
              </w:rPr>
              <w:t>(большая часть)</w:t>
            </w:r>
            <w:r w:rsidR="00215EA3" w:rsidRPr="00BB168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и Жамбылской областях,</w:t>
            </w:r>
            <w:r w:rsidR="00215E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граничащих с Узбекистаном и Кыргызстаном.</w:t>
            </w:r>
          </w:p>
        </w:tc>
      </w:tr>
      <w:tr w:rsidR="00691990" w:rsidRPr="00AE372F" w:rsidTr="00691990">
        <w:trPr>
          <w:trHeight w:val="5086"/>
        </w:trPr>
        <w:tc>
          <w:tcPr>
            <w:tcW w:w="4815" w:type="dxa"/>
          </w:tcPr>
          <w:p w:rsidR="005A6246" w:rsidRPr="00AE372F" w:rsidRDefault="00691990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A6246" w:rsidRPr="00AE372F" w:rsidRDefault="005A6246" w:rsidP="005A62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Охватывает 4 высокогорных ландшафтных пояса 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 xml:space="preserve">(лугово-степной, древесно-кустарниковый, субальпийские луга 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 xml:space="preserve">и вечные снега) 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 xml:space="preserve">на склонах Таласского Алатау и хребта Огем, 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>бассейн р. Арыс</w:t>
            </w:r>
          </w:p>
          <w:p w:rsidR="00691990" w:rsidRPr="00AE372F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(Западный Тянь-Шань)</w:t>
            </w:r>
          </w:p>
        </w:tc>
        <w:tc>
          <w:tcPr>
            <w:tcW w:w="4536" w:type="dxa"/>
          </w:tcPr>
          <w:p w:rsidR="00691990" w:rsidRPr="00AE372F" w:rsidRDefault="00691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A6246" w:rsidRPr="00AE372F" w:rsidRDefault="00EC12DD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Только в западном Тянь-Шане встречаются полусаванны и арчовые леса. </w:t>
            </w:r>
            <w:r w:rsidRPr="00BB168A">
              <w:rPr>
                <w:rFonts w:ascii="Times New Roman" w:hAnsi="Times New Roman" w:cs="Times New Roman"/>
                <w:b/>
                <w:sz w:val="28"/>
                <w:szCs w:val="28"/>
              </w:rPr>
              <w:t>Арчовые леса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выделяют фитонциды , которые очищают воздух. Арча </w:t>
            </w:r>
            <w:r w:rsidR="00BB168A">
              <w:rPr>
                <w:rFonts w:ascii="Times New Roman" w:hAnsi="Times New Roman" w:cs="Times New Roman"/>
                <w:sz w:val="28"/>
                <w:szCs w:val="28"/>
              </w:rPr>
              <w:t xml:space="preserve">зеравшанская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занесена в красную книгу. Уникальная флора 1737 видов, большое количество эндемиков и реликтов. </w:t>
            </w:r>
            <w:r w:rsidRPr="00BB168A">
              <w:rPr>
                <w:rFonts w:ascii="Times New Roman" w:hAnsi="Times New Roman" w:cs="Times New Roman"/>
                <w:b/>
                <w:sz w:val="28"/>
                <w:szCs w:val="28"/>
              </w:rPr>
              <w:t>Тюльпаны Грейга и Кауфмана</w:t>
            </w:r>
            <w:r w:rsidR="00BB168A" w:rsidRPr="00BB168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BB168A">
              <w:rPr>
                <w:rFonts w:ascii="Times New Roman" w:hAnsi="Times New Roman" w:cs="Times New Roman"/>
                <w:sz w:val="28"/>
                <w:szCs w:val="28"/>
              </w:rPr>
              <w:t xml:space="preserve">родоначальники нескольких сортов культурных тюльпанов. Фауна-бурый медведь архар, степной барс, рысь, куница.  </w:t>
            </w:r>
          </w:p>
        </w:tc>
        <w:tc>
          <w:tcPr>
            <w:tcW w:w="5670" w:type="dxa"/>
          </w:tcPr>
          <w:p w:rsidR="00691990" w:rsidRDefault="00691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15E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5EA3" w:rsidRPr="00AE372F" w:rsidRDefault="00215E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Заповедник имеет два </w:t>
            </w:r>
            <w:r w:rsidRPr="00EC12DD">
              <w:rPr>
                <w:rFonts w:ascii="Times New Roman" w:hAnsi="Times New Roman" w:cs="Times New Roman"/>
                <w:b/>
                <w:sz w:val="28"/>
                <w:szCs w:val="28"/>
              </w:rPr>
              <w:t>палеонтологических участка, расположенных в горах Каратау.</w:t>
            </w:r>
            <w:r w:rsidR="00EC12DD">
              <w:rPr>
                <w:rFonts w:ascii="Times New Roman" w:hAnsi="Times New Roman" w:cs="Times New Roman"/>
                <w:sz w:val="28"/>
                <w:szCs w:val="28"/>
              </w:rPr>
              <w:t xml:space="preserve"> Охраняемые на этих участках останки </w:t>
            </w:r>
            <w:r w:rsidR="00EC12DD" w:rsidRPr="00EC12DD">
              <w:rPr>
                <w:rFonts w:ascii="Times New Roman" w:hAnsi="Times New Roman" w:cs="Times New Roman"/>
                <w:b/>
                <w:sz w:val="28"/>
                <w:szCs w:val="28"/>
              </w:rPr>
              <w:t>растений и животных юрского периода.</w:t>
            </w:r>
          </w:p>
        </w:tc>
      </w:tr>
    </w:tbl>
    <w:p w:rsidR="006C5AFE" w:rsidRPr="00AE372F" w:rsidRDefault="00DA466C" w:rsidP="0069199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3B675F" w:rsidRPr="00AE372F" w:rsidTr="00AE3511">
        <w:trPr>
          <w:trHeight w:val="4959"/>
        </w:trPr>
        <w:tc>
          <w:tcPr>
            <w:tcW w:w="4815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>В бассейне рек Талгар и Есик Илейского Алатау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>Горные ландшафты от предгорных степей до альпийского пояса и горных снегов и ледников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 xml:space="preserve">Пустынный участок 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 xml:space="preserve">долины реки Иле 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b/>
                <w:sz w:val="28"/>
                <w:szCs w:val="28"/>
              </w:rPr>
              <w:t>с барханом Аккум Калкан</w:t>
            </w:r>
          </w:p>
          <w:p w:rsidR="005A6246" w:rsidRPr="00AE372F" w:rsidRDefault="005A6246" w:rsidP="005A624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39 видов млекопитающих</w:t>
            </w:r>
          </w:p>
        </w:tc>
        <w:tc>
          <w:tcPr>
            <w:tcW w:w="4536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>Ель тянь-шаньская, осина, арча торгайская, боярышник, дикая яблоня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 xml:space="preserve">Маралы, косули, рыси, </w:t>
            </w:r>
          </w:p>
          <w:p w:rsidR="005A6246" w:rsidRPr="005A6246" w:rsidRDefault="005A6246" w:rsidP="005A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246">
              <w:rPr>
                <w:rFonts w:ascii="Times New Roman" w:hAnsi="Times New Roman" w:cs="Times New Roman"/>
                <w:sz w:val="28"/>
                <w:szCs w:val="28"/>
              </w:rPr>
              <w:t>тянь-шаньские медведи, снежные барсы, барсуки, белки,  лисицы, волки, архары, сибирские  козлы, джейраны, куницы, беркуты.</w:t>
            </w:r>
          </w:p>
          <w:p w:rsidR="005A6246" w:rsidRPr="00AE372F" w:rsidRDefault="005A6246" w:rsidP="005A624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В долине Иле: фазаны, рябки</w:t>
            </w:r>
          </w:p>
        </w:tc>
        <w:tc>
          <w:tcPr>
            <w:tcW w:w="5670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5A6246" w:rsidRPr="00AE372F" w:rsidRDefault="005A6246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Расположен в Алматинской области.</w:t>
            </w:r>
          </w:p>
        </w:tc>
      </w:tr>
      <w:tr w:rsidR="003B675F" w:rsidRPr="00AE372F" w:rsidTr="00AE3511">
        <w:trPr>
          <w:trHeight w:val="5086"/>
        </w:trPr>
        <w:tc>
          <w:tcPr>
            <w:tcW w:w="4815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57769" w:rsidRDefault="00557769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="00A14FD1">
              <w:rPr>
                <w:rFonts w:ascii="Times New Roman" w:hAnsi="Times New Roman" w:cs="Times New Roman"/>
                <w:sz w:val="28"/>
                <w:szCs w:val="28"/>
              </w:rPr>
              <w:t xml:space="preserve"> 71700 га.</w:t>
            </w:r>
          </w:p>
          <w:p w:rsidR="00A14FD1" w:rsidRPr="00AE372F" w:rsidRDefault="00A14FD1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истоков реки Шилик расположен мощный узел современного оледенения, куда входит 86 ледников, крупнейший из которых –</w:t>
            </w:r>
            <w:r w:rsidRPr="00344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Корженевского (длиной около 12 км)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Богатырь.</w:t>
            </w:r>
          </w:p>
        </w:tc>
        <w:tc>
          <w:tcPr>
            <w:tcW w:w="4536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B168A" w:rsidRPr="00344CE8" w:rsidRDefault="00BB168A" w:rsidP="003B675F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4CE8">
              <w:rPr>
                <w:rFonts w:ascii="Times New Roman" w:hAnsi="Times New Roman" w:cs="Times New Roman"/>
                <w:b/>
                <w:sz w:val="28"/>
                <w:szCs w:val="28"/>
              </w:rPr>
              <w:t>Был создан 15 мая 1931</w:t>
            </w:r>
            <w:r w:rsidR="00A14FD1" w:rsidRPr="00344CE8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A14FD1" w:rsidRDefault="00A14FD1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1951 заповедник был ликвидирован.</w:t>
            </w:r>
          </w:p>
          <w:p w:rsidR="00A14FD1" w:rsidRPr="00344CE8" w:rsidRDefault="00A14FD1" w:rsidP="003B675F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4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1961 его восстановили. </w:t>
            </w:r>
          </w:p>
          <w:p w:rsidR="00A14FD1" w:rsidRPr="00344CE8" w:rsidRDefault="00A14FD1" w:rsidP="003B675F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4CE8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цель заповедника-сохранение, охрана и изучение природных комплексов центральной части Илейского Алатау.</w:t>
            </w:r>
          </w:p>
        </w:tc>
        <w:tc>
          <w:tcPr>
            <w:tcW w:w="5670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14FD1" w:rsidRPr="00AE372F" w:rsidRDefault="00A14FD1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окраинам ледников встречаются уникальные виды растений-эндемики  пастерна</w:t>
            </w:r>
            <w:r w:rsidR="00344CE8">
              <w:rPr>
                <w:rFonts w:ascii="Times New Roman" w:hAnsi="Times New Roman" w:cs="Times New Roman"/>
                <w:sz w:val="28"/>
                <w:szCs w:val="28"/>
              </w:rPr>
              <w:t xml:space="preserve">ковник ледниковый и наголоватка алматинская. Повсеместно произрастают  лекарственные растения : хвощ полевой,девясил высокий, иван-чай узколистный и многие др. </w:t>
            </w:r>
            <w:r w:rsidR="00344CE8" w:rsidRPr="00344CE8">
              <w:rPr>
                <w:rFonts w:ascii="Times New Roman" w:hAnsi="Times New Roman" w:cs="Times New Roman"/>
                <w:b/>
                <w:sz w:val="28"/>
                <w:szCs w:val="28"/>
              </w:rPr>
              <w:t>Склоны хребта украшает уникальная ель Шренка.</w:t>
            </w:r>
          </w:p>
        </w:tc>
      </w:tr>
    </w:tbl>
    <w:p w:rsidR="003B675F" w:rsidRPr="00AE372F" w:rsidRDefault="003B675F" w:rsidP="003B67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3B675F" w:rsidRPr="00AE372F" w:rsidTr="00AE3511">
        <w:trPr>
          <w:trHeight w:val="4959"/>
        </w:trPr>
        <w:tc>
          <w:tcPr>
            <w:tcW w:w="4815" w:type="dxa"/>
          </w:tcPr>
          <w:p w:rsidR="00CC3D1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  <w:r w:rsidR="00CC3D1F">
              <w:rPr>
                <w:rFonts w:ascii="Times New Roman" w:hAnsi="Times New Roman" w:cs="Times New Roman"/>
                <w:sz w:val="28"/>
                <w:szCs w:val="28"/>
              </w:rPr>
              <w:t xml:space="preserve">191381 га., на этой территории представлены все экосистемы </w:t>
            </w:r>
            <w:r w:rsidR="00CE52F9">
              <w:rPr>
                <w:rFonts w:ascii="Times New Roman" w:hAnsi="Times New Roman" w:cs="Times New Roman"/>
                <w:sz w:val="28"/>
                <w:szCs w:val="28"/>
              </w:rPr>
              <w:t xml:space="preserve">данного региона: островные сосновые боры, ковыльные степи и система пресных и солёных озёр, составляющая обширную сеть водно-болотистых угодий. </w:t>
            </w:r>
          </w:p>
          <w:p w:rsidR="00CC3D1F" w:rsidRPr="00AE372F" w:rsidRDefault="00CC3D1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CC3D1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3B675F" w:rsidRPr="00AE372F" w:rsidRDefault="00557769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Создан в </w:t>
            </w:r>
            <w:r w:rsidR="00344CE8">
              <w:rPr>
                <w:rFonts w:ascii="Times New Roman" w:hAnsi="Times New Roman" w:cs="Times New Roman"/>
                <w:sz w:val="28"/>
                <w:szCs w:val="28"/>
              </w:rPr>
              <w:t>1931 году. На территории Костанайской области, расположен в водоразделе между бассейнами рек Тобыл на севере и Торгай на юге.</w:t>
            </w:r>
          </w:p>
        </w:tc>
        <w:tc>
          <w:tcPr>
            <w:tcW w:w="5670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344CE8" w:rsidRPr="00CC3D1F" w:rsidRDefault="00344CE8" w:rsidP="003B675F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D1F">
              <w:rPr>
                <w:rFonts w:ascii="Times New Roman" w:hAnsi="Times New Roman" w:cs="Times New Roman"/>
                <w:b/>
                <w:sz w:val="28"/>
                <w:szCs w:val="28"/>
              </w:rPr>
              <w:t>Цель заповедника –сохранение в естественном состоянии типичных , редких</w:t>
            </w:r>
            <w:r w:rsidR="00CC3D1F" w:rsidRPr="00CC3D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уникальных природных комплексов животного и растительного мира степной зоны северного Казахстана, их мониторинг и изучение.</w:t>
            </w:r>
          </w:p>
        </w:tc>
      </w:tr>
      <w:tr w:rsidR="003B675F" w:rsidRPr="00AE372F" w:rsidTr="00AE3511">
        <w:trPr>
          <w:trHeight w:val="5086"/>
        </w:trPr>
        <w:tc>
          <w:tcPr>
            <w:tcW w:w="4815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57769" w:rsidRPr="00557769" w:rsidRDefault="00557769" w:rsidP="005577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7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Целинная ковыльная степь, осиново-березовые и сосновые боры </w:t>
            </w:r>
          </w:p>
          <w:p w:rsidR="00557769" w:rsidRPr="00CE52F9" w:rsidRDefault="00557769" w:rsidP="00557769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b/>
                <w:sz w:val="28"/>
                <w:szCs w:val="28"/>
              </w:rPr>
              <w:t>Наурызым-Карагай и Терсекский лес</w:t>
            </w:r>
            <w:r w:rsidR="00CC3D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E52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характерной особенностью которых являются останцы из пестроцветных глин и щебнистые участки с низкорослыми искревлёнными сосенками и и можжевельником казацким. О</w:t>
            </w:r>
            <w:r w:rsidR="00CC3D1F">
              <w:rPr>
                <w:rFonts w:ascii="Times New Roman" w:hAnsi="Times New Roman" w:cs="Times New Roman"/>
                <w:b/>
                <w:sz w:val="28"/>
                <w:szCs w:val="28"/>
              </w:rPr>
              <w:t>бширная сеть водно-болотистых угодий.</w:t>
            </w:r>
          </w:p>
        </w:tc>
        <w:tc>
          <w:tcPr>
            <w:tcW w:w="4536" w:type="dxa"/>
          </w:tcPr>
          <w:p w:rsidR="00557769" w:rsidRPr="00557769" w:rsidRDefault="003B675F" w:rsidP="0055776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57769" w:rsidRPr="00557769" w:rsidRDefault="00557769" w:rsidP="00557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769"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Разнообразные виды березы, дикая яблоня </w:t>
            </w:r>
            <w:r w:rsidRPr="00557769">
              <w:rPr>
                <w:rFonts w:ascii="Times New Roman" w:hAnsi="Times New Roman" w:cs="Times New Roman"/>
                <w:b/>
                <w:sz w:val="28"/>
                <w:szCs w:val="28"/>
              </w:rPr>
              <w:t>малиус боката</w:t>
            </w:r>
            <w:r w:rsidRPr="00557769">
              <w:rPr>
                <w:rFonts w:ascii="Times New Roman" w:hAnsi="Times New Roman" w:cs="Times New Roman"/>
                <w:sz w:val="28"/>
                <w:szCs w:val="28"/>
              </w:rPr>
              <w:t>, встречающая­ся</w:t>
            </w:r>
          </w:p>
          <w:p w:rsidR="00557769" w:rsidRPr="00557769" w:rsidRDefault="00557769" w:rsidP="00557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769">
              <w:rPr>
                <w:rFonts w:ascii="Times New Roman" w:hAnsi="Times New Roman" w:cs="Times New Roman"/>
                <w:sz w:val="28"/>
                <w:szCs w:val="28"/>
              </w:rPr>
              <w:t>на Дальнем Востоке</w:t>
            </w:r>
          </w:p>
          <w:p w:rsidR="00557769" w:rsidRPr="00557769" w:rsidRDefault="00557769" w:rsidP="00557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769">
              <w:rPr>
                <w:rFonts w:ascii="Times New Roman" w:hAnsi="Times New Roman" w:cs="Times New Roman"/>
                <w:sz w:val="28"/>
                <w:szCs w:val="28"/>
              </w:rPr>
              <w:t xml:space="preserve">Животные: кабаны, косули, лоси </w:t>
            </w:r>
          </w:p>
          <w:p w:rsidR="00557769" w:rsidRPr="00557769" w:rsidRDefault="00557769" w:rsidP="00557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769">
              <w:rPr>
                <w:rFonts w:ascii="Times New Roman" w:hAnsi="Times New Roman" w:cs="Times New Roman"/>
                <w:sz w:val="28"/>
                <w:szCs w:val="28"/>
              </w:rPr>
              <w:t>Грызуны: сурки-байбаки, зайцы</w:t>
            </w:r>
          </w:p>
          <w:p w:rsidR="00557769" w:rsidRPr="00AE372F" w:rsidRDefault="00557769" w:rsidP="0055776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На озерах - водоплавающие птицы</w:t>
            </w:r>
          </w:p>
        </w:tc>
        <w:tc>
          <w:tcPr>
            <w:tcW w:w="5670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CC3D1F" w:rsidRPr="00AE372F" w:rsidRDefault="00CC3D1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Этот заповедник первым в Центрально-Азиатском регионе включили в </w:t>
            </w:r>
            <w:r w:rsidRPr="00CC3D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Список природного наследия ЮНЕСКО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(17 июля 2002г.).</w:t>
            </w:r>
          </w:p>
        </w:tc>
      </w:tr>
    </w:tbl>
    <w:p w:rsidR="003B675F" w:rsidRPr="00AE372F" w:rsidRDefault="003B675F" w:rsidP="003B67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3B675F" w:rsidRPr="00AE372F" w:rsidTr="00AE3511">
        <w:trPr>
          <w:trHeight w:val="4959"/>
        </w:trPr>
        <w:tc>
          <w:tcPr>
            <w:tcW w:w="4815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Площадь </w:t>
            </w:r>
            <w:r w:rsidR="00710CD1">
              <w:rPr>
                <w:rFonts w:ascii="Times New Roman" w:hAnsi="Times New Roman" w:cs="Times New Roman"/>
                <w:sz w:val="28"/>
                <w:szCs w:val="28"/>
              </w:rPr>
              <w:t>543 тыс. га. Самый крупный в Казахстане.</w:t>
            </w:r>
            <w:r w:rsidR="0081123B">
              <w:rPr>
                <w:rFonts w:ascii="Times New Roman" w:hAnsi="Times New Roman" w:cs="Times New Roman"/>
                <w:sz w:val="28"/>
                <w:szCs w:val="28"/>
              </w:rPr>
              <w:t xml:space="preserve"> В заповедник вошли озеро Тениз от. каз.-«море» , а Коргалжын от монг.-«свинец».Мелководные озёра поблёскивают на солнце свинцовым отливом. </w:t>
            </w:r>
          </w:p>
        </w:tc>
        <w:tc>
          <w:tcPr>
            <w:tcW w:w="4536" w:type="dxa"/>
          </w:tcPr>
          <w:p w:rsidR="0081123B" w:rsidRPr="00557769" w:rsidRDefault="003B675F" w:rsidP="008112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557769" w:rsidRPr="0081123B">
              <w:rPr>
                <w:rFonts w:ascii="Times New Roman" w:hAnsi="Times New Roman" w:cs="Times New Roman"/>
                <w:b/>
                <w:sz w:val="28"/>
                <w:szCs w:val="28"/>
              </w:rPr>
              <w:t>Создан в</w:t>
            </w:r>
            <w:r w:rsidR="00710CD1" w:rsidRPr="008112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1968 г</w:t>
            </w:r>
            <w:r w:rsidR="00710CD1">
              <w:rPr>
                <w:rFonts w:ascii="Times New Roman" w:hAnsi="Times New Roman" w:cs="Times New Roman"/>
                <w:sz w:val="28"/>
                <w:szCs w:val="28"/>
              </w:rPr>
              <w:t xml:space="preserve">. Для сохранения водно-болотистых угодий, являющихся местом обитания фламинго, кудрявого пеликана и других птиц. </w:t>
            </w:r>
            <w:r w:rsidR="0081123B" w:rsidRPr="00557769">
              <w:rPr>
                <w:rFonts w:ascii="Times New Roman" w:hAnsi="Times New Roman" w:cs="Times New Roman"/>
                <w:b/>
                <w:sz w:val="28"/>
                <w:szCs w:val="28"/>
              </w:rPr>
              <w:t>На озере Тениз г</w:t>
            </w:r>
            <w:r w:rsidR="0081123B" w:rsidRPr="00AE372F">
              <w:rPr>
                <w:rFonts w:ascii="Times New Roman" w:hAnsi="Times New Roman" w:cs="Times New Roman"/>
                <w:b/>
                <w:sz w:val="28"/>
                <w:szCs w:val="28"/>
              </w:rPr>
              <w:t>нездятся стаи розовых фламинго .</w:t>
            </w:r>
          </w:p>
          <w:p w:rsidR="003B675F" w:rsidRPr="0081123B" w:rsidRDefault="00710CD1" w:rsidP="008112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23B">
              <w:rPr>
                <w:rFonts w:ascii="Times New Roman" w:hAnsi="Times New Roman" w:cs="Times New Roman"/>
                <w:b/>
                <w:sz w:val="28"/>
                <w:szCs w:val="28"/>
              </w:rPr>
              <w:t>Гнездовая колония розовых фламинго-самая северная в Азии.</w:t>
            </w:r>
            <w:r w:rsidR="0081123B" w:rsidRPr="008112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557769" w:rsidRPr="0081123B">
              <w:rPr>
                <w:rFonts w:ascii="Times New Roman" w:hAnsi="Times New Roman" w:cs="Times New Roman"/>
                <w:b/>
                <w:sz w:val="28"/>
                <w:szCs w:val="28"/>
              </w:rPr>
              <w:t>Расположен в Акмолинской области</w:t>
            </w:r>
            <w:r w:rsidR="00710CD1">
              <w:rPr>
                <w:rFonts w:ascii="Times New Roman" w:hAnsi="Times New Roman" w:cs="Times New Roman"/>
                <w:sz w:val="28"/>
                <w:szCs w:val="28"/>
              </w:rPr>
              <w:t>, расположен в 130 км юго-западнее Астаны.</w:t>
            </w:r>
          </w:p>
        </w:tc>
      </w:tr>
      <w:tr w:rsidR="003B675F" w:rsidRPr="00AE372F" w:rsidTr="00AE3511">
        <w:trPr>
          <w:trHeight w:val="5086"/>
        </w:trPr>
        <w:tc>
          <w:tcPr>
            <w:tcW w:w="4815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57769" w:rsidRPr="00557769" w:rsidRDefault="0081123B" w:rsidP="005577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Включает в себя нетро</w:t>
            </w:r>
            <w:r w:rsidR="00557769" w:rsidRPr="00557769">
              <w:rPr>
                <w:rFonts w:ascii="Times New Roman" w:hAnsi="Times New Roman" w:cs="Times New Roman"/>
                <w:b/>
                <w:sz w:val="28"/>
                <w:szCs w:val="28"/>
              </w:rPr>
              <w:t>нутый участок целинной степи, озера Коргалжын и Тениз</w:t>
            </w:r>
          </w:p>
          <w:p w:rsidR="00557769" w:rsidRPr="00AE372F" w:rsidRDefault="00557769" w:rsidP="0055776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b/>
                <w:sz w:val="28"/>
                <w:szCs w:val="28"/>
              </w:rPr>
              <w:t>Входит в список ЮНЕСКО</w:t>
            </w:r>
            <w:r w:rsidR="008112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составе субъекта «Сарыарка-степи и озёра Северного Казахстана».</w:t>
            </w:r>
          </w:p>
        </w:tc>
        <w:tc>
          <w:tcPr>
            <w:tcW w:w="4536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57769" w:rsidRPr="00557769" w:rsidRDefault="00557769" w:rsidP="00557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769">
              <w:rPr>
                <w:rFonts w:ascii="Times New Roman" w:hAnsi="Times New Roman" w:cs="Times New Roman"/>
                <w:sz w:val="28"/>
                <w:szCs w:val="28"/>
              </w:rPr>
              <w:t>Объекты охраны - 299 видов птиц, 41 вид млекопитающих, 14 ви­дов рыб, 343 вида растений</w:t>
            </w:r>
          </w:p>
          <w:p w:rsidR="00557769" w:rsidRPr="00557769" w:rsidRDefault="00557769" w:rsidP="00557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769">
              <w:rPr>
                <w:rFonts w:ascii="Times New Roman" w:hAnsi="Times New Roman" w:cs="Times New Roman"/>
                <w:sz w:val="28"/>
                <w:szCs w:val="28"/>
              </w:rPr>
              <w:t xml:space="preserve">Грызуны: сурки-байбаки, суслики, полевки, тушканчики </w:t>
            </w:r>
          </w:p>
          <w:p w:rsidR="00557769" w:rsidRPr="00557769" w:rsidRDefault="00557769" w:rsidP="00557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769">
              <w:rPr>
                <w:rFonts w:ascii="Times New Roman" w:hAnsi="Times New Roman" w:cs="Times New Roman"/>
                <w:sz w:val="28"/>
                <w:szCs w:val="28"/>
              </w:rPr>
              <w:t xml:space="preserve">В камышовых зарослях - дикие кабаны </w:t>
            </w:r>
          </w:p>
          <w:p w:rsidR="00557769" w:rsidRPr="00557769" w:rsidRDefault="00557769" w:rsidP="00557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769">
              <w:rPr>
                <w:rFonts w:ascii="Times New Roman" w:hAnsi="Times New Roman" w:cs="Times New Roman"/>
                <w:sz w:val="28"/>
                <w:szCs w:val="28"/>
              </w:rPr>
              <w:t>На плесах много уток, гусей, чомги, кудрявых пеликанов</w:t>
            </w:r>
          </w:p>
          <w:p w:rsidR="00557769" w:rsidRPr="00AE372F" w:rsidRDefault="00557769" w:rsidP="0055776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Много эфемеров: тюльпан Шренка, ирисы, мортук</w:t>
            </w:r>
          </w:p>
        </w:tc>
        <w:tc>
          <w:tcPr>
            <w:tcW w:w="5670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1123B" w:rsidRPr="00AE372F" w:rsidRDefault="0081123B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Наиболее характерными растениями являются ковыль сарептский (тырсик) и ковыль Лессинга (ковылёк), а также ковыль –волосатик.</w:t>
            </w:r>
          </w:p>
          <w:p w:rsidR="008F481C" w:rsidRPr="00AE372F" w:rsidRDefault="008F481C" w:rsidP="008F481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675F" w:rsidRPr="00AE372F" w:rsidRDefault="003B675F" w:rsidP="003B67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3B675F" w:rsidRPr="00AE372F" w:rsidTr="00AE3511">
        <w:trPr>
          <w:trHeight w:val="4959"/>
        </w:trPr>
        <w:tc>
          <w:tcPr>
            <w:tcW w:w="4815" w:type="dxa"/>
          </w:tcPr>
          <w:p w:rsidR="003B675F" w:rsidRDefault="0081123B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2720" w:rsidRPr="00AE372F" w:rsidRDefault="00892720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 в 1998 г. В целях сохранения природного комплексов , животного и растительного мира  дельты реки Тентек, а также уникальной популяции реликтовой чайки и других колониальных птиц на островах озера Алаколь.</w:t>
            </w:r>
          </w:p>
        </w:tc>
        <w:tc>
          <w:tcPr>
            <w:tcW w:w="4536" w:type="dxa"/>
          </w:tcPr>
          <w:p w:rsidR="00892720" w:rsidRDefault="00C03A9D" w:rsidP="00C03A9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03A9D" w:rsidRPr="00AE372F" w:rsidRDefault="00C03A9D" w:rsidP="00C03A9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A9D">
              <w:rPr>
                <w:rFonts w:ascii="Times New Roman" w:hAnsi="Times New Roman" w:cs="Times New Roman"/>
                <w:sz w:val="28"/>
                <w:szCs w:val="28"/>
              </w:rPr>
              <w:t>Заповедная территория включает в себя водно-болотные угодья Алакольских озер, Сасыккольскую акваторию, острова Аралтобе и Шубартубек. Площадь заповедника – 66 247,9 га. Заповедник расположен на границе Алматинской и Восточно-Казахстанской областей.</w:t>
            </w:r>
          </w:p>
        </w:tc>
        <w:tc>
          <w:tcPr>
            <w:tcW w:w="5670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C03A9D" w:rsidRPr="00AE372F" w:rsidRDefault="00C03A9D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A9D">
              <w:rPr>
                <w:rFonts w:ascii="Times New Roman" w:hAnsi="Times New Roman" w:cs="Times New Roman"/>
                <w:sz w:val="28"/>
                <w:szCs w:val="28"/>
              </w:rPr>
              <w:t>В заповеднике насчитывается более 270 видов растений, относящихся к 42 семействам. В составе фитопланктона озера обнаружено 156 видов разновидностей и форм водорослей. За последние 10 – 20 лет произошло сокращение ряда популяций редких видов: кувшинки белой, кубышки жёлтой, рогоза бледного, стрелолиста трилистного, солодки уральской, эфедры окаймлённой, хвоща болотного, хмеля, облепихи, девясила, пырея ползучего и других.  В целом, в охране нуждаются 107 видов растительного мира.</w:t>
            </w:r>
          </w:p>
        </w:tc>
      </w:tr>
      <w:tr w:rsidR="003B675F" w:rsidRPr="00AE372F" w:rsidTr="00AE3511">
        <w:trPr>
          <w:trHeight w:val="5086"/>
        </w:trPr>
        <w:tc>
          <w:tcPr>
            <w:tcW w:w="4815" w:type="dxa"/>
          </w:tcPr>
          <w:p w:rsidR="00C03A9D" w:rsidRPr="003B1445" w:rsidRDefault="003B1445" w:rsidP="00C03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03A9D" w:rsidRPr="003B1445">
              <w:rPr>
                <w:rFonts w:ascii="Times New Roman" w:hAnsi="Times New Roman" w:cs="Times New Roman"/>
                <w:sz w:val="24"/>
                <w:szCs w:val="24"/>
              </w:rPr>
              <w:t>Можно увидеть редких птиц: реликтовую чайку, дрофу-красотку (Джек), дрофу Дуадак, черноголового хохотуна, чегравы, чайконосой крачки, кудрявого и розового пеликанов, Савку и многих других редких и исчезающих водопла</w:t>
            </w:r>
            <w:r w:rsidRPr="003B1445">
              <w:rPr>
                <w:rFonts w:ascii="Times New Roman" w:hAnsi="Times New Roman" w:cs="Times New Roman"/>
                <w:sz w:val="24"/>
                <w:szCs w:val="24"/>
              </w:rPr>
              <w:t>вающих пустынных и горных птиц.</w:t>
            </w:r>
          </w:p>
          <w:p w:rsidR="00C03A9D" w:rsidRPr="003B1445" w:rsidRDefault="00C03A9D" w:rsidP="00C03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445">
              <w:rPr>
                <w:rFonts w:ascii="Times New Roman" w:hAnsi="Times New Roman" w:cs="Times New Roman"/>
                <w:sz w:val="24"/>
                <w:szCs w:val="24"/>
              </w:rPr>
              <w:t>Из зверей можно увидеть – архаров, сайгаков, козерогов, маралов, медведей и других. За 5-6 дней пребывания туристы могут ознакомиться с флорой и фауной основных ландшафтных зон от высокогорья Джунгарского Алатау до Прибалхашских пустынь.</w:t>
            </w:r>
          </w:p>
          <w:p w:rsidR="003B675F" w:rsidRPr="00AE372F" w:rsidRDefault="00C03A9D" w:rsidP="00C03A9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1445">
              <w:rPr>
                <w:rFonts w:ascii="Times New Roman" w:hAnsi="Times New Roman" w:cs="Times New Roman"/>
                <w:sz w:val="24"/>
                <w:szCs w:val="24"/>
              </w:rPr>
              <w:t>Маршруты совершаются на автомобильном, водном транспорте и частично на лошадях.</w:t>
            </w:r>
          </w:p>
        </w:tc>
        <w:tc>
          <w:tcPr>
            <w:tcW w:w="4536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03A9D" w:rsidRPr="00AE372F" w:rsidRDefault="00C03A9D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A9D">
              <w:rPr>
                <w:rFonts w:ascii="Times New Roman" w:hAnsi="Times New Roman" w:cs="Times New Roman"/>
                <w:sz w:val="28"/>
                <w:szCs w:val="28"/>
              </w:rPr>
              <w:t xml:space="preserve">В заповеднике обитают более 257 видов птиц, в том числе </w:t>
            </w:r>
            <w:r w:rsidRPr="00C03A9D">
              <w:rPr>
                <w:rFonts w:ascii="Times New Roman" w:hAnsi="Times New Roman" w:cs="Times New Roman"/>
                <w:b/>
                <w:sz w:val="28"/>
                <w:szCs w:val="28"/>
              </w:rPr>
              <w:t>реликтовая чайка</w:t>
            </w:r>
            <w:r w:rsidRPr="00C03A9D">
              <w:rPr>
                <w:rFonts w:ascii="Times New Roman" w:hAnsi="Times New Roman" w:cs="Times New Roman"/>
                <w:sz w:val="28"/>
                <w:szCs w:val="28"/>
              </w:rPr>
              <w:t>, Особый интерес вызывают орнитологические туры, во время которых можно увидеть таких редких и водоплавающих, пустынных и горных птиц. Из них 19 редких, находящихся под угрозой исчезновения.</w:t>
            </w:r>
          </w:p>
        </w:tc>
        <w:tc>
          <w:tcPr>
            <w:tcW w:w="5670" w:type="dxa"/>
          </w:tcPr>
          <w:p w:rsidR="00C03A9D" w:rsidRPr="00C03A9D" w:rsidRDefault="003B675F" w:rsidP="00C03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A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03A9D" w:rsidRPr="00C03A9D">
              <w:rPr>
                <w:rFonts w:ascii="Times New Roman" w:hAnsi="Times New Roman" w:cs="Times New Roman"/>
                <w:sz w:val="24"/>
                <w:szCs w:val="24"/>
              </w:rPr>
              <w:t>Побережья озер располагают пляжными берегами…. (Пестрое озеро) – одно из уникальнейших озер в Казахстане расположено на юго-востоке РК, в самой низкой части Алакольской котловины (340 м. над уровнем моря) Озеро бессточное, неправильной грушевидной формы, вытянуто с северо-запада на юго-восток.</w:t>
            </w:r>
          </w:p>
          <w:p w:rsidR="00C03A9D" w:rsidRPr="00C03A9D" w:rsidRDefault="00C03A9D" w:rsidP="003B675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A9D">
              <w:rPr>
                <w:rFonts w:ascii="Times New Roman" w:hAnsi="Times New Roman" w:cs="Times New Roman"/>
                <w:sz w:val="24"/>
                <w:szCs w:val="24"/>
              </w:rPr>
              <w:t>С давних пор озеро  и горячие источники, что расположены недалеко от озера, были известные своими удивительными лечебными свойствами. На высоте 579м над уровнем моря и в 2км от озера расположены Барлыкские минеральные источники.</w:t>
            </w:r>
          </w:p>
        </w:tc>
      </w:tr>
      <w:tr w:rsidR="002F7EF8" w:rsidRPr="00AE372F" w:rsidTr="006835ED">
        <w:trPr>
          <w:trHeight w:val="4725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margin-left:156.75pt;margin-top:140.65pt;width:371.25pt;height:73.5pt;z-index:251674624;mso-position-horizontal-relative:text;mso-position-vertical-relative:text">
                  <v:textbox>
                    <w:txbxContent>
                      <w:p w:rsidR="002F7EF8" w:rsidRPr="0028673B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 w:rsidRPr="0028673B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Аксу-Жабагылынский заповедник</w:t>
                        </w:r>
                      </w:p>
                    </w:txbxContent>
                  </v:textbox>
                </v:shape>
              </w:pic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2F7EF8" w:rsidRPr="00AE372F" w:rsidTr="006835ED">
        <w:trPr>
          <w:trHeight w:val="5086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F7EF8" w:rsidRPr="00AE372F" w:rsidTr="006835ED">
        <w:trPr>
          <w:trHeight w:val="4725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6" type="#_x0000_t202" style="position:absolute;margin-left:156.75pt;margin-top:140.65pt;width:371.25pt;height:73.5pt;z-index:251676672;mso-position-horizontal-relative:text;mso-position-vertical-relative:text">
                  <v:textbox>
                    <w:txbxContent>
                      <w:p w:rsidR="002F7EF8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 xml:space="preserve">Алакольский </w:t>
                        </w:r>
                      </w:p>
                      <w:p w:rsidR="002F7EF8" w:rsidRPr="0028673B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 w:rsidRPr="002F7EF8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заповедник</w:t>
                        </w:r>
                      </w:p>
                    </w:txbxContent>
                  </v:textbox>
                </v:shape>
              </w:pic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2F7EF8" w:rsidRPr="00AE372F" w:rsidTr="006835ED">
        <w:trPr>
          <w:trHeight w:val="5086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F7EF8" w:rsidRPr="00AE372F" w:rsidTr="006835ED">
        <w:trPr>
          <w:trHeight w:val="4725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7" type="#_x0000_t202" style="position:absolute;margin-left:156.75pt;margin-top:140.65pt;width:371.25pt;height:73.5pt;z-index:251678720;mso-position-horizontal-relative:text;mso-position-vertical-relative:text">
                  <v:textbox>
                    <w:txbxContent>
                      <w:p w:rsidR="002F7EF8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Алмат</w:t>
                        </w:r>
                        <w:bookmarkStart w:id="0" w:name="_GoBack"/>
                        <w:bookmarkEnd w:id="0"/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 xml:space="preserve">инский </w:t>
                        </w:r>
                      </w:p>
                      <w:p w:rsidR="002F7EF8" w:rsidRPr="0028673B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 w:rsidRPr="002F7EF8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заповедник</w:t>
                        </w:r>
                      </w:p>
                    </w:txbxContent>
                  </v:textbox>
                </v:shape>
              </w:pic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2F7EF8" w:rsidRPr="00AE372F" w:rsidTr="006835ED">
        <w:trPr>
          <w:trHeight w:val="5086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F7EF8" w:rsidRPr="00AE372F" w:rsidTr="006835ED">
        <w:trPr>
          <w:trHeight w:val="4725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8" type="#_x0000_t202" style="position:absolute;margin-left:156.75pt;margin-top:140.65pt;width:371.25pt;height:73.5pt;z-index:251680768;mso-position-horizontal-relative:text;mso-position-vertical-relative:text">
                  <v:textbox>
                    <w:txbxContent>
                      <w:p w:rsidR="002F7EF8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Барсакельмесский</w:t>
                        </w:r>
                      </w:p>
                      <w:p w:rsidR="002F7EF8" w:rsidRPr="0028673B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 xml:space="preserve"> </w:t>
                        </w:r>
                        <w:r w:rsidRPr="002F7EF8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заповедник</w:t>
                        </w:r>
                      </w:p>
                    </w:txbxContent>
                  </v:textbox>
                </v:shape>
              </w:pic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2F7EF8" w:rsidRPr="00AE372F" w:rsidTr="006835ED">
        <w:trPr>
          <w:trHeight w:val="5086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F7EF8" w:rsidRPr="00AE372F" w:rsidTr="006835ED">
        <w:trPr>
          <w:trHeight w:val="4725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9" type="#_x0000_t202" style="position:absolute;margin-left:156.75pt;margin-top:140.65pt;width:371.25pt;height:73.5pt;z-index:251682816;mso-position-horizontal-relative:text;mso-position-vertical-relative:text">
                  <v:textbox>
                    <w:txbxContent>
                      <w:p w:rsidR="002F7EF8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 xml:space="preserve">Западно-Алтайский </w:t>
                        </w:r>
                      </w:p>
                      <w:p w:rsidR="002F7EF8" w:rsidRPr="0028673B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 w:rsidRPr="002F7EF8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заповедник</w:t>
                        </w:r>
                      </w:p>
                    </w:txbxContent>
                  </v:textbox>
                </v:shape>
              </w:pic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2F7EF8" w:rsidRPr="00AE372F" w:rsidTr="006835ED">
        <w:trPr>
          <w:trHeight w:val="5086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F7EF8" w:rsidRPr="00AE372F" w:rsidTr="006835ED">
        <w:trPr>
          <w:trHeight w:val="4725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0" type="#_x0000_t202" style="position:absolute;margin-left:156.75pt;margin-top:140.65pt;width:371.25pt;height:73.5pt;z-index:251684864;mso-position-horizontal-relative:text;mso-position-vertical-relative:text">
                  <v:textbox>
                    <w:txbxContent>
                      <w:p w:rsidR="002F7EF8" w:rsidRPr="0028673B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 xml:space="preserve">Каратауский </w:t>
                        </w:r>
                        <w:r w:rsidRPr="0028673B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заповедник</w:t>
                        </w:r>
                      </w:p>
                    </w:txbxContent>
                  </v:textbox>
                </v:shape>
              </w:pic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2F7EF8" w:rsidRPr="00AE372F" w:rsidTr="006835ED">
        <w:trPr>
          <w:trHeight w:val="5086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3B675F" w:rsidRPr="00AE372F" w:rsidRDefault="003B675F" w:rsidP="003B67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3B675F" w:rsidRPr="00AE372F" w:rsidTr="00C03A9D">
        <w:trPr>
          <w:trHeight w:val="4725"/>
        </w:trPr>
        <w:tc>
          <w:tcPr>
            <w:tcW w:w="4815" w:type="dxa"/>
          </w:tcPr>
          <w:p w:rsidR="003B675F" w:rsidRPr="00AE372F" w:rsidRDefault="00DA466C" w:rsidP="0089272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202" style="position:absolute;margin-left:156.75pt;margin-top:140.65pt;width:371.25pt;height:73.5pt;z-index:251664384">
                  <v:textbox>
                    <w:txbxContent>
                      <w:p w:rsidR="002732D9" w:rsidRPr="0028673B" w:rsidRDefault="007908AD" w:rsidP="0028673B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Коргалджы</w:t>
                        </w:r>
                        <w:r w:rsidR="002F7EF8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 xml:space="preserve">нский </w:t>
                        </w:r>
                        <w:r w:rsidR="0028673B" w:rsidRPr="0028673B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заповедник</w:t>
                        </w:r>
                      </w:p>
                    </w:txbxContent>
                  </v:textbox>
                </v:shape>
              </w:pict>
            </w:r>
            <w:r w:rsidR="003B675F"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3B675F" w:rsidRPr="00AE372F" w:rsidRDefault="003B675F" w:rsidP="0089272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3B675F" w:rsidRPr="00AE372F" w:rsidTr="00AE3511">
        <w:trPr>
          <w:trHeight w:val="5086"/>
        </w:trPr>
        <w:tc>
          <w:tcPr>
            <w:tcW w:w="4815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F7EF8" w:rsidRPr="00AE372F" w:rsidTr="006835ED">
        <w:trPr>
          <w:trHeight w:val="4725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202" style="position:absolute;margin-left:156.75pt;margin-top:140.65pt;width:371.25pt;height:73.5pt;z-index:251668480;mso-position-horizontal-relative:text;mso-position-vertical-relative:text">
                  <v:textbox>
                    <w:txbxContent>
                      <w:p w:rsidR="007908AD" w:rsidRDefault="007908AD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Маркакольский</w:t>
                        </w:r>
                        <w:r w:rsidR="002F7EF8" w:rsidRPr="0028673B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 xml:space="preserve"> </w:t>
                        </w:r>
                      </w:p>
                      <w:p w:rsidR="002F7EF8" w:rsidRPr="0028673B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 w:rsidRPr="0028673B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заповедник</w:t>
                        </w:r>
                      </w:p>
                    </w:txbxContent>
                  </v:textbox>
                </v:shape>
              </w:pic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2F7EF8" w:rsidRPr="00AE372F" w:rsidTr="006835ED">
        <w:trPr>
          <w:trHeight w:val="5086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F7EF8" w:rsidRPr="00AE372F" w:rsidTr="006835ED">
        <w:trPr>
          <w:trHeight w:val="4725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4" type="#_x0000_t202" style="position:absolute;margin-left:156.75pt;margin-top:140.65pt;width:371.25pt;height:73.5pt;z-index:251672576;mso-position-horizontal-relative:text;mso-position-vertical-relative:text">
                  <v:textbox>
                    <w:txbxContent>
                      <w:p w:rsidR="007908AD" w:rsidRDefault="007908AD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 xml:space="preserve">Наурызымский </w:t>
                        </w:r>
                      </w:p>
                      <w:p w:rsidR="002F7EF8" w:rsidRPr="0028673B" w:rsidRDefault="002F7EF8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 w:rsidRPr="0028673B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заповедник</w:t>
                        </w:r>
                      </w:p>
                    </w:txbxContent>
                  </v:textbox>
                </v:shape>
              </w:pic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2F7EF8" w:rsidRPr="00AE372F" w:rsidTr="006835ED">
        <w:trPr>
          <w:trHeight w:val="5086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3B675F" w:rsidRDefault="003B675F" w:rsidP="003B67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2F7EF8" w:rsidRPr="00AE372F" w:rsidTr="006835ED">
        <w:trPr>
          <w:trHeight w:val="4725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3" type="#_x0000_t202" style="position:absolute;margin-left:156.75pt;margin-top:140.65pt;width:371.25pt;height:73.5pt;z-index:251670528">
                  <v:textbox>
                    <w:txbxContent>
                      <w:p w:rsidR="002F7EF8" w:rsidRPr="0028673B" w:rsidRDefault="007908AD" w:rsidP="002F7EF8">
                        <w:pPr>
                          <w:jc w:val="center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 xml:space="preserve">Устиртский </w:t>
                        </w:r>
                        <w:r w:rsidR="002F7EF8" w:rsidRPr="0028673B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 xml:space="preserve"> заповедник</w:t>
                        </w:r>
                      </w:p>
                    </w:txbxContent>
                  </v:textbox>
                </v:shape>
              </w:pic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2F7EF8" w:rsidRPr="00AE372F" w:rsidTr="006835ED">
        <w:trPr>
          <w:trHeight w:val="5086"/>
        </w:trPr>
        <w:tc>
          <w:tcPr>
            <w:tcW w:w="4815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2F7EF8" w:rsidRPr="00AE372F" w:rsidRDefault="002F7EF8" w:rsidP="006835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B675F" w:rsidRPr="00AE372F" w:rsidTr="003B1445">
        <w:trPr>
          <w:trHeight w:val="4725"/>
        </w:trPr>
        <w:tc>
          <w:tcPr>
            <w:tcW w:w="4815" w:type="dxa"/>
          </w:tcPr>
          <w:p w:rsidR="00983C81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  <w:r w:rsidR="00873F91">
              <w:rPr>
                <w:rFonts w:ascii="Times New Roman" w:hAnsi="Times New Roman" w:cs="Times New Roman"/>
                <w:sz w:val="28"/>
                <w:szCs w:val="28"/>
              </w:rPr>
              <w:t>заповедника была увеличена . Заповедник расположен в Аральском районе Кызылординской области.</w:t>
            </w:r>
          </w:p>
        </w:tc>
        <w:tc>
          <w:tcPr>
            <w:tcW w:w="4536" w:type="dxa"/>
          </w:tcPr>
          <w:p w:rsidR="00983C81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3B675F" w:rsidRPr="00AE372F" w:rsidRDefault="00AE372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Создан в </w:t>
            </w:r>
            <w:r w:rsidR="00873F91">
              <w:rPr>
                <w:rFonts w:ascii="Times New Roman" w:hAnsi="Times New Roman" w:cs="Times New Roman"/>
                <w:sz w:val="28"/>
                <w:szCs w:val="28"/>
              </w:rPr>
              <w:t>1939 г. На баз</w:t>
            </w:r>
            <w:r w:rsidR="00E7301A">
              <w:rPr>
                <w:rFonts w:ascii="Times New Roman" w:hAnsi="Times New Roman" w:cs="Times New Roman"/>
                <w:sz w:val="28"/>
                <w:szCs w:val="28"/>
              </w:rPr>
              <w:t>е охотничьего хозяйства. Распола</w:t>
            </w:r>
            <w:r w:rsidR="00873F91">
              <w:rPr>
                <w:rFonts w:ascii="Times New Roman" w:hAnsi="Times New Roman" w:cs="Times New Roman"/>
                <w:sz w:val="28"/>
                <w:szCs w:val="28"/>
              </w:rPr>
              <w:t xml:space="preserve">гался на острове в Аральском море. </w:t>
            </w:r>
            <w:r w:rsidR="00873F91" w:rsidRPr="00983C81">
              <w:rPr>
                <w:rFonts w:ascii="Times New Roman" w:hAnsi="Times New Roman" w:cs="Times New Roman"/>
                <w:b/>
                <w:sz w:val="28"/>
                <w:szCs w:val="28"/>
              </w:rPr>
              <w:t>Единственный в Казахстане с экстремальными экологическими условиями,</w:t>
            </w:r>
            <w:r w:rsidR="00873F91">
              <w:rPr>
                <w:rFonts w:ascii="Times New Roman" w:hAnsi="Times New Roman" w:cs="Times New Roman"/>
                <w:sz w:val="28"/>
                <w:szCs w:val="28"/>
              </w:rPr>
              <w:t xml:space="preserve"> находящийся в зоне экологической катастрофы глобального масштаба (снижение уровня Аральского моря).</w:t>
            </w:r>
          </w:p>
        </w:tc>
        <w:tc>
          <w:tcPr>
            <w:tcW w:w="5670" w:type="dxa"/>
          </w:tcPr>
          <w:p w:rsidR="00983C81" w:rsidRDefault="003B675F" w:rsidP="00AE3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73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372F" w:rsidRPr="00AE372F" w:rsidRDefault="00AE372F" w:rsidP="00AE3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Пустынная растительность, саксаул, 260 видов растений</w:t>
            </w:r>
          </w:p>
          <w:p w:rsidR="00AE372F" w:rsidRPr="00AE372F" w:rsidRDefault="00AE372F" w:rsidP="00AE37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 охраной: </w:t>
            </w:r>
          </w:p>
          <w:p w:rsidR="00AE372F" w:rsidRPr="00AE372F" w:rsidRDefault="00AE372F" w:rsidP="00AE3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b/>
                <w:sz w:val="28"/>
                <w:szCs w:val="28"/>
              </w:rPr>
              <w:t>куланы (Туркменистан), джейраны, сайгаки, корсаки</w: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, волки, суслики, ящурки, такырная круглоголовка, гекконы, степные черепахи,  зеленая жаба </w:t>
            </w:r>
          </w:p>
          <w:p w:rsidR="003B675F" w:rsidRPr="00AE372F" w:rsidRDefault="00AE372F" w:rsidP="00AE37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202 вида птиц</w:t>
            </w:r>
          </w:p>
        </w:tc>
      </w:tr>
      <w:tr w:rsidR="003B675F" w:rsidRPr="00AE372F" w:rsidTr="00AE3511">
        <w:trPr>
          <w:trHeight w:val="5086"/>
        </w:trPr>
        <w:tc>
          <w:tcPr>
            <w:tcW w:w="4815" w:type="dxa"/>
          </w:tcPr>
          <w:p w:rsidR="00983C81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7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675F" w:rsidRPr="00AE372F" w:rsidRDefault="00873F91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1983 г. На острове обитало  230 сайгаков </w:t>
            </w:r>
            <w:r w:rsidR="00017DA4">
              <w:rPr>
                <w:rFonts w:ascii="Times New Roman" w:hAnsi="Times New Roman" w:cs="Times New Roman"/>
                <w:sz w:val="28"/>
                <w:szCs w:val="28"/>
              </w:rPr>
              <w:t>,  160 джейранов, 242 кулана. Из-за недостатка воды было принято решение о постепенном вывозе куланов с острова.</w:t>
            </w:r>
          </w:p>
        </w:tc>
        <w:tc>
          <w:tcPr>
            <w:tcW w:w="4536" w:type="dxa"/>
          </w:tcPr>
          <w:p w:rsidR="00983C81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B675F" w:rsidRPr="00AE372F" w:rsidRDefault="00017DA4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конце 1990-х годов остров соединился с материком, превратившись  в полуостров. Оставшиеся животные мигрировали на побережье в поисках источника питьевой воды.</w:t>
            </w:r>
          </w:p>
        </w:tc>
        <w:tc>
          <w:tcPr>
            <w:tcW w:w="5670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83C81" w:rsidRPr="00983C81" w:rsidRDefault="00983C81" w:rsidP="00983C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C81">
              <w:rPr>
                <w:rFonts w:ascii="Times New Roman" w:hAnsi="Times New Roman" w:cs="Times New Roman"/>
                <w:sz w:val="28"/>
                <w:szCs w:val="28"/>
              </w:rPr>
              <w:t>"Казахстанским чудом" называю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ученые этот заповедник </w:t>
            </w:r>
            <w:r w:rsidRPr="00983C81">
              <w:rPr>
                <w:rFonts w:ascii="Times New Roman" w:hAnsi="Times New Roman" w:cs="Times New Roman"/>
                <w:sz w:val="28"/>
                <w:szCs w:val="28"/>
              </w:rPr>
              <w:t>. Он расположен на одноименном острове посреди Аральского моря.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C81">
              <w:rPr>
                <w:rFonts w:ascii="Times New Roman" w:hAnsi="Times New Roman" w:cs="Times New Roman"/>
                <w:sz w:val="28"/>
                <w:szCs w:val="28"/>
              </w:rPr>
              <w:t>История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оздания заповедника </w:t>
            </w:r>
            <w:r w:rsidRPr="00983C81">
              <w:rPr>
                <w:rFonts w:ascii="Times New Roman" w:hAnsi="Times New Roman" w:cs="Times New Roman"/>
                <w:sz w:val="28"/>
                <w:szCs w:val="28"/>
              </w:rPr>
              <w:t xml:space="preserve"> берет начало в 1939 году. Однако, всемирную известность остров получил в середине прошлого столетия. Связана она с "краснокнижным" куланом.</w:t>
            </w:r>
          </w:p>
          <w:p w:rsidR="00983C81" w:rsidRPr="00983C81" w:rsidRDefault="00983C81" w:rsidP="00983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C81" w:rsidRPr="00AE372F" w:rsidRDefault="00983C81" w:rsidP="00983C8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C81">
              <w:rPr>
                <w:rFonts w:ascii="Times New Roman" w:hAnsi="Times New Roman" w:cs="Times New Roman"/>
                <w:sz w:val="28"/>
                <w:szCs w:val="28"/>
              </w:rPr>
              <w:t>Этот вид животного полностью был истреблен в Казахстане. На остров его завезли из Туркменистана. Всего 7 куланов.</w:t>
            </w:r>
          </w:p>
        </w:tc>
      </w:tr>
    </w:tbl>
    <w:p w:rsidR="003B675F" w:rsidRPr="00AE372F" w:rsidRDefault="003B675F" w:rsidP="003B67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3B675F" w:rsidRPr="00AE372F" w:rsidTr="003B1445">
        <w:trPr>
          <w:trHeight w:val="4725"/>
        </w:trPr>
        <w:tc>
          <w:tcPr>
            <w:tcW w:w="4815" w:type="dxa"/>
          </w:tcPr>
          <w:p w:rsidR="00635528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  <w:r w:rsidR="00017DA4">
              <w:rPr>
                <w:rFonts w:ascii="Times New Roman" w:hAnsi="Times New Roman" w:cs="Times New Roman"/>
                <w:sz w:val="28"/>
                <w:szCs w:val="28"/>
              </w:rPr>
              <w:t>86122 га. У северо-восточной границы Восточно-Казахстанской области.</w:t>
            </w:r>
          </w:p>
        </w:tc>
        <w:tc>
          <w:tcPr>
            <w:tcW w:w="4536" w:type="dxa"/>
          </w:tcPr>
          <w:p w:rsidR="00635528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3B675F" w:rsidRPr="00AE372F" w:rsidRDefault="008F481C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Создан в </w:t>
            </w:r>
            <w:r w:rsidR="00017DA4">
              <w:rPr>
                <w:rFonts w:ascii="Times New Roman" w:hAnsi="Times New Roman" w:cs="Times New Roman"/>
                <w:sz w:val="28"/>
                <w:szCs w:val="28"/>
              </w:rPr>
              <w:t>1992 г.с целью комплексной охраны биогеоценозов горной системы Казахстанского Алтая.</w:t>
            </w:r>
          </w:p>
        </w:tc>
        <w:tc>
          <w:tcPr>
            <w:tcW w:w="5670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8F481C" w:rsidRPr="008F481C" w:rsidRDefault="008F481C" w:rsidP="008F48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8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 расти­тельный покров Западного Алтая: </w:t>
            </w:r>
          </w:p>
          <w:p w:rsidR="008F481C" w:rsidRPr="008F481C" w:rsidRDefault="008F481C" w:rsidP="008F48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81C">
              <w:rPr>
                <w:rFonts w:ascii="Times New Roman" w:hAnsi="Times New Roman" w:cs="Times New Roman"/>
                <w:b/>
                <w:sz w:val="28"/>
                <w:szCs w:val="28"/>
              </w:rPr>
              <w:t>хвой­ная тайга, сосновые леса, субальпийские, альпийские луга.</w:t>
            </w:r>
          </w:p>
          <w:p w:rsidR="008F481C" w:rsidRPr="008F481C" w:rsidRDefault="008F481C" w:rsidP="008F4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81C">
              <w:rPr>
                <w:rFonts w:ascii="Times New Roman" w:hAnsi="Times New Roman" w:cs="Times New Roman"/>
                <w:sz w:val="28"/>
                <w:szCs w:val="28"/>
              </w:rPr>
              <w:t>Объекты охраны:</w:t>
            </w:r>
          </w:p>
          <w:p w:rsidR="008F481C" w:rsidRPr="008F481C" w:rsidRDefault="008F481C" w:rsidP="008F4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81C">
              <w:rPr>
                <w:rFonts w:ascii="Times New Roman" w:hAnsi="Times New Roman" w:cs="Times New Roman"/>
                <w:sz w:val="28"/>
                <w:szCs w:val="28"/>
              </w:rPr>
              <w:t xml:space="preserve">564 вида растений, </w:t>
            </w:r>
          </w:p>
          <w:p w:rsidR="008F481C" w:rsidRPr="008F481C" w:rsidRDefault="008F481C" w:rsidP="008F4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81C">
              <w:rPr>
                <w:rFonts w:ascii="Times New Roman" w:hAnsi="Times New Roman" w:cs="Times New Roman"/>
                <w:sz w:val="28"/>
                <w:szCs w:val="28"/>
              </w:rPr>
              <w:t xml:space="preserve">более 120 видов птиц, </w:t>
            </w:r>
          </w:p>
          <w:p w:rsidR="008F481C" w:rsidRPr="008F481C" w:rsidRDefault="008F481C" w:rsidP="008F4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81C">
              <w:rPr>
                <w:rFonts w:ascii="Times New Roman" w:hAnsi="Times New Roman" w:cs="Times New Roman"/>
                <w:sz w:val="28"/>
                <w:szCs w:val="28"/>
              </w:rPr>
              <w:t xml:space="preserve">50 видов зверей, </w:t>
            </w:r>
          </w:p>
          <w:p w:rsidR="008F481C" w:rsidRPr="008F481C" w:rsidRDefault="008F481C" w:rsidP="008F4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81C">
              <w:rPr>
                <w:rFonts w:ascii="Times New Roman" w:hAnsi="Times New Roman" w:cs="Times New Roman"/>
                <w:sz w:val="28"/>
                <w:szCs w:val="28"/>
              </w:rPr>
              <w:t>5 видов рыб</w:t>
            </w:r>
          </w:p>
          <w:p w:rsidR="008F481C" w:rsidRPr="00AE372F" w:rsidRDefault="008F481C" w:rsidP="008F481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5F" w:rsidRPr="00AE372F" w:rsidTr="00AE3511">
        <w:trPr>
          <w:trHeight w:val="5086"/>
        </w:trPr>
        <w:tc>
          <w:tcPr>
            <w:tcW w:w="4815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F481C" w:rsidRPr="00AE372F" w:rsidRDefault="008F481C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Охватывает с</w:t>
            </w:r>
            <w:r w:rsidR="00017DA4">
              <w:rPr>
                <w:rFonts w:ascii="Times New Roman" w:hAnsi="Times New Roman" w:cs="Times New Roman"/>
                <w:sz w:val="28"/>
                <w:szCs w:val="28"/>
              </w:rPr>
              <w:t>еверо-западную территорию казах</w: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станской части Алтайских гор, горные хребты Ивановский, Холзун и Коксу</w:t>
            </w:r>
            <w:r w:rsidR="00017DA4">
              <w:rPr>
                <w:rFonts w:ascii="Times New Roman" w:hAnsi="Times New Roman" w:cs="Times New Roman"/>
                <w:sz w:val="28"/>
                <w:szCs w:val="28"/>
              </w:rPr>
              <w:t xml:space="preserve">. Большой интерес представляют </w:t>
            </w:r>
            <w:r w:rsidR="00635528">
              <w:rPr>
                <w:rFonts w:ascii="Times New Roman" w:hAnsi="Times New Roman" w:cs="Times New Roman"/>
                <w:sz w:val="28"/>
                <w:szCs w:val="28"/>
              </w:rPr>
              <w:t>гранитные останцы Линейного хребта-один из оригинальных геологических памятников минувших эпох.</w:t>
            </w:r>
          </w:p>
        </w:tc>
        <w:tc>
          <w:tcPr>
            <w:tcW w:w="4536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F481C" w:rsidRPr="00AE372F" w:rsidRDefault="00635528" w:rsidP="00017D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всем рекам обитают выдра и американская норка , акклиматизированная в 1950 годы.</w:t>
            </w:r>
          </w:p>
        </w:tc>
        <w:tc>
          <w:tcPr>
            <w:tcW w:w="5670" w:type="dxa"/>
          </w:tcPr>
          <w:p w:rsidR="00635528" w:rsidRDefault="003B675F" w:rsidP="00AE372F"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E372F">
              <w:t xml:space="preserve"> </w:t>
            </w:r>
          </w:p>
          <w:p w:rsidR="00AE372F" w:rsidRPr="00AE372F" w:rsidRDefault="00AE372F" w:rsidP="00AE37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b/>
                <w:sz w:val="28"/>
                <w:szCs w:val="28"/>
              </w:rPr>
              <w:t>Растут родиола розовая, женьшень, маралий корень</w:t>
            </w:r>
            <w:r w:rsidR="002E68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(занесены в Красную книгу)</w:t>
            </w:r>
          </w:p>
          <w:p w:rsidR="003B675F" w:rsidRPr="00AE372F" w:rsidRDefault="00AE372F" w:rsidP="00AE37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Оби­тают медведь, соболь, нутрия, куница, из птиц - беркут, балабан, тундряная куропатка, глухарь, вальдшнеп</w:t>
            </w:r>
          </w:p>
        </w:tc>
      </w:tr>
    </w:tbl>
    <w:p w:rsidR="003B675F" w:rsidRPr="00AE372F" w:rsidRDefault="003B675F" w:rsidP="003B67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3B675F" w:rsidRPr="00AE372F" w:rsidTr="003B1445">
        <w:trPr>
          <w:trHeight w:val="4725"/>
        </w:trPr>
        <w:tc>
          <w:tcPr>
            <w:tcW w:w="4815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557769" w:rsidRPr="00AE372F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="00D821E7">
              <w:rPr>
                <w:rFonts w:ascii="Times New Roman" w:hAnsi="Times New Roman" w:cs="Times New Roman"/>
                <w:sz w:val="28"/>
                <w:szCs w:val="28"/>
              </w:rPr>
              <w:t xml:space="preserve"> 71,3 тыс. га. Охраняет природные комплексы лугов, степей, лиственничной тайги, горных тёмнохвойных лесов, пихтового стланика, субальпийских и альпийских лугов и каменистых тундр на склонах гор южного Алтая.</w:t>
            </w:r>
          </w:p>
        </w:tc>
        <w:tc>
          <w:tcPr>
            <w:tcW w:w="4536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557769"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Создан в </w:t>
            </w:r>
            <w:r w:rsidR="00D821E7">
              <w:rPr>
                <w:rFonts w:ascii="Times New Roman" w:hAnsi="Times New Roman" w:cs="Times New Roman"/>
                <w:sz w:val="28"/>
                <w:szCs w:val="28"/>
              </w:rPr>
              <w:t>1976 г., является наиболее известным среди всех охраняемых территорий Казахстанского Алтая.</w:t>
            </w:r>
            <w:r w:rsidR="002E6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21E7">
              <w:rPr>
                <w:rFonts w:ascii="Times New Roman" w:hAnsi="Times New Roman" w:cs="Times New Roman"/>
                <w:sz w:val="28"/>
                <w:szCs w:val="28"/>
              </w:rPr>
              <w:t>Главная достопримечательность озеро Макоколь.</w:t>
            </w:r>
          </w:p>
        </w:tc>
        <w:tc>
          <w:tcPr>
            <w:tcW w:w="5670" w:type="dxa"/>
          </w:tcPr>
          <w:p w:rsidR="003B675F" w:rsidRPr="00D821E7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1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 w:rsidR="008F481C" w:rsidRPr="00D821E7">
              <w:rPr>
                <w:rFonts w:ascii="Times New Roman" w:hAnsi="Times New Roman" w:cs="Times New Roman"/>
                <w:b/>
                <w:sz w:val="28"/>
                <w:szCs w:val="28"/>
              </w:rPr>
              <w:t>Расположен в Восточно-Казахстанской области.</w:t>
            </w:r>
          </w:p>
        </w:tc>
      </w:tr>
      <w:tr w:rsidR="003B675F" w:rsidRPr="00AE372F" w:rsidTr="00AE3511">
        <w:trPr>
          <w:trHeight w:val="5086"/>
        </w:trPr>
        <w:tc>
          <w:tcPr>
            <w:tcW w:w="4815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57769" w:rsidRPr="00557769" w:rsidRDefault="00557769" w:rsidP="00557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1E7">
              <w:rPr>
                <w:rFonts w:ascii="Times New Roman" w:hAnsi="Times New Roman" w:cs="Times New Roman"/>
                <w:b/>
                <w:sz w:val="28"/>
                <w:szCs w:val="28"/>
              </w:rPr>
              <w:t>Озеро Маркаколь</w:t>
            </w:r>
            <w:r w:rsidRPr="00557769">
              <w:rPr>
                <w:rFonts w:ascii="Times New Roman" w:hAnsi="Times New Roman" w:cs="Times New Roman"/>
                <w:sz w:val="28"/>
                <w:szCs w:val="28"/>
              </w:rPr>
              <w:t xml:space="preserve"> между хребтами Куршим на севере и Азытау на юге, на высоте 1447 м </w:t>
            </w:r>
            <w:r w:rsidR="002E6836">
              <w:rPr>
                <w:rFonts w:ascii="Times New Roman" w:hAnsi="Times New Roman" w:cs="Times New Roman"/>
                <w:sz w:val="28"/>
                <w:szCs w:val="28"/>
              </w:rPr>
              <w:t>.Глубина 27 м.</w:t>
            </w:r>
          </w:p>
          <w:p w:rsidR="00557769" w:rsidRPr="00AE372F" w:rsidRDefault="00557769" w:rsidP="0055776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Вытекает одна река - Калжыр</w:t>
            </w:r>
          </w:p>
        </w:tc>
        <w:tc>
          <w:tcPr>
            <w:tcW w:w="4536" w:type="dxa"/>
          </w:tcPr>
          <w:p w:rsidR="00557769" w:rsidRDefault="007A131C" w:rsidP="00981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A131C" w:rsidRPr="007A131C" w:rsidRDefault="007A131C" w:rsidP="00981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31C">
              <w:rPr>
                <w:rFonts w:ascii="Times New Roman" w:hAnsi="Times New Roman" w:cs="Times New Roman"/>
                <w:sz w:val="28"/>
                <w:szCs w:val="28"/>
              </w:rPr>
              <w:t>Если смотреть на Маркаколь в ясную солнечную погоду, то его гладь приобретает ярко-синий или глубокий голубой цвет, а в непогоду воды становятся свинцово-серыми. Благодаря озеру на этом огромном участке сберегается уникальная флора и фауна Казахстана.</w:t>
            </w:r>
          </w:p>
        </w:tc>
        <w:tc>
          <w:tcPr>
            <w:tcW w:w="5670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E372F" w:rsidRPr="00AE372F" w:rsidRDefault="00AE372F" w:rsidP="00AE3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В озере водится 5 видов рыб: </w:t>
            </w:r>
            <w:r w:rsidRPr="00D821E7">
              <w:rPr>
                <w:rFonts w:ascii="Times New Roman" w:hAnsi="Times New Roman" w:cs="Times New Roman"/>
                <w:b/>
                <w:sz w:val="28"/>
                <w:szCs w:val="28"/>
              </w:rPr>
              <w:t>ленок (ускуч)</w:t>
            </w:r>
            <w:r w:rsidR="00D821E7">
              <w:rPr>
                <w:rFonts w:ascii="Times New Roman" w:hAnsi="Times New Roman" w:cs="Times New Roman"/>
                <w:sz w:val="28"/>
                <w:szCs w:val="28"/>
              </w:rPr>
              <w:t xml:space="preserve"> семейства лососёвых</w:t>
            </w: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, сибирский хариус, обыкновенный гольян, </w:t>
            </w:r>
          </w:p>
          <w:p w:rsidR="00AE372F" w:rsidRPr="00AE372F" w:rsidRDefault="00AE372F" w:rsidP="00AE37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пескарь, голец</w:t>
            </w:r>
            <w:r w:rsidR="00D821E7">
              <w:rPr>
                <w:rFonts w:ascii="Times New Roman" w:hAnsi="Times New Roman" w:cs="Times New Roman"/>
                <w:sz w:val="28"/>
                <w:szCs w:val="28"/>
              </w:rPr>
              <w:t>. Ленок и сибирский хариус-эндемики  заповедника.</w:t>
            </w:r>
          </w:p>
          <w:p w:rsidR="008F481C" w:rsidRPr="00AE372F" w:rsidRDefault="008F481C" w:rsidP="003B675F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B675F" w:rsidRPr="00AE372F" w:rsidRDefault="003B675F" w:rsidP="003B67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3B675F" w:rsidRPr="00AE372F" w:rsidTr="003B1445">
        <w:trPr>
          <w:trHeight w:val="4725"/>
        </w:trPr>
        <w:tc>
          <w:tcPr>
            <w:tcW w:w="4815" w:type="dxa"/>
          </w:tcPr>
          <w:p w:rsidR="00D86D96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 Площадь </w:t>
            </w:r>
            <w:r w:rsidR="002E6836">
              <w:rPr>
                <w:rFonts w:ascii="Times New Roman" w:hAnsi="Times New Roman" w:cs="Times New Roman"/>
                <w:sz w:val="28"/>
                <w:szCs w:val="28"/>
              </w:rPr>
              <w:t>223342 га.</w:t>
            </w:r>
            <w:r w:rsidR="00D86D96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 плато Устирт.</w:t>
            </w:r>
          </w:p>
        </w:tc>
        <w:tc>
          <w:tcPr>
            <w:tcW w:w="4536" w:type="dxa"/>
          </w:tcPr>
          <w:p w:rsidR="00D86D96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481C"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Создан в </w:t>
            </w:r>
            <w:r w:rsidR="002E6836">
              <w:rPr>
                <w:rFonts w:ascii="Times New Roman" w:hAnsi="Times New Roman" w:cs="Times New Roman"/>
                <w:sz w:val="28"/>
                <w:szCs w:val="28"/>
              </w:rPr>
              <w:t>1984 году на юге Мангыстауской области. Цель заповедника сохранение в естественном состоянии природного комплекса северных пустынь плато Устирт, в том числе ряда редких видов фауны и флоры.</w:t>
            </w:r>
          </w:p>
        </w:tc>
        <w:tc>
          <w:tcPr>
            <w:tcW w:w="5670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AE372F" w:rsidRPr="00AE372F" w:rsidRDefault="00AE372F" w:rsidP="00AE37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b/>
                <w:sz w:val="28"/>
                <w:szCs w:val="28"/>
              </w:rPr>
              <w:t>Устюртский муфлон, джейран, длинноиглый еж, перевязка, четырёхполосный по­лоз, гепард, кулан, манул</w:t>
            </w:r>
          </w:p>
          <w:p w:rsidR="00AE372F" w:rsidRPr="00AE372F" w:rsidRDefault="00AE372F" w:rsidP="00AE3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Гнездятся чернобрюхий рябок, кеклик, сокол-балобан, пустынная куропатка</w:t>
            </w:r>
          </w:p>
          <w:p w:rsidR="00AE372F" w:rsidRPr="00AE372F" w:rsidRDefault="00AE372F" w:rsidP="00AE3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Растения: мягкоплодник критмолистный, </w:t>
            </w:r>
          </w:p>
          <w:p w:rsidR="00AE372F" w:rsidRPr="00AE372F" w:rsidRDefault="00AE372F" w:rsidP="00AE3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катран беззубый, </w:t>
            </w:r>
          </w:p>
          <w:p w:rsidR="00AE372F" w:rsidRPr="00AE372F" w:rsidRDefault="00512D94" w:rsidP="00AE37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  <w:r w:rsidR="00AE372F" w:rsidRPr="00AE372F">
              <w:rPr>
                <w:rFonts w:ascii="Times New Roman" w:hAnsi="Times New Roman" w:cs="Times New Roman"/>
                <w:sz w:val="28"/>
                <w:szCs w:val="28"/>
              </w:rPr>
              <w:t>рагал устюртский</w:t>
            </w:r>
          </w:p>
        </w:tc>
      </w:tr>
      <w:tr w:rsidR="003B675F" w:rsidRPr="00AE372F" w:rsidTr="00AE3511">
        <w:trPr>
          <w:trHeight w:val="5086"/>
        </w:trPr>
        <w:tc>
          <w:tcPr>
            <w:tcW w:w="4815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F4C48" w:rsidRPr="00AE372F" w:rsidRDefault="008F4C48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Ослепительно белые солончаки Кендерлисора, узкая обрывистая полоса Западного Чинка, фантастические очертания горы Карамая , удивительный колодец Когис-всё это поражает воображение безбрежностью просторов</w:t>
            </w:r>
            <w:r w:rsidR="00D86D96">
              <w:rPr>
                <w:rFonts w:ascii="Times New Roman" w:hAnsi="Times New Roman" w:cs="Times New Roman"/>
                <w:sz w:val="28"/>
                <w:szCs w:val="28"/>
              </w:rPr>
              <w:t xml:space="preserve"> и необычностью природы.</w:t>
            </w:r>
          </w:p>
        </w:tc>
        <w:tc>
          <w:tcPr>
            <w:tcW w:w="4536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F4C48" w:rsidRPr="00AE372F" w:rsidRDefault="008F4C48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млекопитающих на Устирте водятся редкие виды медоед, барханный кот, манул и каракал. В Красную книгу Казахстана занесены длиноиглый ёж, перевязка, джейран, устирсткий муфлон, численность которого постоянно растёт.</w:t>
            </w:r>
          </w:p>
        </w:tc>
        <w:tc>
          <w:tcPr>
            <w:tcW w:w="5670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E6836" w:rsidRPr="00AE372F" w:rsidRDefault="002E6836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Заповедник отличается отвсех других охраняемых территорий Казахстана разнообразием пресмыкающихся – их здесь около 27 видов</w:t>
            </w:r>
            <w:r w:rsidR="008F4C48">
              <w:rPr>
                <w:rFonts w:ascii="Times New Roman" w:hAnsi="Times New Roman" w:cs="Times New Roman"/>
                <w:sz w:val="28"/>
                <w:szCs w:val="28"/>
              </w:rPr>
              <w:t>: ящерицы (гекконы, ящурки, агамы), змеи (удавчики, полозы, щитмордники и др.) Из насекомых особый интерес представляют термиты, или «белые муравьи», как их называют в народе, которые кроме Устирта и Мангыстау в Казахстане нигде больше не водятся.</w:t>
            </w:r>
          </w:p>
        </w:tc>
      </w:tr>
    </w:tbl>
    <w:p w:rsidR="003B675F" w:rsidRPr="00AE372F" w:rsidRDefault="003B675F" w:rsidP="003B67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6"/>
        <w:gridCol w:w="5670"/>
      </w:tblGrid>
      <w:tr w:rsidR="003B675F" w:rsidRPr="00AE372F" w:rsidTr="003B1445">
        <w:trPr>
          <w:trHeight w:val="4725"/>
        </w:trPr>
        <w:tc>
          <w:tcPr>
            <w:tcW w:w="4815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512D94" w:rsidRPr="00AE372F" w:rsidRDefault="00512D94" w:rsidP="00512D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12D94">
              <w:rPr>
                <w:rFonts w:ascii="Times New Roman" w:hAnsi="Times New Roman" w:cs="Times New Roman"/>
                <w:sz w:val="28"/>
                <w:szCs w:val="28"/>
              </w:rPr>
              <w:t>асположен в центральной части хребта Каратау на территории Южно-Казахстанской области. Граничит с пустынями Мойынкум, Кызылкум, Бетпак-Дала. Площадь заповедника занимает 34,3 тыс. га. Создан в 2004 г. На территории заповедника встречаются 3 вида млекопитающих (каратауский архар, индийский дикобраз и каменная куница) и 12 видов птиц,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занесенные в Красную книгу РК.</w:t>
            </w:r>
          </w:p>
        </w:tc>
        <w:tc>
          <w:tcPr>
            <w:tcW w:w="4536" w:type="dxa"/>
          </w:tcPr>
          <w:p w:rsidR="003B675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512D94" w:rsidRPr="00512D94" w:rsidRDefault="00512D94" w:rsidP="00512D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D94">
              <w:rPr>
                <w:rFonts w:ascii="Times New Roman" w:hAnsi="Times New Roman" w:cs="Times New Roman"/>
                <w:sz w:val="28"/>
                <w:szCs w:val="28"/>
              </w:rPr>
              <w:t>Обитает более 152 видов насекомых, из них 2 вида являются эндемиками, 1 вид реликтовый, 8 занесены в Красную книгу РК. Флора Каратау по числу эндемичных видов занимает ведущее место в Казахстане. На территории заповедника произрастает до 700 видов растений, из которых 76 видов относятся к эндемикам.</w:t>
            </w:r>
          </w:p>
          <w:p w:rsidR="00512D94" w:rsidRPr="00AE372F" w:rsidRDefault="00512D94" w:rsidP="00512D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A4DCF" w:rsidRPr="00FA4DCF">
              <w:rPr>
                <w:rFonts w:ascii="Times New Roman" w:hAnsi="Times New Roman" w:cs="Times New Roman"/>
                <w:sz w:val="28"/>
                <w:szCs w:val="28"/>
              </w:rPr>
              <w:t>Территория резервата занимает южный склон центральной наиболее высокой части хребта Кара-тау (г. Бессаз — 2167 м над уровнем моря).</w:t>
            </w:r>
            <w:r w:rsidR="00512D94" w:rsidRPr="00512D94">
              <w:rPr>
                <w:rFonts w:ascii="Times New Roman" w:hAnsi="Times New Roman" w:cs="Times New Roman"/>
                <w:sz w:val="28"/>
                <w:szCs w:val="28"/>
              </w:rPr>
              <w:t>Преобладающие типы растительности (горные полынники, степи и фриганоиды, или нагор-ные ксерофиты) совершенно оригинальны и самобытны. Фриганоиды, или нагорные ксерофиты — особый тип растительности, характерный для сухих каменистых местообитаний. В их составе пре-обладают многолетние колючие травы, пол</w:t>
            </w:r>
            <w:r w:rsidR="00512D94">
              <w:rPr>
                <w:rFonts w:ascii="Times New Roman" w:hAnsi="Times New Roman" w:cs="Times New Roman"/>
                <w:sz w:val="28"/>
                <w:szCs w:val="28"/>
              </w:rPr>
              <w:t xml:space="preserve">укустарники и кустарнички. </w:t>
            </w:r>
          </w:p>
        </w:tc>
      </w:tr>
      <w:tr w:rsidR="003B675F" w:rsidRPr="00AE372F" w:rsidTr="00AE3511">
        <w:trPr>
          <w:trHeight w:val="5086"/>
        </w:trPr>
        <w:tc>
          <w:tcPr>
            <w:tcW w:w="4815" w:type="dxa"/>
          </w:tcPr>
          <w:p w:rsidR="00FA4DC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B675F" w:rsidRPr="00AE372F" w:rsidRDefault="00FA4DC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CF">
              <w:rPr>
                <w:rFonts w:ascii="Times New Roman" w:hAnsi="Times New Roman" w:cs="Times New Roman"/>
                <w:sz w:val="28"/>
                <w:szCs w:val="28"/>
              </w:rPr>
              <w:t>Всего в заповеднике отмечено не менее 30 видов млекопитающих, в том числе еще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два (</w:t>
            </w:r>
            <w:r w:rsidRPr="00FA4DCF">
              <w:rPr>
                <w:rFonts w:ascii="Times New Roman" w:hAnsi="Times New Roman" w:cs="Times New Roman"/>
                <w:b/>
                <w:sz w:val="28"/>
                <w:szCs w:val="28"/>
              </w:rPr>
              <w:t>кроме Каратауского горного барана</w:t>
            </w:r>
            <w:r w:rsidRPr="00FA4DCF">
              <w:rPr>
                <w:rFonts w:ascii="Times New Roman" w:hAnsi="Times New Roman" w:cs="Times New Roman"/>
                <w:sz w:val="28"/>
                <w:szCs w:val="28"/>
              </w:rPr>
              <w:t>) краснокнижных — каменная куница и дикобраз. Обычны только грызуны, в частности, обыкновенная слепушонка и лесная соня. Хищники — лиса, корсак, волк, степной хорь — более редки.</w:t>
            </w:r>
          </w:p>
        </w:tc>
        <w:tc>
          <w:tcPr>
            <w:tcW w:w="4536" w:type="dxa"/>
          </w:tcPr>
          <w:p w:rsidR="00512D94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B675F" w:rsidRDefault="00512D94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CF">
              <w:rPr>
                <w:rFonts w:ascii="Times New Roman" w:hAnsi="Times New Roman" w:cs="Times New Roman"/>
                <w:b/>
                <w:sz w:val="28"/>
                <w:szCs w:val="28"/>
              </w:rPr>
              <w:t>самый молодой</w:t>
            </w:r>
            <w:r w:rsidRPr="00512D94">
              <w:rPr>
                <w:rFonts w:ascii="Times New Roman" w:hAnsi="Times New Roman" w:cs="Times New Roman"/>
                <w:sz w:val="28"/>
                <w:szCs w:val="28"/>
              </w:rPr>
              <w:t xml:space="preserve"> среди заповедников республики.</w:t>
            </w:r>
          </w:p>
          <w:p w:rsidR="00512D94" w:rsidRPr="00AE372F" w:rsidRDefault="00512D94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3B675F" w:rsidRPr="00AE372F" w:rsidRDefault="003B675F" w:rsidP="003B675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7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12D94" w:rsidRPr="00512D94">
              <w:rPr>
                <w:rFonts w:ascii="Times New Roman" w:hAnsi="Times New Roman" w:cs="Times New Roman"/>
                <w:sz w:val="28"/>
                <w:szCs w:val="28"/>
              </w:rPr>
              <w:t xml:space="preserve">Среди множества полезных растений заповедника — </w:t>
            </w:r>
            <w:r w:rsidR="00512D94" w:rsidRPr="00FA4DCF">
              <w:rPr>
                <w:rFonts w:ascii="Times New Roman" w:hAnsi="Times New Roman" w:cs="Times New Roman"/>
                <w:b/>
                <w:sz w:val="28"/>
                <w:szCs w:val="28"/>
              </w:rPr>
              <w:t>легендарный тау-сагыз,</w:t>
            </w:r>
            <w:r w:rsidR="00512D94" w:rsidRPr="00512D94">
              <w:rPr>
                <w:rFonts w:ascii="Times New Roman" w:hAnsi="Times New Roman" w:cs="Times New Roman"/>
                <w:sz w:val="28"/>
                <w:szCs w:val="28"/>
              </w:rPr>
              <w:t xml:space="preserve"> который был открыт миру т</w:t>
            </w:r>
            <w:r w:rsidR="00FA4DCF">
              <w:rPr>
                <w:rFonts w:ascii="Times New Roman" w:hAnsi="Times New Roman" w:cs="Times New Roman"/>
                <w:sz w:val="28"/>
                <w:szCs w:val="28"/>
              </w:rPr>
              <w:t xml:space="preserve">олько в 1929 г. </w:t>
            </w:r>
            <w:r w:rsidR="00512D94" w:rsidRPr="00512D94">
              <w:rPr>
                <w:rFonts w:ascii="Times New Roman" w:hAnsi="Times New Roman" w:cs="Times New Roman"/>
                <w:sz w:val="28"/>
                <w:szCs w:val="28"/>
              </w:rPr>
              <w:t xml:space="preserve">Этот полушаровидный невысокий полукустарник из семейства Сложноцветных обитает на щебнисто-каменистых гребнях и плато и содержит </w:t>
            </w:r>
            <w:r w:rsidR="00512D94" w:rsidRPr="00FA4DCF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512D94" w:rsidRPr="00512D94">
              <w:rPr>
                <w:rFonts w:ascii="Times New Roman" w:hAnsi="Times New Roman" w:cs="Times New Roman"/>
                <w:sz w:val="28"/>
                <w:szCs w:val="28"/>
              </w:rPr>
              <w:t xml:space="preserve"> своих </w:t>
            </w:r>
            <w:r w:rsidR="00512D94" w:rsidRPr="00FA4DCF">
              <w:rPr>
                <w:rFonts w:ascii="Times New Roman" w:hAnsi="Times New Roman" w:cs="Times New Roman"/>
                <w:b/>
                <w:sz w:val="28"/>
                <w:szCs w:val="28"/>
              </w:rPr>
              <w:t>корнях до 40%</w:t>
            </w:r>
            <w:r w:rsidR="00512D94" w:rsidRPr="00512D94">
              <w:rPr>
                <w:rFonts w:ascii="Times New Roman" w:hAnsi="Times New Roman" w:cs="Times New Roman"/>
                <w:sz w:val="28"/>
                <w:szCs w:val="28"/>
              </w:rPr>
              <w:t xml:space="preserve"> (в среднем 18-20%) </w:t>
            </w:r>
            <w:r w:rsidR="00512D94" w:rsidRPr="00FA4DCF">
              <w:rPr>
                <w:rFonts w:ascii="Times New Roman" w:hAnsi="Times New Roman" w:cs="Times New Roman"/>
                <w:b/>
                <w:sz w:val="28"/>
                <w:szCs w:val="28"/>
              </w:rPr>
              <w:t>высококачественного каучука.</w:t>
            </w:r>
            <w:r w:rsidR="00FA4D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4DCF" w:rsidRPr="00FA4DCF">
              <w:rPr>
                <w:rFonts w:ascii="Times New Roman" w:hAnsi="Times New Roman" w:cs="Times New Roman"/>
                <w:sz w:val="28"/>
                <w:szCs w:val="28"/>
              </w:rPr>
              <w:t>Особенно ценно то, что каучук находится преимущественно не в млечном соке, а в коагулированном состоянии в виде нитей по всей длине корня (до 30-40 см).</w:t>
            </w:r>
          </w:p>
        </w:tc>
      </w:tr>
    </w:tbl>
    <w:p w:rsidR="00FA4DCF" w:rsidRDefault="00FA4DCF" w:rsidP="00983C81">
      <w:pPr>
        <w:rPr>
          <w:rFonts w:ascii="Times New Roman" w:hAnsi="Times New Roman" w:cs="Times New Roman"/>
          <w:sz w:val="28"/>
          <w:szCs w:val="28"/>
        </w:rPr>
      </w:pPr>
    </w:p>
    <w:p w:rsidR="0071210B" w:rsidRPr="0071210B" w:rsidRDefault="0071210B" w:rsidP="0071210B">
      <w:pPr>
        <w:rPr>
          <w:rFonts w:ascii="Times New Roman" w:hAnsi="Times New Roman" w:cs="Times New Roman"/>
          <w:sz w:val="28"/>
          <w:szCs w:val="28"/>
        </w:rPr>
      </w:pPr>
    </w:p>
    <w:p w:rsidR="0071210B" w:rsidRPr="0071210B" w:rsidRDefault="0071210B" w:rsidP="004F57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0" cy="535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57_1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10B" w:rsidRPr="004F57A3" w:rsidRDefault="0071210B" w:rsidP="004F57A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F57A3">
        <w:rPr>
          <w:rFonts w:ascii="Times New Roman" w:hAnsi="Times New Roman" w:cs="Times New Roman"/>
          <w:color w:val="FF0000"/>
          <w:sz w:val="36"/>
          <w:szCs w:val="36"/>
        </w:rPr>
        <w:t>Тюльпан Грейга</w:t>
      </w:r>
      <w:r w:rsidR="004F57A3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4F57A3">
        <w:rPr>
          <w:rFonts w:ascii="Times New Roman" w:hAnsi="Times New Roman" w:cs="Times New Roman"/>
          <w:color w:val="FF0000"/>
          <w:sz w:val="36"/>
          <w:szCs w:val="36"/>
        </w:rPr>
        <w:t>-</w:t>
      </w:r>
      <w:r w:rsidR="004F57A3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4F57A3">
        <w:rPr>
          <w:rFonts w:ascii="Times New Roman" w:hAnsi="Times New Roman" w:cs="Times New Roman"/>
          <w:color w:val="FF0000"/>
          <w:sz w:val="36"/>
          <w:szCs w:val="36"/>
        </w:rPr>
        <w:t>эмблема Аксу-Жабагылынского заповедника</w:t>
      </w:r>
    </w:p>
    <w:p w:rsidR="0071210B" w:rsidRPr="0071210B" w:rsidRDefault="0071210B" w:rsidP="0071210B">
      <w:pPr>
        <w:rPr>
          <w:rFonts w:ascii="Times New Roman" w:hAnsi="Times New Roman" w:cs="Times New Roman"/>
          <w:sz w:val="28"/>
          <w:szCs w:val="28"/>
        </w:rPr>
      </w:pPr>
    </w:p>
    <w:p w:rsidR="0071210B" w:rsidRPr="0071210B" w:rsidRDefault="004F57A3" w:rsidP="00712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0" cy="5257800"/>
            <wp:effectExtent l="57150" t="57150" r="1905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liktovaya-chaika-larus-relictu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257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20650"/>
                      <a:bevelB w="10795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1822450" cy="2496377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49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1210B" w:rsidRPr="004F57A3" w:rsidRDefault="004F57A3" w:rsidP="004F57A3">
      <w:pPr>
        <w:jc w:val="center"/>
        <w:rPr>
          <w:rFonts w:ascii="Times New Roman" w:hAnsi="Times New Roman" w:cs="Times New Roman"/>
          <w:b/>
          <w:color w:val="1F4E79" w:themeColor="accent1" w:themeShade="80"/>
          <w:sz w:val="44"/>
          <w:szCs w:val="44"/>
        </w:rPr>
      </w:pPr>
      <w:r w:rsidRPr="004F57A3">
        <w:rPr>
          <w:rFonts w:ascii="Times New Roman" w:hAnsi="Times New Roman" w:cs="Times New Roman"/>
          <w:b/>
          <w:color w:val="1F4E79" w:themeColor="accent1" w:themeShade="80"/>
          <w:sz w:val="44"/>
          <w:szCs w:val="44"/>
        </w:rPr>
        <w:t>Реликтовая чайка- символ заповедника Алаколь</w:t>
      </w:r>
    </w:p>
    <w:p w:rsidR="0071210B" w:rsidRDefault="0071210B" w:rsidP="0071210B">
      <w:pPr>
        <w:rPr>
          <w:rFonts w:ascii="Times New Roman" w:hAnsi="Times New Roman" w:cs="Times New Roman"/>
          <w:sz w:val="28"/>
          <w:szCs w:val="28"/>
        </w:rPr>
      </w:pPr>
    </w:p>
    <w:p w:rsidR="0071210B" w:rsidRDefault="0071210B" w:rsidP="0071210B">
      <w:pPr>
        <w:rPr>
          <w:rFonts w:ascii="Times New Roman" w:hAnsi="Times New Roman" w:cs="Times New Roman"/>
          <w:sz w:val="28"/>
          <w:szCs w:val="28"/>
        </w:rPr>
      </w:pPr>
    </w:p>
    <w:p w:rsidR="00FA4DCF" w:rsidRDefault="008154E2" w:rsidP="00815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9670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zapovedni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061" cy="299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16A7D58" wp14:editId="3D5753F0">
            <wp:simplePos x="4048125" y="1104900"/>
            <wp:positionH relativeFrom="column">
              <wp:align>right</wp:align>
            </wp:positionH>
            <wp:positionV relativeFrom="paragraph">
              <wp:align>top</wp:align>
            </wp:positionV>
            <wp:extent cx="6184900" cy="4191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_7_El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154E2" w:rsidRDefault="008154E2" w:rsidP="008154E2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  <w:r w:rsidRPr="008154E2"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  <w:t>Ель Шренка - эмблема Алматинского заповедника</w:t>
      </w:r>
    </w:p>
    <w:p w:rsidR="008154E2" w:rsidRDefault="008154E2" w:rsidP="008154E2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</w:p>
    <w:p w:rsidR="008154E2" w:rsidRDefault="006118B5" w:rsidP="008154E2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02.25pt;height:76.5pt" fillcolor="#fc9">
            <v:fill r:id="rId11" o:title="Белый мрамор" type="tile"/>
            <v:stroke r:id="rId12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Заповедник Барсакельмес"/>
          </v:shape>
        </w:pict>
      </w:r>
    </w:p>
    <w:p w:rsidR="007738D5" w:rsidRDefault="007738D5" w:rsidP="007738D5">
      <w:pPr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56"/>
          <w:szCs w:val="56"/>
          <w:lang w:eastAsia="ru-RU"/>
        </w:rPr>
        <w:drawing>
          <wp:inline distT="0" distB="0" distL="0" distR="0">
            <wp:extent cx="4162425" cy="1971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 (4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839" cy="197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  <w:t xml:space="preserve">             </w:t>
      </w:r>
      <w:r>
        <w:rPr>
          <w:rFonts w:ascii="Times New Roman" w:hAnsi="Times New Roman" w:cs="Times New Roman"/>
          <w:b/>
          <w:noProof/>
          <w:color w:val="385623" w:themeColor="accent6" w:themeShade="80"/>
          <w:sz w:val="56"/>
          <w:szCs w:val="56"/>
          <w:lang w:eastAsia="ru-RU"/>
        </w:rPr>
        <w:drawing>
          <wp:inline distT="0" distB="0" distL="0" distR="0">
            <wp:extent cx="4373254" cy="1933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5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588" cy="193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8D5" w:rsidRDefault="007738D5" w:rsidP="007738D5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56"/>
          <w:szCs w:val="56"/>
          <w:lang w:eastAsia="ru-RU"/>
        </w:rPr>
        <w:drawing>
          <wp:inline distT="0" distB="0" distL="0" distR="0">
            <wp:extent cx="3174365" cy="32289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-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660" cy="324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8D5" w:rsidRDefault="006118B5" w:rsidP="007738D5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  <w:pict>
          <v:shape id="_x0000_i1026" type="#_x0000_t136" style="width:654.75pt;height:51pt" fillcolor="#9400ed" strokecolor="#eaeaea" strokeweight="1pt">
            <v:fill r:id="rId12" o:title="" color2="blue" angle="-90" colors="0 #a603ab;13763f #0819fb;22938f #1a8d48;34079f yellow;47841f #ee3f17;57672f #e81766;1 #a603ab" method="none" type="gradient"/>
            <v:stroke r:id="rId12" o:title=""/>
            <v:shadow on="t" type="perspective" color="silver" opacity="52429f" origin="-.5,.5" matrix=",46340f,,.5,,-4768371582e-16"/>
            <v:textpath style="font-family:&quot;Arial Black&quot;;v-text-kern:t" trim="t" fitpath="t" string="Западно-Алтайский заповедник"/>
          </v:shape>
        </w:pict>
      </w:r>
    </w:p>
    <w:p w:rsidR="007738D5" w:rsidRDefault="007738D5" w:rsidP="007738D5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56"/>
          <w:szCs w:val="56"/>
          <w:lang w:eastAsia="ru-RU"/>
        </w:rPr>
        <w:drawing>
          <wp:inline distT="0" distB="0" distL="0" distR="0">
            <wp:extent cx="6495415" cy="4743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rnoe-ozer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970" cy="474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FA7" w:rsidRDefault="00263FA7" w:rsidP="007738D5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</w:p>
    <w:p w:rsidR="00263FA7" w:rsidRDefault="006118B5" w:rsidP="007738D5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385.5pt;height:104.25pt" adj="2158" fillcolor="#520402" strokecolor="#b2b2b2" strokeweight="1pt">
            <v:fill r:id="rId12" o:title="" color2="#fc0" focus="100%" type="gradient"/>
            <v:stroke r:id="rId12" o:title=""/>
            <v:shadow on="t" type="perspective" color="#875b0d" opacity="45875f" origin=",.5" matrix=",,,.5,,-4768371582e-16"/>
            <v:textpath style="font-family:&quot;Arial Black&quot;;v-text-kern:t" trim="t" fitpath="t" string="Каратауский заповедник"/>
          </v:shape>
        </w:pict>
      </w:r>
    </w:p>
    <w:p w:rsidR="00263FA7" w:rsidRDefault="00263FA7" w:rsidP="00263FA7">
      <w:pPr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56"/>
          <w:szCs w:val="56"/>
          <w:lang w:eastAsia="ru-RU"/>
        </w:rPr>
        <w:drawing>
          <wp:anchor distT="0" distB="0" distL="114300" distR="114300" simplePos="0" relativeHeight="251659776" behindDoc="0" locked="0" layoutInCell="1" allowOverlap="1" wp14:anchorId="624D3195" wp14:editId="46740190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990975" cy="46863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020119954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FA7" w:rsidRDefault="00263FA7" w:rsidP="00263FA7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56"/>
          <w:szCs w:val="56"/>
          <w:lang w:eastAsia="ru-RU"/>
        </w:rPr>
        <w:drawing>
          <wp:inline distT="0" distB="0" distL="0" distR="0">
            <wp:extent cx="3495675" cy="2638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 названия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  <w:br w:type="textWrapping" w:clear="all"/>
      </w:r>
      <w:r w:rsidR="006118B5">
        <w:rPr>
          <w:rFonts w:ascii="Times New Roman" w:hAnsi="Times New Roman" w:cs="Times New Roman"/>
          <w:b/>
          <w:color w:val="385623" w:themeColor="accent6" w:themeShade="80"/>
          <w:sz w:val="56"/>
          <w:szCs w:val="5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434.25pt;height:87.75pt" fillcolor="#3cf" strokecolor="#009" strokeweight="1pt">
            <v:fill r:id="rId12" o:title=""/>
            <v:stroke r:id="rId12" o:title=""/>
            <v:shadow on="t" color="#009" offset="7pt,-7pt"/>
            <v:textpath style="font-family:&quot;Impact&quot;;v-text-spacing:52429f;v-text-kern:t" trim="t" fitpath="t" xscale="f" string="Коргалжынский заповедник"/>
          </v:shape>
        </w:pict>
      </w:r>
    </w:p>
    <w:p w:rsidR="00263FA7" w:rsidRDefault="00263FA7" w:rsidP="00263FA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645F25" w:rsidRDefault="00263FA7" w:rsidP="00645F25">
      <w:pPr>
        <w:tabs>
          <w:tab w:val="left" w:pos="597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57200" y="2343150"/>
            <wp:positionH relativeFrom="column">
              <wp:align>left</wp:align>
            </wp:positionH>
            <wp:positionV relativeFrom="paragraph">
              <wp:align>top</wp:align>
            </wp:positionV>
            <wp:extent cx="3228975" cy="444618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 (6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44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143250" cy="2495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laming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F25">
        <w:rPr>
          <w:rFonts w:ascii="Times New Roman" w:hAnsi="Times New Roman" w:cs="Times New Roman"/>
          <w:sz w:val="56"/>
          <w:szCs w:val="56"/>
        </w:rPr>
        <w:tab/>
      </w:r>
      <w:r w:rsidR="00645F25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171700" cy="29432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lamingo_festival_2013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7C" w:rsidRDefault="00645F25" w:rsidP="00645F25">
      <w:pPr>
        <w:tabs>
          <w:tab w:val="left" w:pos="5970"/>
        </w:tabs>
        <w:jc w:val="center"/>
        <w:rPr>
          <w:rFonts w:ascii="Times New Roman" w:hAnsi="Times New Roman" w:cs="Times New Roman"/>
          <w:b/>
          <w:color w:val="FF0066"/>
          <w:sz w:val="56"/>
          <w:szCs w:val="56"/>
        </w:rPr>
      </w:pPr>
      <w:r w:rsidRPr="00645F25">
        <w:rPr>
          <w:rFonts w:ascii="Times New Roman" w:hAnsi="Times New Roman" w:cs="Times New Roman"/>
          <w:b/>
          <w:color w:val="FF0066"/>
          <w:sz w:val="56"/>
          <w:szCs w:val="56"/>
        </w:rPr>
        <w:t>Эмблемой заповедника и его символом является розовый фламинго</w:t>
      </w:r>
    </w:p>
    <w:p w:rsidR="00645F25" w:rsidRDefault="008A577C" w:rsidP="00645F25">
      <w:pPr>
        <w:tabs>
          <w:tab w:val="left" w:pos="5970"/>
        </w:tabs>
        <w:jc w:val="center"/>
        <w:rPr>
          <w:rFonts w:ascii="Times New Roman" w:hAnsi="Times New Roman" w:cs="Times New Roman"/>
          <w:b/>
          <w:color w:val="FF0066"/>
          <w:sz w:val="56"/>
          <w:szCs w:val="56"/>
        </w:rPr>
      </w:pPr>
      <w:r>
        <w:rPr>
          <w:rFonts w:ascii="Times New Roman" w:hAnsi="Times New Roman" w:cs="Times New Roman"/>
          <w:b/>
          <w:color w:val="FF0066"/>
          <w:sz w:val="56"/>
          <w:szCs w:val="56"/>
        </w:rPr>
        <w:t>ЮНЕСКО</w:t>
      </w:r>
      <w:r w:rsidR="00263FA7" w:rsidRPr="00645F25">
        <w:rPr>
          <w:rFonts w:ascii="Times New Roman" w:hAnsi="Times New Roman" w:cs="Times New Roman"/>
          <w:b/>
          <w:color w:val="FF0066"/>
          <w:sz w:val="56"/>
          <w:szCs w:val="56"/>
        </w:rPr>
        <w:br w:type="textWrapping" w:clear="all"/>
      </w:r>
      <w:r w:rsidR="00DA466C">
        <w:rPr>
          <w:rFonts w:ascii="Times New Roman" w:hAnsi="Times New Roman" w:cs="Times New Roman"/>
          <w:b/>
          <w:color w:val="FF0066"/>
          <w:sz w:val="56"/>
          <w:szCs w:val="56"/>
        </w:rPr>
        <w:pict>
          <v:shape id="_x0000_i1029" type="#_x0000_t136" style="width:490.5pt;height:76.5pt" fillcolor="#06c" strokecolor="#9cf" strokeweight="1.5pt">
            <v:fill r:id="rId12" o:title=""/>
            <v:stroke r:id="rId12" o:title=""/>
            <v:shadow on="t" color="#900"/>
            <v:textpath style="font-family:&quot;Impact&quot;;v-text-kern:t" trim="t" fitpath="t" string="Маркакольский заповедник"/>
          </v:shape>
        </w:pict>
      </w:r>
    </w:p>
    <w:p w:rsidR="00263FA7" w:rsidRDefault="008A577C" w:rsidP="00645F25">
      <w:pPr>
        <w:tabs>
          <w:tab w:val="left" w:pos="651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0800" behindDoc="0" locked="0" layoutInCell="1" allowOverlap="1" wp14:anchorId="6D61997F" wp14:editId="544AA13C">
            <wp:simplePos x="0" y="0"/>
            <wp:positionH relativeFrom="column">
              <wp:posOffset>0</wp:posOffset>
            </wp:positionH>
            <wp:positionV relativeFrom="paragraph">
              <wp:posOffset>542290</wp:posOffset>
            </wp:positionV>
            <wp:extent cx="3114675" cy="23812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rkakolski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F25">
        <w:rPr>
          <w:rFonts w:ascii="Times New Roman" w:hAnsi="Times New Roman" w:cs="Times New Roman"/>
          <w:sz w:val="56"/>
          <w:szCs w:val="56"/>
        </w:rPr>
        <w:tab/>
      </w:r>
    </w:p>
    <w:p w:rsidR="008A577C" w:rsidRPr="008A577C" w:rsidRDefault="008A577C" w:rsidP="008A577C">
      <w:pPr>
        <w:tabs>
          <w:tab w:val="left" w:pos="6510"/>
        </w:tabs>
        <w:jc w:val="center"/>
        <w:rPr>
          <w:rFonts w:ascii="Times New Roman" w:hAnsi="Times New Roman" w:cs="Times New Roman"/>
          <w:b/>
          <w:color w:val="1F4E79" w:themeColor="accent1" w:themeShade="80"/>
          <w:sz w:val="56"/>
          <w:szCs w:val="56"/>
        </w:rPr>
      </w:pPr>
      <w:r w:rsidRPr="008A577C">
        <w:rPr>
          <w:rFonts w:ascii="Times New Roman" w:hAnsi="Times New Roman" w:cs="Times New Roman"/>
          <w:b/>
          <w:color w:val="1F4E79" w:themeColor="accent1" w:themeShade="80"/>
          <w:sz w:val="56"/>
          <w:szCs w:val="56"/>
        </w:rPr>
        <w:t>Ускуч (ленок) –эмблема Маркакольского заповедника</w:t>
      </w:r>
    </w:p>
    <w:p w:rsidR="00645F25" w:rsidRDefault="008A577C" w:rsidP="008A577C">
      <w:pPr>
        <w:tabs>
          <w:tab w:val="left" w:pos="651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238141" cy="14763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s (7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96" cy="14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F25">
        <w:rPr>
          <w:rFonts w:ascii="Times New Roman" w:hAnsi="Times New Roman" w:cs="Times New Roman"/>
          <w:sz w:val="56"/>
          <w:szCs w:val="56"/>
        </w:rPr>
        <w:br w:type="textWrapping" w:clear="all"/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846830" cy="22669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de_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41" cy="22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7C" w:rsidRDefault="00DA466C" w:rsidP="008A577C">
      <w:pPr>
        <w:tabs>
          <w:tab w:val="left" w:pos="651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pict>
          <v:shape id="_x0000_i1030" type="#_x0000_t136" style="width:416.25pt;height:41.25pt" fillcolor="#063" strokecolor="green">
            <v:fill r:id="rId25" o:title="Бумажный пакет" type="tile"/>
            <v:stroke r:id="rId12" o:title=""/>
            <v:shadow on="t" type="perspective" color="#c7dfd3" opacity="52429f" origin="-.5,-.5" offset="-26pt,-36pt" matrix="1.25,,,1.25"/>
            <v:textpath style="font-family:&quot;Times New Roman&quot;;v-text-kern:t" trim="t" fitpath="t" string="Наурызымский заповедник"/>
          </v:shape>
        </w:pict>
      </w:r>
    </w:p>
    <w:p w:rsidR="008A577C" w:rsidRDefault="008A577C" w:rsidP="008A577C">
      <w:pPr>
        <w:tabs>
          <w:tab w:val="left" w:pos="651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6400800" cy="4876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7C" w:rsidRDefault="008A577C" w:rsidP="008A577C">
      <w:pPr>
        <w:tabs>
          <w:tab w:val="left" w:pos="6510"/>
        </w:tabs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8A577C">
        <w:rPr>
          <w:rFonts w:ascii="Times New Roman" w:hAnsi="Times New Roman" w:cs="Times New Roman"/>
          <w:color w:val="FF0000"/>
          <w:sz w:val="56"/>
          <w:szCs w:val="56"/>
        </w:rPr>
        <w:t>ЮНЕСКО</w:t>
      </w:r>
    </w:p>
    <w:p w:rsidR="008A577C" w:rsidRDefault="006118B5" w:rsidP="008A577C">
      <w:pPr>
        <w:tabs>
          <w:tab w:val="left" w:pos="6510"/>
        </w:tabs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pict>
          <v:shape id="_x0000_i1031" type="#_x0000_t136" style="width:395.25pt;height:76.5pt" fillcolor="#fc9">
            <v:fill r:id="rId11" o:title="Белый мрамор" type="tile"/>
            <v:stroke r:id="rId12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Устиртский заповедник"/>
          </v:shape>
        </w:pict>
      </w:r>
    </w:p>
    <w:p w:rsidR="008A577C" w:rsidRDefault="008A577C" w:rsidP="008A577C">
      <w:pPr>
        <w:tabs>
          <w:tab w:val="left" w:pos="714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8A577C" w:rsidRPr="008A577C" w:rsidRDefault="008A577C" w:rsidP="00727736">
      <w:pPr>
        <w:tabs>
          <w:tab w:val="left" w:pos="714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457200" y="2133600"/>
            <wp:positionH relativeFrom="column">
              <wp:align>left</wp:align>
            </wp:positionH>
            <wp:positionV relativeFrom="paragraph">
              <wp:align>top</wp:align>
            </wp:positionV>
            <wp:extent cx="3295650" cy="23241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Без названия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73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-635</wp:posOffset>
            </wp:positionV>
            <wp:extent cx="6219825" cy="231457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_1_022-mi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736">
        <w:rPr>
          <w:rFonts w:ascii="Times New Roman" w:hAnsi="Times New Roman" w:cs="Times New Roman"/>
          <w:sz w:val="56"/>
          <w:szCs w:val="56"/>
        </w:rPr>
        <w:br w:type="textWrapping" w:clear="all"/>
      </w:r>
      <w:r w:rsidR="0072773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2323465</wp:posOffset>
            </wp:positionV>
            <wp:extent cx="2200275" cy="217360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racal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577C" w:rsidRPr="008A577C" w:rsidSect="006919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66C" w:rsidRDefault="00DA466C" w:rsidP="002F7EF8">
      <w:pPr>
        <w:spacing w:after="0" w:line="240" w:lineRule="auto"/>
      </w:pPr>
      <w:r>
        <w:separator/>
      </w:r>
    </w:p>
  </w:endnote>
  <w:endnote w:type="continuationSeparator" w:id="0">
    <w:p w:rsidR="00DA466C" w:rsidRDefault="00DA466C" w:rsidP="002F7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66C" w:rsidRDefault="00DA466C" w:rsidP="002F7EF8">
      <w:pPr>
        <w:spacing w:after="0" w:line="240" w:lineRule="auto"/>
      </w:pPr>
      <w:r>
        <w:separator/>
      </w:r>
    </w:p>
  </w:footnote>
  <w:footnote w:type="continuationSeparator" w:id="0">
    <w:p w:rsidR="00DA466C" w:rsidRDefault="00DA466C" w:rsidP="002F7E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435E"/>
    <w:rsid w:val="00017DA4"/>
    <w:rsid w:val="00215EA3"/>
    <w:rsid w:val="00263FA7"/>
    <w:rsid w:val="002732D9"/>
    <w:rsid w:val="002753DC"/>
    <w:rsid w:val="0028673B"/>
    <w:rsid w:val="002E6836"/>
    <w:rsid w:val="002F7EF8"/>
    <w:rsid w:val="00344CE8"/>
    <w:rsid w:val="003B1445"/>
    <w:rsid w:val="003B675F"/>
    <w:rsid w:val="004F57A3"/>
    <w:rsid w:val="00512D94"/>
    <w:rsid w:val="00545A93"/>
    <w:rsid w:val="00557769"/>
    <w:rsid w:val="005A6246"/>
    <w:rsid w:val="006118B5"/>
    <w:rsid w:val="00635528"/>
    <w:rsid w:val="00645F25"/>
    <w:rsid w:val="00691990"/>
    <w:rsid w:val="00710CD1"/>
    <w:rsid w:val="0071210B"/>
    <w:rsid w:val="0071435E"/>
    <w:rsid w:val="00727736"/>
    <w:rsid w:val="007738D5"/>
    <w:rsid w:val="007908AD"/>
    <w:rsid w:val="007A131C"/>
    <w:rsid w:val="0081123B"/>
    <w:rsid w:val="008154E2"/>
    <w:rsid w:val="00873F91"/>
    <w:rsid w:val="00892720"/>
    <w:rsid w:val="008A577C"/>
    <w:rsid w:val="008F481C"/>
    <w:rsid w:val="008F4C48"/>
    <w:rsid w:val="0098100C"/>
    <w:rsid w:val="00983C81"/>
    <w:rsid w:val="00987B56"/>
    <w:rsid w:val="00A14FD1"/>
    <w:rsid w:val="00AE372F"/>
    <w:rsid w:val="00BB168A"/>
    <w:rsid w:val="00BC3177"/>
    <w:rsid w:val="00C03A9D"/>
    <w:rsid w:val="00CC3D1F"/>
    <w:rsid w:val="00CE52F9"/>
    <w:rsid w:val="00D821E7"/>
    <w:rsid w:val="00D86D96"/>
    <w:rsid w:val="00DA466C"/>
    <w:rsid w:val="00E7301A"/>
    <w:rsid w:val="00EC12DD"/>
    <w:rsid w:val="00FA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1721EB47"/>
  <w15:docId w15:val="{78456D82-3D67-43E0-9B60-379B61A88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1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F7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7EF8"/>
  </w:style>
  <w:style w:type="paragraph" w:styleId="a6">
    <w:name w:val="footer"/>
    <w:basedOn w:val="a"/>
    <w:link w:val="a7"/>
    <w:uiPriority w:val="99"/>
    <w:unhideWhenUsed/>
    <w:rsid w:val="002F7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7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2079</Words>
  <Characters>11854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2018-05-22T16:47:00Z</dcterms:created>
  <dcterms:modified xsi:type="dcterms:W3CDTF">2020-02-08T17:48:00Z</dcterms:modified>
</cp:coreProperties>
</file>