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C5" w:rsidRPr="004B238C" w:rsidRDefault="00532CC5" w:rsidP="004F4DBE">
      <w:pPr>
        <w:spacing w:after="0" w:line="280" w:lineRule="exact"/>
        <w:rPr>
          <w:rFonts w:ascii="Times New Roman" w:hAnsi="Times New Roman" w:cs="Times New Roman"/>
          <w:b/>
          <w:sz w:val="28"/>
          <w:szCs w:val="28"/>
        </w:rPr>
      </w:pPr>
      <w:r w:rsidRPr="004B238C">
        <w:rPr>
          <w:rFonts w:ascii="Times New Roman" w:hAnsi="Times New Roman" w:cs="Times New Roman"/>
          <w:b/>
          <w:sz w:val="28"/>
          <w:szCs w:val="28"/>
        </w:rPr>
        <w:t>Домашнее задание командам: название</w:t>
      </w:r>
      <w:r w:rsidR="00265727">
        <w:rPr>
          <w:rFonts w:ascii="Times New Roman" w:hAnsi="Times New Roman" w:cs="Times New Roman"/>
          <w:b/>
          <w:sz w:val="28"/>
          <w:szCs w:val="28"/>
        </w:rPr>
        <w:t>,</w:t>
      </w:r>
      <w:r w:rsidRPr="004B238C">
        <w:rPr>
          <w:rFonts w:ascii="Times New Roman" w:hAnsi="Times New Roman" w:cs="Times New Roman"/>
          <w:b/>
          <w:sz w:val="28"/>
          <w:szCs w:val="28"/>
        </w:rPr>
        <w:t xml:space="preserve"> девиз.</w:t>
      </w:r>
    </w:p>
    <w:p w:rsidR="005F1F78" w:rsidRPr="004B238C" w:rsidRDefault="00532CC5" w:rsidP="004F4DBE">
      <w:pPr>
        <w:spacing w:after="0" w:line="280" w:lineRule="exact"/>
        <w:rPr>
          <w:rFonts w:ascii="Times New Roman" w:hAnsi="Times New Roman" w:cs="Times New Roman"/>
          <w:b/>
          <w:sz w:val="28"/>
          <w:szCs w:val="28"/>
        </w:rPr>
      </w:pPr>
      <w:proofErr w:type="spellStart"/>
      <w:r w:rsidRPr="004B238C">
        <w:rPr>
          <w:rFonts w:ascii="Times New Roman" w:hAnsi="Times New Roman" w:cs="Times New Roman"/>
          <w:b/>
          <w:sz w:val="28"/>
          <w:szCs w:val="28"/>
        </w:rPr>
        <w:t>Квест-игра</w:t>
      </w:r>
      <w:proofErr w:type="spellEnd"/>
      <w:r w:rsidRPr="004B238C">
        <w:rPr>
          <w:rFonts w:ascii="Times New Roman" w:hAnsi="Times New Roman" w:cs="Times New Roman"/>
          <w:b/>
          <w:sz w:val="28"/>
          <w:szCs w:val="28"/>
        </w:rPr>
        <w:t xml:space="preserve">: </w:t>
      </w:r>
      <w:r w:rsidR="001509B2" w:rsidRPr="004B238C">
        <w:rPr>
          <w:rFonts w:ascii="Times New Roman" w:hAnsi="Times New Roman" w:cs="Times New Roman"/>
          <w:b/>
          <w:sz w:val="28"/>
          <w:szCs w:val="28"/>
        </w:rPr>
        <w:t>Пожарным быть почётно!</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b/>
          <w:bCs/>
          <w:color w:val="333333"/>
          <w:sz w:val="28"/>
          <w:szCs w:val="28"/>
        </w:rPr>
        <w:t>Цель</w:t>
      </w:r>
      <w:r w:rsidRPr="004B238C">
        <w:rPr>
          <w:color w:val="333333"/>
          <w:sz w:val="28"/>
          <w:szCs w:val="28"/>
        </w:rPr>
        <w:t>: Познакомить учащихся с работой пожарных.</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Приходит Буратино.</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Здравствуйте, ребята! Я тут услышал стихотворение, послушайте:</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С дымом мешается облако пыли.</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Мчатся пожарные автомобили,</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Щёлкают звонко, тревожно свистят,</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Медные каски рядами блестят.</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Миг – и рассыпались медные каски.</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Лестницы выросли быстро, как в сказке.</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Люди в брезенте – один за другим –</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Лезут по лестницам в пламя и дым…</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Про что и про кого это стихотворение? Верно! Про пожарных и пожарные машины.</w:t>
      </w:r>
    </w:p>
    <w:p w:rsidR="001509B2" w:rsidRPr="004B238C" w:rsidRDefault="001509B2" w:rsidP="004F4DBE">
      <w:pPr>
        <w:pStyle w:val="a3"/>
        <w:shd w:val="clear" w:color="auto" w:fill="FFFFFF"/>
        <w:spacing w:before="0" w:beforeAutospacing="0" w:after="0" w:afterAutospacing="0" w:line="280" w:lineRule="exact"/>
        <w:rPr>
          <w:b/>
          <w:color w:val="333333"/>
          <w:sz w:val="28"/>
          <w:szCs w:val="28"/>
        </w:rPr>
      </w:pPr>
      <w:r w:rsidRPr="004B238C">
        <w:rPr>
          <w:b/>
          <w:color w:val="333333"/>
          <w:sz w:val="28"/>
          <w:szCs w:val="28"/>
        </w:rPr>
        <w:t xml:space="preserve">Сегодня ребята 30 апреля. День пожарной охраны России. </w:t>
      </w:r>
      <w:r w:rsidRPr="004B238C">
        <w:rPr>
          <w:color w:val="333333"/>
          <w:sz w:val="28"/>
          <w:szCs w:val="28"/>
        </w:rPr>
        <w:t>В этот день чествуют и поздравляют пожарных нашей страны.</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 xml:space="preserve">А как одеты пожарные? 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w:t>
      </w:r>
    </w:p>
    <w:p w:rsidR="001509B2" w:rsidRPr="004B238C" w:rsidRDefault="001509B2"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А 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содержащийся в огнетушителях.</w:t>
      </w:r>
    </w:p>
    <w:p w:rsidR="00642F6B" w:rsidRPr="004B238C" w:rsidRDefault="00642F6B"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 xml:space="preserve">Ну а сейчас, мы проверим, </w:t>
      </w:r>
      <w:proofErr w:type="gramStart"/>
      <w:r w:rsidRPr="004B238C">
        <w:rPr>
          <w:color w:val="333333"/>
          <w:sz w:val="28"/>
          <w:szCs w:val="28"/>
        </w:rPr>
        <w:t>на сколько</w:t>
      </w:r>
      <w:proofErr w:type="gramEnd"/>
      <w:r w:rsidRPr="004B238C">
        <w:rPr>
          <w:color w:val="333333"/>
          <w:sz w:val="28"/>
          <w:szCs w:val="28"/>
        </w:rPr>
        <w:t xml:space="preserve"> вы ловкие, сильные и умелые. Итак, приступим к прохождению станций. </w:t>
      </w:r>
    </w:p>
    <w:p w:rsidR="00642F6B" w:rsidRPr="004B238C" w:rsidRDefault="00642F6B" w:rsidP="004F4DBE">
      <w:pPr>
        <w:pStyle w:val="a3"/>
        <w:shd w:val="clear" w:color="auto" w:fill="FFFFFF"/>
        <w:spacing w:before="0" w:beforeAutospacing="0" w:after="0" w:afterAutospacing="0" w:line="280" w:lineRule="exact"/>
        <w:rPr>
          <w:color w:val="333333"/>
          <w:sz w:val="28"/>
          <w:szCs w:val="28"/>
        </w:rPr>
      </w:pPr>
      <w:r w:rsidRPr="004F4DBE">
        <w:rPr>
          <w:b/>
          <w:color w:val="333333"/>
          <w:sz w:val="28"/>
          <w:szCs w:val="28"/>
        </w:rPr>
        <w:t>Станция 1.</w:t>
      </w:r>
      <w:r w:rsidRPr="004B238C">
        <w:rPr>
          <w:color w:val="333333"/>
          <w:sz w:val="28"/>
          <w:szCs w:val="28"/>
        </w:rPr>
        <w:t xml:space="preserve"> Огнетушитель. </w:t>
      </w:r>
      <w:r w:rsidR="00532CC5" w:rsidRPr="004B238C">
        <w:rPr>
          <w:color w:val="333333"/>
          <w:sz w:val="28"/>
          <w:szCs w:val="28"/>
        </w:rPr>
        <w:t>Нужно рассказать и показать на макете огнетушителя, как им пользовать. Правила пользования порошковым огнетушителем. Макет будет из 5 л. бутыли.</w:t>
      </w:r>
    </w:p>
    <w:p w:rsidR="00532CC5" w:rsidRPr="004B238C" w:rsidRDefault="00532CC5" w:rsidP="004F4DBE">
      <w:pPr>
        <w:pStyle w:val="a3"/>
        <w:shd w:val="clear" w:color="auto" w:fill="FFFFFF"/>
        <w:spacing w:before="0" w:beforeAutospacing="0" w:after="0" w:afterAutospacing="0" w:line="360" w:lineRule="auto"/>
        <w:rPr>
          <w:color w:val="333333"/>
          <w:sz w:val="28"/>
          <w:szCs w:val="28"/>
        </w:rPr>
      </w:pPr>
      <w:r w:rsidRPr="004B238C">
        <w:rPr>
          <w:noProof/>
          <w:sz w:val="28"/>
          <w:szCs w:val="28"/>
        </w:rPr>
        <w:drawing>
          <wp:inline distT="0" distB="0" distL="0" distR="0">
            <wp:extent cx="4124325" cy="1600200"/>
            <wp:effectExtent l="19050" t="0" r="9525" b="0"/>
            <wp:docPr id="1" name="Рисунок 1" descr="https://cf.ppt-online.org/files/slide/3/3KCTVvG7smdnLtWOHRQB0YJrNeX8ygc4bUuZhj/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3/3KCTVvG7smdnLtWOHRQB0YJrNeX8ygc4bUuZhj/slide-8.jpg"/>
                    <pic:cNvPicPr>
                      <a:picLocks noChangeAspect="1" noChangeArrowheads="1"/>
                    </pic:cNvPicPr>
                  </pic:nvPicPr>
                  <pic:blipFill>
                    <a:blip r:embed="rId6"/>
                    <a:srcRect t="14133"/>
                    <a:stretch>
                      <a:fillRect/>
                    </a:stretch>
                  </pic:blipFill>
                  <pic:spPr bwMode="auto">
                    <a:xfrm>
                      <a:off x="0" y="0"/>
                      <a:ext cx="4137106" cy="1605159"/>
                    </a:xfrm>
                    <a:prstGeom prst="rect">
                      <a:avLst/>
                    </a:prstGeom>
                    <a:noFill/>
                    <a:ln w="9525">
                      <a:noFill/>
                      <a:miter lim="800000"/>
                      <a:headEnd/>
                      <a:tailEnd/>
                    </a:ln>
                  </pic:spPr>
                </pic:pic>
              </a:graphicData>
            </a:graphic>
          </wp:inline>
        </w:drawing>
      </w:r>
    </w:p>
    <w:p w:rsidR="00532CC5" w:rsidRPr="004B238C" w:rsidRDefault="00532CC5" w:rsidP="004F4DBE">
      <w:pPr>
        <w:pStyle w:val="a3"/>
        <w:shd w:val="clear" w:color="auto" w:fill="FFFFFF"/>
        <w:spacing w:before="0" w:beforeAutospacing="0" w:after="0" w:afterAutospacing="0" w:line="280" w:lineRule="exact"/>
        <w:rPr>
          <w:color w:val="333333"/>
          <w:sz w:val="28"/>
          <w:szCs w:val="28"/>
        </w:rPr>
      </w:pPr>
      <w:r w:rsidRPr="004F4DBE">
        <w:rPr>
          <w:b/>
          <w:color w:val="333333"/>
          <w:sz w:val="28"/>
          <w:szCs w:val="28"/>
        </w:rPr>
        <w:t>Станция 2.</w:t>
      </w:r>
      <w:r w:rsidRPr="004B238C">
        <w:rPr>
          <w:color w:val="333333"/>
          <w:sz w:val="28"/>
          <w:szCs w:val="28"/>
        </w:rPr>
        <w:t xml:space="preserve"> </w:t>
      </w:r>
      <w:r w:rsidR="00775FFC" w:rsidRPr="004B238C">
        <w:rPr>
          <w:color w:val="333333"/>
          <w:sz w:val="28"/>
          <w:szCs w:val="28"/>
        </w:rPr>
        <w:t>«Пожароопасные слова»</w:t>
      </w:r>
    </w:p>
    <w:p w:rsidR="00775FFC" w:rsidRPr="004B238C" w:rsidRDefault="00775FFC" w:rsidP="004F4DBE">
      <w:pPr>
        <w:pStyle w:val="a3"/>
        <w:shd w:val="clear" w:color="auto" w:fill="FFFFFF"/>
        <w:spacing w:before="0" w:beforeAutospacing="0" w:after="0" w:afterAutospacing="0" w:line="280" w:lineRule="exact"/>
        <w:rPr>
          <w:color w:val="333333"/>
          <w:sz w:val="28"/>
          <w:szCs w:val="28"/>
        </w:rPr>
      </w:pPr>
      <w:r w:rsidRPr="004B238C">
        <w:rPr>
          <w:color w:val="333333"/>
          <w:sz w:val="28"/>
          <w:szCs w:val="28"/>
        </w:rPr>
        <w:t>Пользуясь подсказками, нужно превратить предложенные вам «пожароопасные слова в «Безопасные» путём замены, добавления или исключения всего лишь одной буквы в них.</w:t>
      </w:r>
    </w:p>
    <w:p w:rsidR="001509B2"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Пламя </w:t>
      </w:r>
      <w:r w:rsidRPr="004F4DBE">
        <w:rPr>
          <w:rFonts w:ascii="Times New Roman" w:hAnsi="Times New Roman" w:cs="Times New Roman"/>
          <w:sz w:val="28"/>
          <w:szCs w:val="28"/>
          <w:u w:val="single"/>
        </w:rPr>
        <w:t>- ____________(</w:t>
      </w:r>
      <w:r w:rsidRPr="004B238C">
        <w:rPr>
          <w:rFonts w:ascii="Times New Roman" w:hAnsi="Times New Roman" w:cs="Times New Roman"/>
          <w:sz w:val="28"/>
          <w:szCs w:val="28"/>
        </w:rPr>
        <w:t>первобытная семья)</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Искр</w:t>
      </w:r>
      <w:proofErr w:type="gramStart"/>
      <w:r w:rsidRPr="004B238C">
        <w:rPr>
          <w:rFonts w:ascii="Times New Roman" w:hAnsi="Times New Roman" w:cs="Times New Roman"/>
          <w:sz w:val="28"/>
          <w:szCs w:val="28"/>
        </w:rPr>
        <w:t>а-</w:t>
      </w:r>
      <w:proofErr w:type="gramEnd"/>
      <w:r w:rsidRPr="004B238C">
        <w:rPr>
          <w:rFonts w:ascii="Times New Roman" w:hAnsi="Times New Roman" w:cs="Times New Roman"/>
          <w:sz w:val="28"/>
          <w:szCs w:val="28"/>
        </w:rPr>
        <w:t xml:space="preserve"> </w:t>
      </w:r>
      <w:r w:rsidRPr="004F4DBE">
        <w:rPr>
          <w:rFonts w:ascii="Times New Roman" w:hAnsi="Times New Roman" w:cs="Times New Roman"/>
          <w:sz w:val="28"/>
          <w:szCs w:val="28"/>
          <w:u w:val="single"/>
        </w:rPr>
        <w:t>_______________(</w:t>
      </w:r>
      <w:r w:rsidRPr="004B238C">
        <w:rPr>
          <w:rFonts w:ascii="Times New Roman" w:hAnsi="Times New Roman" w:cs="Times New Roman"/>
          <w:sz w:val="28"/>
          <w:szCs w:val="28"/>
        </w:rPr>
        <w:t>рыбный деликатес)</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Костёр </w:t>
      </w:r>
      <w:r w:rsidRPr="004F4DBE">
        <w:rPr>
          <w:rFonts w:ascii="Times New Roman" w:hAnsi="Times New Roman" w:cs="Times New Roman"/>
          <w:sz w:val="28"/>
          <w:szCs w:val="28"/>
          <w:u w:val="single"/>
        </w:rPr>
        <w:t>- _________________ (</w:t>
      </w:r>
      <w:r w:rsidRPr="004B238C">
        <w:rPr>
          <w:rFonts w:ascii="Times New Roman" w:hAnsi="Times New Roman" w:cs="Times New Roman"/>
          <w:sz w:val="28"/>
          <w:szCs w:val="28"/>
        </w:rPr>
        <w:t>католический храм)</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Газ</w:t>
      </w:r>
      <w:r w:rsidRPr="004F4DBE">
        <w:rPr>
          <w:rFonts w:ascii="Times New Roman" w:hAnsi="Times New Roman" w:cs="Times New Roman"/>
          <w:sz w:val="28"/>
          <w:szCs w:val="28"/>
          <w:u w:val="single"/>
        </w:rPr>
        <w:t>- __________(</w:t>
      </w:r>
      <w:r w:rsidRPr="004B238C">
        <w:rPr>
          <w:rFonts w:ascii="Times New Roman" w:hAnsi="Times New Roman" w:cs="Times New Roman"/>
          <w:sz w:val="28"/>
          <w:szCs w:val="28"/>
        </w:rPr>
        <w:t>око</w:t>
      </w:r>
      <w:r w:rsidRPr="004F4DBE">
        <w:rPr>
          <w:rFonts w:ascii="Times New Roman" w:hAnsi="Times New Roman" w:cs="Times New Roman"/>
          <w:sz w:val="28"/>
          <w:szCs w:val="28"/>
          <w:u w:val="single"/>
        </w:rPr>
        <w:t>) __________</w:t>
      </w:r>
      <w:r w:rsidRPr="004B238C">
        <w:rPr>
          <w:rFonts w:ascii="Times New Roman" w:hAnsi="Times New Roman" w:cs="Times New Roman"/>
          <w:sz w:val="28"/>
          <w:szCs w:val="28"/>
        </w:rPr>
        <w:t xml:space="preserve"> (шум)</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Окурок -</w:t>
      </w:r>
      <w:r w:rsidRPr="004F4DBE">
        <w:rPr>
          <w:rFonts w:ascii="Times New Roman" w:hAnsi="Times New Roman" w:cs="Times New Roman"/>
          <w:sz w:val="28"/>
          <w:szCs w:val="28"/>
          <w:u w:val="single"/>
        </w:rPr>
        <w:t xml:space="preserve"> ____________</w:t>
      </w:r>
      <w:r w:rsidRPr="004B238C">
        <w:rPr>
          <w:rFonts w:ascii="Times New Roman" w:hAnsi="Times New Roman" w:cs="Times New Roman"/>
          <w:sz w:val="28"/>
          <w:szCs w:val="28"/>
        </w:rPr>
        <w:t xml:space="preserve"> (вкусный мясной продукт)</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Порох </w:t>
      </w:r>
      <w:r w:rsidRPr="004F4DBE">
        <w:rPr>
          <w:rFonts w:ascii="Times New Roman" w:hAnsi="Times New Roman" w:cs="Times New Roman"/>
          <w:sz w:val="28"/>
          <w:szCs w:val="28"/>
          <w:u w:val="single"/>
        </w:rPr>
        <w:t>- __________________(</w:t>
      </w:r>
      <w:r w:rsidRPr="004B238C">
        <w:rPr>
          <w:rFonts w:ascii="Times New Roman" w:hAnsi="Times New Roman" w:cs="Times New Roman"/>
          <w:sz w:val="28"/>
          <w:szCs w:val="28"/>
        </w:rPr>
        <w:t>усатое бобовое растение)</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Лучина </w:t>
      </w:r>
      <w:r w:rsidRPr="004F4DBE">
        <w:rPr>
          <w:rFonts w:ascii="Times New Roman" w:hAnsi="Times New Roman" w:cs="Times New Roman"/>
          <w:sz w:val="28"/>
          <w:szCs w:val="28"/>
          <w:u w:val="single"/>
        </w:rPr>
        <w:t>- _________________ (</w:t>
      </w:r>
      <w:r w:rsidRPr="004B238C">
        <w:rPr>
          <w:rFonts w:ascii="Times New Roman" w:hAnsi="Times New Roman" w:cs="Times New Roman"/>
          <w:sz w:val="28"/>
          <w:szCs w:val="28"/>
        </w:rPr>
        <w:t>старинное название маски)</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Гарь </w:t>
      </w:r>
      <w:r w:rsidRPr="004F4DBE">
        <w:rPr>
          <w:rFonts w:ascii="Times New Roman" w:hAnsi="Times New Roman" w:cs="Times New Roman"/>
          <w:sz w:val="28"/>
          <w:szCs w:val="28"/>
          <w:u w:val="single"/>
        </w:rPr>
        <w:t>- ________________</w:t>
      </w:r>
      <w:r w:rsidRPr="004B238C">
        <w:rPr>
          <w:rFonts w:ascii="Times New Roman" w:hAnsi="Times New Roman" w:cs="Times New Roman"/>
          <w:sz w:val="28"/>
          <w:szCs w:val="28"/>
        </w:rPr>
        <w:t xml:space="preserve"> (сундук для зерна и муки)</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Торф - </w:t>
      </w:r>
      <w:r w:rsidRPr="004F4DBE">
        <w:rPr>
          <w:rFonts w:ascii="Times New Roman" w:hAnsi="Times New Roman" w:cs="Times New Roman"/>
          <w:sz w:val="28"/>
          <w:szCs w:val="28"/>
          <w:u w:val="single"/>
        </w:rPr>
        <w:t>_______________</w:t>
      </w:r>
      <w:r w:rsidRPr="004B238C">
        <w:rPr>
          <w:rFonts w:ascii="Times New Roman" w:hAnsi="Times New Roman" w:cs="Times New Roman"/>
          <w:sz w:val="28"/>
          <w:szCs w:val="28"/>
        </w:rPr>
        <w:t>(самый праздничный пирог)</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lastRenderedPageBreak/>
        <w:t xml:space="preserve">Спирт - </w:t>
      </w:r>
      <w:r w:rsidRPr="004F4DBE">
        <w:rPr>
          <w:rFonts w:ascii="Times New Roman" w:hAnsi="Times New Roman" w:cs="Times New Roman"/>
          <w:sz w:val="28"/>
          <w:szCs w:val="28"/>
          <w:u w:val="single"/>
        </w:rPr>
        <w:t>___________</w:t>
      </w:r>
      <w:proofErr w:type="gramStart"/>
      <w:r w:rsidRPr="004B238C">
        <w:rPr>
          <w:rFonts w:ascii="Times New Roman" w:hAnsi="Times New Roman" w:cs="Times New Roman"/>
          <w:sz w:val="28"/>
          <w:szCs w:val="28"/>
        </w:rPr>
        <w:t xml:space="preserve">( </w:t>
      </w:r>
      <w:proofErr w:type="gramEnd"/>
      <w:r w:rsidRPr="004B238C">
        <w:rPr>
          <w:rFonts w:ascii="Times New Roman" w:hAnsi="Times New Roman" w:cs="Times New Roman"/>
          <w:sz w:val="28"/>
          <w:szCs w:val="28"/>
        </w:rPr>
        <w:t>полезное для здоровья занятие)</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Утечка (газа) </w:t>
      </w:r>
      <w:r w:rsidRPr="004F4DBE">
        <w:rPr>
          <w:rFonts w:ascii="Times New Roman" w:hAnsi="Times New Roman" w:cs="Times New Roman"/>
          <w:sz w:val="28"/>
          <w:szCs w:val="28"/>
          <w:u w:val="single"/>
        </w:rPr>
        <w:t>- _____________________(</w:t>
      </w:r>
      <w:r w:rsidRPr="004B238C">
        <w:rPr>
          <w:rFonts w:ascii="Times New Roman" w:hAnsi="Times New Roman" w:cs="Times New Roman"/>
          <w:sz w:val="28"/>
          <w:szCs w:val="28"/>
        </w:rPr>
        <w:t>домашняя птица)</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Полено </w:t>
      </w:r>
      <w:r w:rsidRPr="004F4DBE">
        <w:rPr>
          <w:rFonts w:ascii="Times New Roman" w:hAnsi="Times New Roman" w:cs="Times New Roman"/>
          <w:sz w:val="28"/>
          <w:szCs w:val="28"/>
          <w:u w:val="single"/>
        </w:rPr>
        <w:t>- _______________</w:t>
      </w:r>
      <w:r w:rsidRPr="004B238C">
        <w:rPr>
          <w:rFonts w:ascii="Times New Roman" w:hAnsi="Times New Roman" w:cs="Times New Roman"/>
          <w:sz w:val="28"/>
          <w:szCs w:val="28"/>
        </w:rPr>
        <w:t xml:space="preserve"> (сустав ноги)</w:t>
      </w:r>
    </w:p>
    <w:p w:rsidR="00C77033" w:rsidRPr="004B238C" w:rsidRDefault="00C77033"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 xml:space="preserve">Травма </w:t>
      </w:r>
      <w:r w:rsidRPr="004F4DBE">
        <w:rPr>
          <w:rFonts w:ascii="Times New Roman" w:hAnsi="Times New Roman" w:cs="Times New Roman"/>
          <w:sz w:val="28"/>
          <w:szCs w:val="28"/>
          <w:u w:val="single"/>
        </w:rPr>
        <w:t>–  ____________________(</w:t>
      </w:r>
      <w:r w:rsidRPr="004B238C">
        <w:rPr>
          <w:rFonts w:ascii="Times New Roman" w:hAnsi="Times New Roman" w:cs="Times New Roman"/>
          <w:sz w:val="28"/>
          <w:szCs w:val="28"/>
        </w:rPr>
        <w:t>природный зелёный ковёр)</w:t>
      </w:r>
    </w:p>
    <w:p w:rsidR="00C77033" w:rsidRPr="004B238C" w:rsidRDefault="00C77033" w:rsidP="004F4DBE">
      <w:pPr>
        <w:spacing w:after="0" w:line="280" w:lineRule="exact"/>
        <w:rPr>
          <w:rFonts w:ascii="Times New Roman" w:hAnsi="Times New Roman" w:cs="Times New Roman"/>
          <w:i/>
          <w:sz w:val="28"/>
          <w:szCs w:val="28"/>
        </w:rPr>
      </w:pPr>
      <w:proofErr w:type="gramStart"/>
      <w:r w:rsidRPr="004B238C">
        <w:rPr>
          <w:rFonts w:ascii="Times New Roman" w:hAnsi="Times New Roman" w:cs="Times New Roman"/>
          <w:i/>
          <w:sz w:val="28"/>
          <w:szCs w:val="28"/>
        </w:rPr>
        <w:t xml:space="preserve">Ответы: пламя-племя, искра-икра, костёр-костёл, газ-глаз-гам, окурок-окорок, порох-горох, лучина-личина,  гарь-ларь, торф-торт, спирт-спорт, полено-колено, </w:t>
      </w:r>
      <w:r w:rsidR="000E3181" w:rsidRPr="004B238C">
        <w:rPr>
          <w:rFonts w:ascii="Times New Roman" w:hAnsi="Times New Roman" w:cs="Times New Roman"/>
          <w:i/>
          <w:sz w:val="28"/>
          <w:szCs w:val="28"/>
        </w:rPr>
        <w:t>утечка-уточка, травма-трава.</w:t>
      </w:r>
      <w:proofErr w:type="gramEnd"/>
    </w:p>
    <w:p w:rsidR="000E3181" w:rsidRPr="004B238C" w:rsidRDefault="000E3181" w:rsidP="004F4DBE">
      <w:pPr>
        <w:spacing w:after="0" w:line="280" w:lineRule="exact"/>
        <w:rPr>
          <w:rFonts w:ascii="Times New Roman" w:hAnsi="Times New Roman" w:cs="Times New Roman"/>
          <w:sz w:val="28"/>
          <w:szCs w:val="28"/>
        </w:rPr>
      </w:pPr>
      <w:r w:rsidRPr="004F4DBE">
        <w:rPr>
          <w:rFonts w:ascii="Times New Roman" w:hAnsi="Times New Roman" w:cs="Times New Roman"/>
          <w:b/>
          <w:sz w:val="28"/>
          <w:szCs w:val="28"/>
        </w:rPr>
        <w:t>Станция 3.</w:t>
      </w:r>
      <w:r w:rsidRPr="004B238C">
        <w:rPr>
          <w:rFonts w:ascii="Times New Roman" w:hAnsi="Times New Roman" w:cs="Times New Roman"/>
          <w:sz w:val="28"/>
          <w:szCs w:val="28"/>
        </w:rPr>
        <w:t xml:space="preserve"> Самый умный. Командам нужно ответить на вопросы</w:t>
      </w:r>
      <w:proofErr w:type="gramStart"/>
      <w:r w:rsidRPr="004B238C">
        <w:rPr>
          <w:rFonts w:ascii="Times New Roman" w:hAnsi="Times New Roman" w:cs="Times New Roman"/>
          <w:sz w:val="28"/>
          <w:szCs w:val="28"/>
        </w:rPr>
        <w:t xml:space="preserve"> .</w:t>
      </w:r>
      <w:proofErr w:type="gramEnd"/>
      <w:r w:rsidRPr="004B238C">
        <w:rPr>
          <w:rFonts w:ascii="Times New Roman" w:hAnsi="Times New Roman" w:cs="Times New Roman"/>
          <w:sz w:val="28"/>
          <w:szCs w:val="28"/>
        </w:rPr>
        <w:t xml:space="preserve"> </w:t>
      </w:r>
    </w:p>
    <w:p w:rsidR="00725CAD"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 xml:space="preserve">1. </w:t>
      </w:r>
      <w:r w:rsidR="00725CAD" w:rsidRPr="004B238C">
        <w:rPr>
          <w:rFonts w:ascii="Times New Roman" w:hAnsi="Times New Roman" w:cs="Times New Roman"/>
          <w:sz w:val="28"/>
          <w:szCs w:val="28"/>
        </w:rPr>
        <w:t>Кто, по преданию, первым принёс на Землю огонь?</w:t>
      </w:r>
    </w:p>
    <w:p w:rsidR="00725CAD" w:rsidRPr="004B238C" w:rsidRDefault="00725CAD"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Прометей.</w:t>
      </w:r>
    </w:p>
    <w:p w:rsidR="00725CAD"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2.</w:t>
      </w:r>
      <w:r w:rsidR="00725CAD" w:rsidRPr="004B238C">
        <w:rPr>
          <w:rFonts w:ascii="Times New Roman" w:hAnsi="Times New Roman" w:cs="Times New Roman"/>
          <w:sz w:val="28"/>
          <w:szCs w:val="28"/>
        </w:rPr>
        <w:t>Правильно ли выражение «Загорелся бензин»?</w:t>
      </w:r>
    </w:p>
    <w:p w:rsidR="00725CAD" w:rsidRPr="004B238C" w:rsidRDefault="00725CAD"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Нет, загорелся не бензин, а его пары в смеси с воздухом.</w:t>
      </w:r>
    </w:p>
    <w:p w:rsidR="00725CAD"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3.</w:t>
      </w:r>
      <w:r w:rsidR="00725CAD" w:rsidRPr="004B238C">
        <w:rPr>
          <w:rFonts w:ascii="Times New Roman" w:hAnsi="Times New Roman" w:cs="Times New Roman"/>
          <w:sz w:val="28"/>
          <w:szCs w:val="28"/>
        </w:rPr>
        <w:t xml:space="preserve">Чем пожарные рукава отличаются от </w:t>
      </w:r>
      <w:proofErr w:type="gramStart"/>
      <w:r w:rsidR="00725CAD" w:rsidRPr="004B238C">
        <w:rPr>
          <w:rFonts w:ascii="Times New Roman" w:hAnsi="Times New Roman" w:cs="Times New Roman"/>
          <w:sz w:val="28"/>
          <w:szCs w:val="28"/>
        </w:rPr>
        <w:t>обычных</w:t>
      </w:r>
      <w:proofErr w:type="gramEnd"/>
      <w:r w:rsidR="00725CAD" w:rsidRPr="004B238C">
        <w:rPr>
          <w:rFonts w:ascii="Times New Roman" w:hAnsi="Times New Roman" w:cs="Times New Roman"/>
          <w:sz w:val="28"/>
          <w:szCs w:val="28"/>
        </w:rPr>
        <w:t>?</w:t>
      </w:r>
    </w:p>
    <w:p w:rsidR="00725CAD" w:rsidRPr="004B238C" w:rsidRDefault="00725CAD"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Пожарные рукава – это трубы, по которым пожарные качают воду.</w:t>
      </w:r>
    </w:p>
    <w:p w:rsidR="00725CAD"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4.</w:t>
      </w:r>
      <w:r w:rsidR="00725CAD" w:rsidRPr="004B238C">
        <w:rPr>
          <w:rFonts w:ascii="Times New Roman" w:hAnsi="Times New Roman" w:cs="Times New Roman"/>
          <w:sz w:val="28"/>
          <w:szCs w:val="28"/>
        </w:rPr>
        <w:t>Пожарный и пожарник. Это одно и то же?</w:t>
      </w:r>
    </w:p>
    <w:p w:rsidR="00725CAD" w:rsidRPr="004B238C" w:rsidRDefault="00725CAD"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Пожарный – это работник пожарной команды, борющейся с огнём, а пожарными раньше называли погорельцев.</w:t>
      </w:r>
    </w:p>
    <w:p w:rsidR="00725CAD"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5.</w:t>
      </w:r>
      <w:r w:rsidR="00104FBB" w:rsidRPr="004B238C">
        <w:rPr>
          <w:rFonts w:ascii="Times New Roman" w:hAnsi="Times New Roman" w:cs="Times New Roman"/>
          <w:sz w:val="28"/>
          <w:szCs w:val="28"/>
        </w:rPr>
        <w:t>Что лучше использовать для разжигания камина на даче – бензин или керосин?</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Применение любой горючей жидкости для разжигания камина опасно.</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6.</w:t>
      </w:r>
      <w:r w:rsidR="00104FBB" w:rsidRPr="004B238C">
        <w:rPr>
          <w:rFonts w:ascii="Times New Roman" w:hAnsi="Times New Roman" w:cs="Times New Roman"/>
          <w:sz w:val="28"/>
          <w:szCs w:val="28"/>
        </w:rPr>
        <w:t>Что нужно предпринять, почувствовав запах газа в квартире?</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Почувствовав запах газа в квартире открыть окна и вызвать аварийную службу или службу спасения.</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7.</w:t>
      </w:r>
      <w:r w:rsidR="00104FBB" w:rsidRPr="004B238C">
        <w:rPr>
          <w:rFonts w:ascii="Times New Roman" w:hAnsi="Times New Roman" w:cs="Times New Roman"/>
          <w:sz w:val="28"/>
          <w:szCs w:val="28"/>
        </w:rPr>
        <w:t>Чем можно затушить горящие бензин, керосин и другие органические масла?</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Пенным огнетушителем, песком, землёй, тяжелой мокрой тканью.</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8.</w:t>
      </w:r>
      <w:r w:rsidR="00104FBB" w:rsidRPr="004B238C">
        <w:rPr>
          <w:rFonts w:ascii="Times New Roman" w:hAnsi="Times New Roman" w:cs="Times New Roman"/>
          <w:sz w:val="28"/>
          <w:szCs w:val="28"/>
        </w:rPr>
        <w:t>Что делать, если комната, в которой вы находитесь начала заполняться густым едким дымом?</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Прикрыть рот и нос мокрой тканью и, присев, двигаться к выходу.</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9.</w:t>
      </w:r>
      <w:r w:rsidR="00104FBB" w:rsidRPr="004B238C">
        <w:rPr>
          <w:rFonts w:ascii="Times New Roman" w:hAnsi="Times New Roman" w:cs="Times New Roman"/>
          <w:sz w:val="28"/>
          <w:szCs w:val="28"/>
        </w:rPr>
        <w:t>Что нужно сделать, когда уходишь из квартиры, чтобы не допустить пожара?</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Выключить свет, отключить электроприборы.</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10.</w:t>
      </w:r>
      <w:r w:rsidR="00104FBB" w:rsidRPr="004B238C">
        <w:rPr>
          <w:rFonts w:ascii="Times New Roman" w:hAnsi="Times New Roman" w:cs="Times New Roman"/>
          <w:sz w:val="28"/>
          <w:szCs w:val="28"/>
        </w:rPr>
        <w:t>Назовите основные причины возникновения пожара:</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Неосторожное обращение с огнём, детская шалость, а также нарушение правил пожарной безопасности при пользовании электроприборами, газом, поджоги.</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11.</w:t>
      </w:r>
      <w:r w:rsidR="00104FBB" w:rsidRPr="004B238C">
        <w:rPr>
          <w:rFonts w:ascii="Times New Roman" w:hAnsi="Times New Roman" w:cs="Times New Roman"/>
          <w:sz w:val="28"/>
          <w:szCs w:val="28"/>
        </w:rPr>
        <w:t>Можно ли бить стёкла во время пожара?</w:t>
      </w:r>
    </w:p>
    <w:p w:rsidR="00104FBB" w:rsidRPr="004B238C" w:rsidRDefault="00104FBB"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Нельзя, так как поступающий воздух усиливает горение.</w:t>
      </w:r>
    </w:p>
    <w:p w:rsidR="00104FBB"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12.</w:t>
      </w:r>
      <w:r w:rsidR="004A178D" w:rsidRPr="004B238C">
        <w:rPr>
          <w:rFonts w:ascii="Times New Roman" w:hAnsi="Times New Roman" w:cs="Times New Roman"/>
          <w:sz w:val="28"/>
          <w:szCs w:val="28"/>
        </w:rPr>
        <w:t>Назовите средства тушения пожара:</w:t>
      </w:r>
    </w:p>
    <w:p w:rsidR="004A178D" w:rsidRPr="004B238C" w:rsidRDefault="004A178D"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Вода, песок, земля, асбестовое одеяло, огнетушители.</w:t>
      </w:r>
    </w:p>
    <w:p w:rsidR="004A178D" w:rsidRPr="004B238C" w:rsidRDefault="004F4DBE" w:rsidP="004F4DBE">
      <w:pPr>
        <w:spacing w:after="0" w:line="280" w:lineRule="exact"/>
        <w:rPr>
          <w:rFonts w:ascii="Times New Roman" w:hAnsi="Times New Roman" w:cs="Times New Roman"/>
          <w:sz w:val="28"/>
          <w:szCs w:val="28"/>
        </w:rPr>
      </w:pPr>
      <w:r>
        <w:rPr>
          <w:rFonts w:ascii="Times New Roman" w:hAnsi="Times New Roman" w:cs="Times New Roman"/>
          <w:sz w:val="28"/>
          <w:szCs w:val="28"/>
        </w:rPr>
        <w:t>13.</w:t>
      </w:r>
      <w:r w:rsidR="004A178D" w:rsidRPr="004B238C">
        <w:rPr>
          <w:rFonts w:ascii="Times New Roman" w:hAnsi="Times New Roman" w:cs="Times New Roman"/>
          <w:sz w:val="28"/>
          <w:szCs w:val="28"/>
        </w:rPr>
        <w:t>Если в вашей квартире пахнет газом, произошла утечка, можно ли включать или выключать свет?</w:t>
      </w:r>
    </w:p>
    <w:p w:rsidR="004A178D" w:rsidRPr="004B238C" w:rsidRDefault="004A178D"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Нельзя, так как это при пользовании выключателями может возникнуть искра, что приведёт к пожару или взрыву.</w:t>
      </w:r>
    </w:p>
    <w:p w:rsidR="004A178D" w:rsidRPr="004B238C" w:rsidRDefault="004A178D" w:rsidP="004F4DBE">
      <w:pPr>
        <w:spacing w:after="0" w:line="280" w:lineRule="exact"/>
        <w:rPr>
          <w:rFonts w:ascii="Times New Roman" w:hAnsi="Times New Roman" w:cs="Times New Roman"/>
          <w:sz w:val="28"/>
          <w:szCs w:val="28"/>
        </w:rPr>
      </w:pPr>
      <w:r w:rsidRPr="004F4DBE">
        <w:rPr>
          <w:rFonts w:ascii="Times New Roman" w:hAnsi="Times New Roman" w:cs="Times New Roman"/>
          <w:b/>
          <w:sz w:val="28"/>
          <w:szCs w:val="28"/>
        </w:rPr>
        <w:t>Станция 4.</w:t>
      </w:r>
      <w:r w:rsidRPr="004B238C">
        <w:rPr>
          <w:rFonts w:ascii="Times New Roman" w:hAnsi="Times New Roman" w:cs="Times New Roman"/>
          <w:sz w:val="28"/>
          <w:szCs w:val="28"/>
        </w:rPr>
        <w:t xml:space="preserve"> Пожарные на учениях. Необходимо выполнить задания.</w:t>
      </w:r>
    </w:p>
    <w:p w:rsidR="004A178D" w:rsidRPr="004B238C" w:rsidRDefault="004A178D" w:rsidP="004F4DBE">
      <w:pPr>
        <w:pStyle w:val="a6"/>
        <w:numPr>
          <w:ilvl w:val="0"/>
          <w:numId w:val="1"/>
        </w:num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Ходьба по узкой линии с переступанием через препятствия.</w:t>
      </w:r>
    </w:p>
    <w:p w:rsidR="004A178D" w:rsidRPr="004B238C" w:rsidRDefault="004A178D" w:rsidP="004F4DBE">
      <w:pPr>
        <w:pStyle w:val="a6"/>
        <w:numPr>
          <w:ilvl w:val="0"/>
          <w:numId w:val="1"/>
        </w:num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Прыжки из обруча в обруч, способом «Ноги вместе - ноги врозь».</w:t>
      </w:r>
    </w:p>
    <w:p w:rsidR="004A178D" w:rsidRPr="004B238C" w:rsidRDefault="004A178D" w:rsidP="004F4DBE">
      <w:pPr>
        <w:pStyle w:val="a6"/>
        <w:numPr>
          <w:ilvl w:val="0"/>
          <w:numId w:val="1"/>
        </w:num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Метание мешочка в горизонтальную мишень.</w:t>
      </w:r>
    </w:p>
    <w:p w:rsidR="004A178D" w:rsidRPr="004B238C" w:rsidRDefault="004A178D" w:rsidP="004F4DBE">
      <w:pPr>
        <w:pStyle w:val="a6"/>
        <w:numPr>
          <w:ilvl w:val="0"/>
          <w:numId w:val="1"/>
        </w:num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Бег змейкой между конусами.</w:t>
      </w:r>
    </w:p>
    <w:p w:rsidR="004A178D" w:rsidRPr="004B238C" w:rsidRDefault="004A178D" w:rsidP="004F4DBE">
      <w:pPr>
        <w:pStyle w:val="a6"/>
        <w:numPr>
          <w:ilvl w:val="0"/>
          <w:numId w:val="1"/>
        </w:num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Отжимание с колен от пола.</w:t>
      </w:r>
    </w:p>
    <w:p w:rsidR="004A178D" w:rsidRPr="004B238C" w:rsidRDefault="004A178D" w:rsidP="004F4DBE">
      <w:pPr>
        <w:spacing w:after="0" w:line="280" w:lineRule="exact"/>
        <w:rPr>
          <w:rFonts w:ascii="Times New Roman" w:hAnsi="Times New Roman" w:cs="Times New Roman"/>
          <w:sz w:val="28"/>
          <w:szCs w:val="28"/>
        </w:rPr>
      </w:pPr>
      <w:r w:rsidRPr="004F4DBE">
        <w:rPr>
          <w:rFonts w:ascii="Times New Roman" w:hAnsi="Times New Roman" w:cs="Times New Roman"/>
          <w:b/>
          <w:sz w:val="28"/>
          <w:szCs w:val="28"/>
        </w:rPr>
        <w:t>Станция 5.</w:t>
      </w:r>
      <w:r w:rsidRPr="004B238C">
        <w:rPr>
          <w:rFonts w:ascii="Times New Roman" w:hAnsi="Times New Roman" w:cs="Times New Roman"/>
          <w:sz w:val="28"/>
          <w:szCs w:val="28"/>
        </w:rPr>
        <w:t xml:space="preserve"> </w:t>
      </w:r>
      <w:r w:rsidR="00BD726F" w:rsidRPr="004B238C">
        <w:rPr>
          <w:rFonts w:ascii="Times New Roman" w:hAnsi="Times New Roman" w:cs="Times New Roman"/>
          <w:sz w:val="28"/>
          <w:szCs w:val="28"/>
        </w:rPr>
        <w:t>Ребусы.</w:t>
      </w:r>
    </w:p>
    <w:p w:rsidR="005C0E74" w:rsidRPr="004B238C" w:rsidRDefault="005C0E74" w:rsidP="004F4DBE">
      <w:pPr>
        <w:spacing w:after="0" w:line="280" w:lineRule="exact"/>
        <w:rPr>
          <w:rFonts w:ascii="Times New Roman" w:hAnsi="Times New Roman" w:cs="Times New Roman"/>
          <w:sz w:val="28"/>
          <w:szCs w:val="28"/>
        </w:rPr>
      </w:pPr>
      <w:r w:rsidRPr="004B238C">
        <w:rPr>
          <w:rFonts w:ascii="Times New Roman" w:hAnsi="Times New Roman" w:cs="Times New Roman"/>
          <w:sz w:val="28"/>
          <w:szCs w:val="28"/>
        </w:rPr>
        <w:t>Искра, огонь, свеча, спички</w:t>
      </w:r>
    </w:p>
    <w:p w:rsidR="005C0E74" w:rsidRPr="004B238C" w:rsidRDefault="005C0E74" w:rsidP="004F4DBE">
      <w:pPr>
        <w:spacing w:after="0" w:line="360" w:lineRule="auto"/>
        <w:rPr>
          <w:rFonts w:ascii="Times New Roman" w:hAnsi="Times New Roman" w:cs="Times New Roman"/>
          <w:sz w:val="28"/>
          <w:szCs w:val="28"/>
        </w:rPr>
      </w:pPr>
      <w:r w:rsidRPr="004B238C">
        <w:rPr>
          <w:rFonts w:ascii="Times New Roman" w:hAnsi="Times New Roman" w:cs="Times New Roman"/>
          <w:noProof/>
          <w:sz w:val="28"/>
          <w:szCs w:val="28"/>
        </w:rPr>
        <w:drawing>
          <wp:inline distT="0" distB="0" distL="0" distR="0">
            <wp:extent cx="1383341" cy="1038225"/>
            <wp:effectExtent l="19050" t="0" r="7309" b="0"/>
            <wp:docPr id="2" name="Рисунок 1" descr="http://mpsc.ru/uploads/posts/2016-03/145818049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psc.ru/uploads/posts/2016-03/1458180492_7.jpg"/>
                    <pic:cNvPicPr>
                      <a:picLocks noChangeAspect="1" noChangeArrowheads="1"/>
                    </pic:cNvPicPr>
                  </pic:nvPicPr>
                  <pic:blipFill>
                    <a:blip r:embed="rId7" cstate="print"/>
                    <a:srcRect/>
                    <a:stretch>
                      <a:fillRect/>
                    </a:stretch>
                  </pic:blipFill>
                  <pic:spPr bwMode="auto">
                    <a:xfrm>
                      <a:off x="0" y="0"/>
                      <a:ext cx="1383560" cy="1038389"/>
                    </a:xfrm>
                    <a:prstGeom prst="rect">
                      <a:avLst/>
                    </a:prstGeom>
                    <a:noFill/>
                    <a:ln w="9525">
                      <a:noFill/>
                      <a:miter lim="800000"/>
                      <a:headEnd/>
                      <a:tailEnd/>
                    </a:ln>
                  </pic:spPr>
                </pic:pic>
              </a:graphicData>
            </a:graphic>
          </wp:inline>
        </w:drawing>
      </w:r>
      <w:r w:rsidRPr="004B238C">
        <w:rPr>
          <w:rFonts w:ascii="Times New Roman" w:hAnsi="Times New Roman" w:cs="Times New Roman"/>
          <w:sz w:val="28"/>
          <w:szCs w:val="28"/>
        </w:rPr>
        <w:t xml:space="preserve"> </w:t>
      </w:r>
      <w:r w:rsidRPr="004B238C">
        <w:rPr>
          <w:rFonts w:ascii="Times New Roman" w:hAnsi="Times New Roman" w:cs="Times New Roman"/>
          <w:noProof/>
          <w:sz w:val="28"/>
          <w:szCs w:val="28"/>
        </w:rPr>
        <w:drawing>
          <wp:inline distT="0" distB="0" distL="0" distR="0">
            <wp:extent cx="1383342" cy="1038225"/>
            <wp:effectExtent l="19050" t="0" r="7308" b="0"/>
            <wp:docPr id="4" name="Рисунок 4" descr="http://mpsc.ru/uploads/posts/2016-03/145818054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psc.ru/uploads/posts/2016-03/1458180545_9.jpg"/>
                    <pic:cNvPicPr>
                      <a:picLocks noChangeAspect="1" noChangeArrowheads="1"/>
                    </pic:cNvPicPr>
                  </pic:nvPicPr>
                  <pic:blipFill>
                    <a:blip r:embed="rId8" cstate="print"/>
                    <a:srcRect/>
                    <a:stretch>
                      <a:fillRect/>
                    </a:stretch>
                  </pic:blipFill>
                  <pic:spPr bwMode="auto">
                    <a:xfrm>
                      <a:off x="0" y="0"/>
                      <a:ext cx="1383562" cy="1038390"/>
                    </a:xfrm>
                    <a:prstGeom prst="rect">
                      <a:avLst/>
                    </a:prstGeom>
                    <a:noFill/>
                    <a:ln w="9525">
                      <a:noFill/>
                      <a:miter lim="800000"/>
                      <a:headEnd/>
                      <a:tailEnd/>
                    </a:ln>
                  </pic:spPr>
                </pic:pic>
              </a:graphicData>
            </a:graphic>
          </wp:inline>
        </w:drawing>
      </w:r>
      <w:r w:rsidRPr="004B238C">
        <w:rPr>
          <w:rFonts w:ascii="Times New Roman" w:hAnsi="Times New Roman" w:cs="Times New Roman"/>
          <w:sz w:val="28"/>
          <w:szCs w:val="28"/>
        </w:rPr>
        <w:t xml:space="preserve"> </w:t>
      </w:r>
      <w:r w:rsidRPr="004B238C">
        <w:rPr>
          <w:rFonts w:ascii="Times New Roman" w:hAnsi="Times New Roman" w:cs="Times New Roman"/>
          <w:noProof/>
          <w:sz w:val="28"/>
          <w:szCs w:val="28"/>
        </w:rPr>
        <w:drawing>
          <wp:inline distT="0" distB="0" distL="0" distR="0">
            <wp:extent cx="1383339" cy="1038225"/>
            <wp:effectExtent l="19050" t="0" r="7311" b="0"/>
            <wp:docPr id="7" name="Рисунок 7" descr="http://mpsc.ru/uploads/posts/2016-03/145818056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psc.ru/uploads/posts/2016-03/1458180568_11.jpg"/>
                    <pic:cNvPicPr>
                      <a:picLocks noChangeAspect="1" noChangeArrowheads="1"/>
                    </pic:cNvPicPr>
                  </pic:nvPicPr>
                  <pic:blipFill>
                    <a:blip r:embed="rId9" cstate="print"/>
                    <a:srcRect/>
                    <a:stretch>
                      <a:fillRect/>
                    </a:stretch>
                  </pic:blipFill>
                  <pic:spPr bwMode="auto">
                    <a:xfrm>
                      <a:off x="0" y="0"/>
                      <a:ext cx="1383558" cy="1038389"/>
                    </a:xfrm>
                    <a:prstGeom prst="rect">
                      <a:avLst/>
                    </a:prstGeom>
                    <a:noFill/>
                    <a:ln w="9525">
                      <a:noFill/>
                      <a:miter lim="800000"/>
                      <a:headEnd/>
                      <a:tailEnd/>
                    </a:ln>
                  </pic:spPr>
                </pic:pic>
              </a:graphicData>
            </a:graphic>
          </wp:inline>
        </w:drawing>
      </w:r>
      <w:r w:rsidRPr="004B238C">
        <w:rPr>
          <w:rFonts w:ascii="Times New Roman" w:hAnsi="Times New Roman" w:cs="Times New Roman"/>
          <w:sz w:val="28"/>
          <w:szCs w:val="28"/>
        </w:rPr>
        <w:t xml:space="preserve"> </w:t>
      </w:r>
      <w:r w:rsidRPr="004B238C">
        <w:rPr>
          <w:rFonts w:ascii="Times New Roman" w:hAnsi="Times New Roman" w:cs="Times New Roman"/>
          <w:noProof/>
          <w:sz w:val="28"/>
          <w:szCs w:val="28"/>
        </w:rPr>
        <w:drawing>
          <wp:inline distT="0" distB="0" distL="0" distR="0">
            <wp:extent cx="1447800" cy="1038225"/>
            <wp:effectExtent l="19050" t="0" r="0" b="0"/>
            <wp:docPr id="3" name="Рисунок 2" descr="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10" cstate="print"/>
                    <a:stretch>
                      <a:fillRect/>
                    </a:stretch>
                  </pic:blipFill>
                  <pic:spPr>
                    <a:xfrm>
                      <a:off x="0" y="0"/>
                      <a:ext cx="1450442" cy="1040120"/>
                    </a:xfrm>
                    <a:prstGeom prst="rect">
                      <a:avLst/>
                    </a:prstGeom>
                  </pic:spPr>
                </pic:pic>
              </a:graphicData>
            </a:graphic>
          </wp:inline>
        </w:drawing>
      </w:r>
    </w:p>
    <w:p w:rsidR="004B238C" w:rsidRDefault="004B238C" w:rsidP="004F4DBE">
      <w:pPr>
        <w:spacing w:after="0" w:line="280" w:lineRule="exact"/>
        <w:rPr>
          <w:rFonts w:ascii="Times New Roman" w:hAnsi="Times New Roman" w:cs="Times New Roman"/>
          <w:sz w:val="28"/>
          <w:szCs w:val="28"/>
        </w:rPr>
      </w:pPr>
    </w:p>
    <w:p w:rsidR="004B238C" w:rsidRDefault="004B238C" w:rsidP="004F4DBE">
      <w:pPr>
        <w:spacing w:after="0" w:line="280" w:lineRule="exact"/>
        <w:rPr>
          <w:rFonts w:ascii="Times New Roman" w:hAnsi="Times New Roman" w:cs="Times New Roman"/>
          <w:sz w:val="28"/>
          <w:szCs w:val="28"/>
        </w:rPr>
      </w:pPr>
    </w:p>
    <w:p w:rsidR="004B238C" w:rsidRDefault="004B238C" w:rsidP="004F4DBE">
      <w:pPr>
        <w:spacing w:after="0" w:line="280" w:lineRule="exact"/>
        <w:rPr>
          <w:rFonts w:ascii="Times New Roman" w:hAnsi="Times New Roman" w:cs="Times New Roman"/>
          <w:sz w:val="28"/>
          <w:szCs w:val="28"/>
        </w:rPr>
      </w:pPr>
    </w:p>
    <w:p w:rsidR="005C0E74" w:rsidRPr="004B238C" w:rsidRDefault="00D86139" w:rsidP="004F4DBE">
      <w:pPr>
        <w:spacing w:after="0" w:line="280" w:lineRule="exact"/>
        <w:rPr>
          <w:rFonts w:ascii="Times New Roman" w:hAnsi="Times New Roman" w:cs="Times New Roman"/>
          <w:sz w:val="28"/>
          <w:szCs w:val="28"/>
        </w:rPr>
      </w:pPr>
      <w:r w:rsidRPr="004F4DBE">
        <w:rPr>
          <w:rFonts w:ascii="Times New Roman" w:hAnsi="Times New Roman" w:cs="Times New Roman"/>
          <w:b/>
          <w:sz w:val="28"/>
          <w:szCs w:val="28"/>
        </w:rPr>
        <w:lastRenderedPageBreak/>
        <w:t>Станция 6.</w:t>
      </w:r>
      <w:r w:rsidRPr="004B238C">
        <w:rPr>
          <w:rFonts w:ascii="Times New Roman" w:hAnsi="Times New Roman" w:cs="Times New Roman"/>
          <w:sz w:val="28"/>
          <w:szCs w:val="28"/>
        </w:rPr>
        <w:t xml:space="preserve"> Кроссворд.</w:t>
      </w:r>
    </w:p>
    <w:tbl>
      <w:tblPr>
        <w:tblW w:w="0" w:type="auto"/>
        <w:tblCellMar>
          <w:left w:w="0" w:type="dxa"/>
          <w:right w:w="0" w:type="dxa"/>
        </w:tblCellMar>
        <w:tblLook w:val="04A0"/>
      </w:tblPr>
      <w:tblGrid>
        <w:gridCol w:w="567"/>
        <w:gridCol w:w="567"/>
        <w:gridCol w:w="567"/>
        <w:gridCol w:w="567"/>
        <w:gridCol w:w="567"/>
        <w:gridCol w:w="567"/>
        <w:gridCol w:w="567"/>
        <w:gridCol w:w="567"/>
        <w:gridCol w:w="567"/>
        <w:gridCol w:w="567"/>
        <w:gridCol w:w="567"/>
      </w:tblGrid>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b/>
                <w:bCs/>
                <w:sz w:val="17"/>
                <w:szCs w:val="17"/>
              </w:rPr>
            </w:pP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b/>
                <w:bCs/>
                <w:sz w:val="17"/>
                <w:szCs w:val="17"/>
              </w:rPr>
            </w:pP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b/>
                <w:bCs/>
                <w:sz w:val="17"/>
                <w:szCs w:val="17"/>
              </w:rPr>
            </w:pP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b/>
                <w:bCs/>
                <w:sz w:val="17"/>
                <w:szCs w:val="17"/>
              </w:rPr>
              <w:t>4</w:t>
            </w: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b/>
                <w:bCs/>
                <w:sz w:val="17"/>
                <w:szCs w:val="17"/>
              </w:rPr>
              <w:t>3</w:t>
            </w: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r>
              <w:rPr>
                <w:rFonts w:ascii="Arial" w:eastAsia="Times New Roman" w:hAnsi="Arial" w:cs="Arial"/>
                <w:b/>
                <w:bCs/>
                <w:sz w:val="17"/>
                <w:szCs w:val="17"/>
              </w:rPr>
              <w:t>6</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b/>
                <w:bCs/>
                <w:sz w:val="17"/>
                <w:szCs w:val="17"/>
              </w:rPr>
            </w:pP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b/>
                <w:bCs/>
                <w:sz w:val="17"/>
                <w:szCs w:val="17"/>
              </w:rPr>
            </w:pP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b/>
                <w:bCs/>
                <w:sz w:val="17"/>
                <w:szCs w:val="17"/>
              </w:rPr>
              <w:t>5</w:t>
            </w: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b/>
                <w:bCs/>
                <w:sz w:val="17"/>
                <w:szCs w:val="17"/>
              </w:rPr>
              <w:t>2</w:t>
            </w: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b/>
                <w:bCs/>
                <w:sz w:val="17"/>
                <w:szCs w:val="17"/>
              </w:rPr>
            </w:pP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b/>
                <w:bCs/>
                <w:sz w:val="17"/>
                <w:szCs w:val="17"/>
              </w:rPr>
              <w:t>1</w:t>
            </w: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b/>
                <w:bCs/>
                <w:sz w:val="17"/>
                <w:szCs w:val="17"/>
              </w:rPr>
            </w:pPr>
          </w:p>
        </w:tc>
        <w:tc>
          <w:tcPr>
            <w:tcW w:w="567" w:type="dxa"/>
            <w:tcBorders>
              <w:top w:val="single" w:sz="6" w:space="0" w:color="333333"/>
              <w:left w:val="single" w:sz="6" w:space="0" w:color="333333"/>
              <w:bottom w:val="single" w:sz="6" w:space="0" w:color="333333"/>
              <w:right w:val="single" w:sz="6" w:space="0" w:color="333333"/>
            </w:tcBorders>
            <w:shd w:val="clear" w:color="auto" w:fill="EEEEEE"/>
            <w:hideMark/>
          </w:tcPr>
          <w:p w:rsidR="004B238C" w:rsidRDefault="004B238C" w:rsidP="004F4DBE">
            <w:pPr>
              <w:rPr>
                <w:rFonts w:ascii="Arial" w:eastAsia="Times New Roman" w:hAnsi="Arial" w:cs="Arial"/>
                <w:sz w:val="21"/>
                <w:szCs w:val="21"/>
              </w:rPr>
            </w:pPr>
            <w:r>
              <w:rPr>
                <w:rFonts w:ascii="Arial" w:eastAsia="Times New Roman" w:hAnsi="Arial" w:cs="Arial"/>
                <w:b/>
                <w:bCs/>
                <w:sz w:val="17"/>
                <w:szCs w:val="17"/>
              </w:rPr>
              <w:t>7</w:t>
            </w: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4B238C">
        <w:trPr>
          <w:trHeight w:val="567"/>
        </w:trPr>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567"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bl>
    <w:p w:rsidR="00D86139" w:rsidRDefault="004B238C" w:rsidP="004F4DBE">
      <w:r>
        <w:t xml:space="preserve">Вопросы </w:t>
      </w:r>
    </w:p>
    <w:p w:rsidR="004B238C" w:rsidRDefault="004B238C" w:rsidP="004F4DBE">
      <w:r>
        <w:t>По вертикали:</w:t>
      </w:r>
    </w:p>
    <w:p w:rsidR="004B238C" w:rsidRDefault="004B238C" w:rsidP="004F4DBE">
      <w:r>
        <w:t>2. Что помогает пожарным дышать в горящем здании, во время тушения огня?</w:t>
      </w:r>
    </w:p>
    <w:p w:rsidR="004B238C" w:rsidRDefault="004B238C" w:rsidP="004F4DBE">
      <w:r>
        <w:t>3. Кто первыми приезжает на место тушения пожара?</w:t>
      </w:r>
    </w:p>
    <w:p w:rsidR="004B238C" w:rsidRDefault="004B238C" w:rsidP="004F4DBE">
      <w:r>
        <w:t xml:space="preserve">5. Им тушат огонь. Он бывает пенный, порошковый, углекислотный… </w:t>
      </w:r>
    </w:p>
    <w:p w:rsidR="004B238C" w:rsidRDefault="004B238C" w:rsidP="004F4DBE">
      <w:r>
        <w:t>6. Этот предмет предназначен</w:t>
      </w:r>
      <w:r w:rsidRPr="004B238C">
        <w:t xml:space="preserve"> для защиты головы, шеи и лица</w:t>
      </w:r>
      <w:r>
        <w:t xml:space="preserve"> пожарного от различных падающих предметов в горящем здании.</w:t>
      </w:r>
    </w:p>
    <w:p w:rsidR="004B238C" w:rsidRDefault="004B238C" w:rsidP="004F4DBE">
      <w:r>
        <w:t>По горизонтали:</w:t>
      </w:r>
    </w:p>
    <w:p w:rsidR="004B238C" w:rsidRDefault="004B238C" w:rsidP="004F4DBE">
      <w:r>
        <w:t>1.</w:t>
      </w:r>
      <w:r w:rsidRPr="004B238C">
        <w:t xml:space="preserve"> </w:t>
      </w:r>
      <w:r>
        <w:t>…</w:t>
      </w:r>
      <w:r w:rsidRPr="004B238C">
        <w:t>пожарный — устройство на водопроводной сети, позволяющее подключать оборудование, обеспечивающее подачу воды для тушения пожара.</w:t>
      </w:r>
    </w:p>
    <w:p w:rsidR="00FE18D7" w:rsidRDefault="00FE18D7" w:rsidP="004F4DBE">
      <w:r>
        <w:t>4. …. - детям не игрушка!</w:t>
      </w:r>
    </w:p>
    <w:p w:rsidR="00FE18D7" w:rsidRDefault="00FE18D7" w:rsidP="004F4DBE">
      <w:r>
        <w:t xml:space="preserve">7.  Что принёс людям Прометей? </w:t>
      </w:r>
    </w:p>
    <w:p w:rsidR="004B238C" w:rsidRDefault="004B238C" w:rsidP="004F4DBE">
      <w:r>
        <w:lastRenderedPageBreak/>
        <w:t>Ответы</w:t>
      </w:r>
    </w:p>
    <w:tbl>
      <w:tblPr>
        <w:tblW w:w="0" w:type="auto"/>
        <w:tblCellMar>
          <w:left w:w="0" w:type="dxa"/>
          <w:right w:w="0" w:type="dxa"/>
        </w:tblCellMar>
        <w:tblLook w:val="04A0"/>
      </w:tblPr>
      <w:tblGrid>
        <w:gridCol w:w="283"/>
        <w:gridCol w:w="283"/>
        <w:gridCol w:w="283"/>
        <w:gridCol w:w="283"/>
        <w:gridCol w:w="283"/>
        <w:gridCol w:w="283"/>
        <w:gridCol w:w="283"/>
        <w:gridCol w:w="283"/>
        <w:gridCol w:w="283"/>
        <w:gridCol w:w="283"/>
        <w:gridCol w:w="283"/>
      </w:tblGrid>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3</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6</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xml:space="preserve">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4</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с</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proofErr w:type="gramStart"/>
            <w:r>
              <w:rPr>
                <w:rFonts w:ascii="Arial" w:eastAsia="Times New Roman" w:hAnsi="Arial" w:cs="Arial"/>
                <w:sz w:val="21"/>
                <w:szCs w:val="21"/>
              </w:rPr>
              <w:t>п</w:t>
            </w:r>
            <w:proofErr w:type="spellEnd"/>
            <w:proofErr w:type="gramEnd"/>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и</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ч</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к</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и</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о</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а</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ж</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с</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5</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2</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а</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к</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о</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proofErr w:type="gramStart"/>
            <w:r>
              <w:rPr>
                <w:rFonts w:ascii="Arial" w:eastAsia="Times New Roman" w:hAnsi="Arial" w:cs="Arial"/>
                <w:sz w:val="21"/>
                <w:szCs w:val="21"/>
              </w:rPr>
              <w:t>п</w:t>
            </w:r>
            <w:proofErr w:type="spellEnd"/>
            <w:proofErr w:type="gram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proofErr w:type="gramStart"/>
            <w:r>
              <w:rPr>
                <w:rFonts w:ascii="Arial" w:eastAsia="Times New Roman" w:hAnsi="Arial" w:cs="Arial"/>
                <w:sz w:val="21"/>
                <w:szCs w:val="21"/>
              </w:rPr>
              <w:t>р</w:t>
            </w:r>
            <w:proofErr w:type="spellEnd"/>
            <w:proofErr w:type="gram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а</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1</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г</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и</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д</w:t>
            </w:r>
            <w:proofErr w:type="spellEnd"/>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proofErr w:type="gramStart"/>
            <w:r>
              <w:rPr>
                <w:rFonts w:ascii="Arial" w:eastAsia="Times New Roman" w:hAnsi="Arial" w:cs="Arial"/>
                <w:sz w:val="21"/>
                <w:szCs w:val="21"/>
              </w:rPr>
              <w:t>р</w:t>
            </w:r>
            <w:proofErr w:type="spellEnd"/>
            <w:proofErr w:type="gramEnd"/>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а</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н</w:t>
            </w:r>
            <w:proofErr w:type="spellEnd"/>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т</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н</w:t>
            </w:r>
            <w:proofErr w:type="spell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о</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ы</w:t>
            </w:r>
            <w:proofErr w:type="spell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е</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т</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е</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т</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и</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у</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в</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ш</w:t>
            </w:r>
            <w:proofErr w:type="spell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b/>
                <w:bCs/>
                <w:sz w:val="17"/>
                <w:szCs w:val="17"/>
              </w:rPr>
            </w:pPr>
            <w:r>
              <w:rPr>
                <w:rFonts w:ascii="Arial" w:eastAsia="Times New Roman" w:hAnsi="Arial" w:cs="Arial"/>
                <w:b/>
                <w:bCs/>
                <w:sz w:val="17"/>
                <w:szCs w:val="17"/>
              </w:rPr>
              <w:t>7</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о</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г</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о</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н</w:t>
            </w:r>
            <w:proofErr w:type="spellEnd"/>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ь</w:t>
            </w:r>
            <w:proofErr w:type="spell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и</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г</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т</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а</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е</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з</w:t>
            </w:r>
            <w:proofErr w:type="spell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л</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r w:rsidR="004B238C" w:rsidTr="006F642B">
        <w:trPr>
          <w:trHeight w:val="478"/>
        </w:trPr>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B238C" w:rsidRDefault="004B238C" w:rsidP="004F4DBE">
            <w:pPr>
              <w:rPr>
                <w:rFonts w:ascii="Arial" w:eastAsia="Times New Roman" w:hAnsi="Arial" w:cs="Arial"/>
                <w:sz w:val="21"/>
                <w:szCs w:val="21"/>
              </w:rPr>
            </w:pPr>
            <w:proofErr w:type="spellStart"/>
            <w:r>
              <w:rPr>
                <w:rFonts w:ascii="Arial" w:eastAsia="Times New Roman" w:hAnsi="Arial" w:cs="Arial"/>
                <w:sz w:val="21"/>
                <w:szCs w:val="21"/>
              </w:rPr>
              <w:t>ь</w:t>
            </w:r>
            <w:proofErr w:type="spellEnd"/>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c>
          <w:tcPr>
            <w:tcW w:w="283" w:type="dxa"/>
            <w:vAlign w:val="center"/>
            <w:hideMark/>
          </w:tcPr>
          <w:p w:rsidR="004B238C" w:rsidRDefault="004B238C" w:rsidP="004F4DBE">
            <w:pPr>
              <w:rPr>
                <w:rFonts w:ascii="Arial" w:eastAsia="Times New Roman" w:hAnsi="Arial" w:cs="Arial"/>
                <w:sz w:val="21"/>
                <w:szCs w:val="21"/>
              </w:rPr>
            </w:pPr>
            <w:r>
              <w:rPr>
                <w:rFonts w:ascii="Arial" w:eastAsia="Times New Roman" w:hAnsi="Arial" w:cs="Arial"/>
                <w:sz w:val="21"/>
                <w:szCs w:val="21"/>
              </w:rPr>
              <w:t> </w:t>
            </w:r>
          </w:p>
        </w:tc>
      </w:tr>
    </w:tbl>
    <w:p w:rsidR="004A178D" w:rsidRPr="000E3181" w:rsidRDefault="004A178D" w:rsidP="004F4DBE"/>
    <w:sectPr w:rsidR="004A178D" w:rsidRPr="000E3181" w:rsidSect="004B238C">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4D6F"/>
    <w:multiLevelType w:val="hybridMultilevel"/>
    <w:tmpl w:val="F54E3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AC77E7"/>
    <w:multiLevelType w:val="hybridMultilevel"/>
    <w:tmpl w:val="28CC7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9B2"/>
    <w:rsid w:val="000E3181"/>
    <w:rsid w:val="00104FBB"/>
    <w:rsid w:val="001509B2"/>
    <w:rsid w:val="00265727"/>
    <w:rsid w:val="00400540"/>
    <w:rsid w:val="004A178D"/>
    <w:rsid w:val="004B238C"/>
    <w:rsid w:val="004F4DBE"/>
    <w:rsid w:val="00532CC5"/>
    <w:rsid w:val="005C0E74"/>
    <w:rsid w:val="005F1F78"/>
    <w:rsid w:val="00642F6B"/>
    <w:rsid w:val="006F642B"/>
    <w:rsid w:val="00725CAD"/>
    <w:rsid w:val="00775FFC"/>
    <w:rsid w:val="007D3E53"/>
    <w:rsid w:val="0097491E"/>
    <w:rsid w:val="009A7E66"/>
    <w:rsid w:val="00AA3C87"/>
    <w:rsid w:val="00AD3026"/>
    <w:rsid w:val="00BD726F"/>
    <w:rsid w:val="00C77033"/>
    <w:rsid w:val="00D86139"/>
    <w:rsid w:val="00EA0682"/>
    <w:rsid w:val="00FE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9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32C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CC5"/>
    <w:rPr>
      <w:rFonts w:ascii="Tahoma" w:hAnsi="Tahoma" w:cs="Tahoma"/>
      <w:sz w:val="16"/>
      <w:szCs w:val="16"/>
    </w:rPr>
  </w:style>
  <w:style w:type="paragraph" w:styleId="a6">
    <w:name w:val="List Paragraph"/>
    <w:basedOn w:val="a"/>
    <w:uiPriority w:val="34"/>
    <w:qFormat/>
    <w:rsid w:val="004A178D"/>
    <w:pPr>
      <w:ind w:left="720"/>
      <w:contextualSpacing/>
    </w:pPr>
  </w:style>
</w:styles>
</file>

<file path=word/webSettings.xml><?xml version="1.0" encoding="utf-8"?>
<w:webSettings xmlns:r="http://schemas.openxmlformats.org/officeDocument/2006/relationships" xmlns:w="http://schemas.openxmlformats.org/wordprocessingml/2006/main">
  <w:divs>
    <w:div w:id="349724278">
      <w:bodyDiv w:val="1"/>
      <w:marLeft w:val="0"/>
      <w:marRight w:val="0"/>
      <w:marTop w:val="0"/>
      <w:marBottom w:val="0"/>
      <w:divBdr>
        <w:top w:val="none" w:sz="0" w:space="0" w:color="auto"/>
        <w:left w:val="none" w:sz="0" w:space="0" w:color="auto"/>
        <w:bottom w:val="none" w:sz="0" w:space="0" w:color="auto"/>
        <w:right w:val="none" w:sz="0" w:space="0" w:color="auto"/>
      </w:divBdr>
    </w:div>
    <w:div w:id="370767691">
      <w:bodyDiv w:val="1"/>
      <w:marLeft w:val="0"/>
      <w:marRight w:val="0"/>
      <w:marTop w:val="0"/>
      <w:marBottom w:val="0"/>
      <w:divBdr>
        <w:top w:val="none" w:sz="0" w:space="0" w:color="auto"/>
        <w:left w:val="none" w:sz="0" w:space="0" w:color="auto"/>
        <w:bottom w:val="none" w:sz="0" w:space="0" w:color="auto"/>
        <w:right w:val="none" w:sz="0" w:space="0" w:color="auto"/>
      </w:divBdr>
    </w:div>
    <w:div w:id="8888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5C2CA-E485-4286-A8F0-740F2D53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2019-04-03T11:02:00Z</dcterms:created>
  <dcterms:modified xsi:type="dcterms:W3CDTF">2019-08-29T16:38:00Z</dcterms:modified>
</cp:coreProperties>
</file>