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D7" w:rsidRPr="001A3980" w:rsidRDefault="00980FD7" w:rsidP="00980FD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3980">
        <w:rPr>
          <w:b/>
          <w:sz w:val="20"/>
          <w:szCs w:val="20"/>
        </w:rPr>
        <w:t>ДИСТАНЦИОННО</w:t>
      </w:r>
      <w:r w:rsidR="00736F90">
        <w:rPr>
          <w:b/>
          <w:sz w:val="20"/>
          <w:szCs w:val="20"/>
        </w:rPr>
        <w:t>Е</w:t>
      </w:r>
      <w:r w:rsidRPr="001A3980">
        <w:rPr>
          <w:b/>
          <w:sz w:val="20"/>
          <w:szCs w:val="20"/>
        </w:rPr>
        <w:t xml:space="preserve"> ОБУЧЕНИ</w:t>
      </w:r>
      <w:r w:rsidR="00736F90">
        <w:rPr>
          <w:b/>
          <w:sz w:val="20"/>
          <w:szCs w:val="20"/>
        </w:rPr>
        <w:t>Е</w:t>
      </w:r>
      <w:bookmarkStart w:id="0" w:name="_GoBack"/>
      <w:bookmarkEnd w:id="0"/>
      <w:r w:rsidRPr="001A3980">
        <w:rPr>
          <w:b/>
          <w:sz w:val="20"/>
          <w:szCs w:val="20"/>
        </w:rPr>
        <w:t xml:space="preserve"> В </w:t>
      </w:r>
      <w:r>
        <w:rPr>
          <w:b/>
          <w:sz w:val="20"/>
          <w:szCs w:val="20"/>
        </w:rPr>
        <w:t xml:space="preserve">НАЧАЛЬНЫХ КЛАССАХ </w:t>
      </w:r>
    </w:p>
    <w:p w:rsidR="00980FD7" w:rsidRPr="001A3980" w:rsidRDefault="00980FD7" w:rsidP="00980FD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8 апреля 2020 года, в связи со сложившейся санитарно-эпидемиологической обстановкой, Министерство просвещения Российской Федерации рекомендовало перейти школам на дистанционное обучение.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данной статье я расскажу о своём опыте перехода на дистанционное обучение во втором классе. Передо мной встала задача собрать всех учащихся где-то в одном месте. 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Челябинской области функционирует электронный журнал и электронный дневник на платформе «Сетевой Город. Образование». Все указания по заданиям к урокам даются в электронном дневнике, там же прикрепляются необходимые материалы к уроку – документы, презентации, ссылки на сторонние образовательные ресурсы, указывается способ отправки заданий на проверку – на электронную почту, в мессенджеры.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 не менее, условия дистанционного обучения вынуждают быть постоянно на связи с учениками – давать консультации по заданиям, обеспечивать обратную связь по выполненным работам, разбирать ошибки. 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Необходимо было выбрать образовательную платформу или несколько платформ, куда можно было отсылать детей для просмотра видео-уроков, выполнения заданий. В моём распоряжении был следующий список рекомендованных ресурсов:</w:t>
      </w:r>
    </w:p>
    <w:p w:rsidR="00980FD7" w:rsidRDefault="00980FD7" w:rsidP="00980FD7">
      <w:pPr>
        <w:pStyle w:val="a5"/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Я.Класс</w:t>
      </w:r>
      <w:proofErr w:type="spellEnd"/>
    </w:p>
    <w:p w:rsidR="00980FD7" w:rsidRDefault="00980FD7" w:rsidP="00980FD7">
      <w:pPr>
        <w:pStyle w:val="a5"/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Российская электронная школа (РЭШ)</w:t>
      </w:r>
    </w:p>
    <w:p w:rsidR="00980FD7" w:rsidRDefault="00980FD7" w:rsidP="00980FD7">
      <w:pPr>
        <w:pStyle w:val="a5"/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Учи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</w:t>
      </w:r>
      <w:proofErr w:type="spellEnd"/>
    </w:p>
    <w:p w:rsidR="00980FD7" w:rsidRPr="00351CE9" w:rsidRDefault="00980FD7" w:rsidP="00980FD7">
      <w:pPr>
        <w:pStyle w:val="a5"/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r w:rsidRPr="00351CE9">
        <w:rPr>
          <w:sz w:val="20"/>
          <w:szCs w:val="20"/>
        </w:rPr>
        <w:t>«</w:t>
      </w:r>
      <w:proofErr w:type="spellStart"/>
      <w:r w:rsidRPr="00351CE9">
        <w:rPr>
          <w:sz w:val="20"/>
          <w:szCs w:val="20"/>
        </w:rPr>
        <w:t>Яндекс</w:t>
      </w:r>
      <w:proofErr w:type="gramStart"/>
      <w:r w:rsidRPr="00351CE9">
        <w:rPr>
          <w:sz w:val="20"/>
          <w:szCs w:val="20"/>
        </w:rPr>
        <w:t>.У</w:t>
      </w:r>
      <w:proofErr w:type="gramEnd"/>
      <w:r w:rsidRPr="00351CE9">
        <w:rPr>
          <w:sz w:val="20"/>
          <w:szCs w:val="20"/>
        </w:rPr>
        <w:t>чебник</w:t>
      </w:r>
      <w:proofErr w:type="spellEnd"/>
      <w:r w:rsidRPr="00351CE9">
        <w:rPr>
          <w:sz w:val="20"/>
          <w:szCs w:val="20"/>
        </w:rPr>
        <w:t>»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Расскажу поподробнее о каждой из платформ.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 w:rsidRPr="001A3980">
        <w:rPr>
          <w:sz w:val="20"/>
          <w:szCs w:val="20"/>
        </w:rPr>
        <w:t xml:space="preserve">В своей педагогической деятельности я стала использовать российскую интерактивную образовательную онлайн-платформу </w:t>
      </w:r>
      <w:proofErr w:type="spellStart"/>
      <w:r w:rsidRPr="001A3980">
        <w:rPr>
          <w:sz w:val="20"/>
          <w:szCs w:val="20"/>
        </w:rPr>
        <w:t>Учи</w:t>
      </w:r>
      <w:proofErr w:type="gramStart"/>
      <w:r w:rsidRPr="001A3980">
        <w:rPr>
          <w:sz w:val="20"/>
          <w:szCs w:val="20"/>
        </w:rPr>
        <w:t>.р</w:t>
      </w:r>
      <w:proofErr w:type="gramEnd"/>
      <w:r w:rsidRPr="001A3980">
        <w:rPr>
          <w:sz w:val="20"/>
          <w:szCs w:val="20"/>
        </w:rPr>
        <w:t>у</w:t>
      </w:r>
      <w:proofErr w:type="spellEnd"/>
      <w:r w:rsidRPr="001A3980">
        <w:rPr>
          <w:sz w:val="20"/>
          <w:szCs w:val="20"/>
        </w:rPr>
        <w:t xml:space="preserve"> с 201</w:t>
      </w:r>
      <w:r>
        <w:rPr>
          <w:sz w:val="20"/>
          <w:szCs w:val="20"/>
        </w:rPr>
        <w:t>6</w:t>
      </w:r>
      <w:r w:rsidRPr="001A3980">
        <w:rPr>
          <w:sz w:val="20"/>
          <w:szCs w:val="20"/>
        </w:rPr>
        <w:t>-го года. Сначала зарегистрировалась для того, чтобы мои учащиеся имели возможность участвовать в бесплатных олимпиадах всероссийского уровня. Здесь учащиеся из всех регионов России изучают школьные предметы в интерактивной форме. Интерактивные кур</w:t>
      </w:r>
      <w:r>
        <w:rPr>
          <w:sz w:val="20"/>
          <w:szCs w:val="20"/>
        </w:rPr>
        <w:t xml:space="preserve">сы полностью соответствуют ФГОС. </w:t>
      </w:r>
      <w:r w:rsidRPr="001A3980">
        <w:rPr>
          <w:sz w:val="20"/>
          <w:szCs w:val="20"/>
        </w:rPr>
        <w:t>На платформе оче</w:t>
      </w:r>
      <w:r>
        <w:rPr>
          <w:sz w:val="20"/>
          <w:szCs w:val="20"/>
        </w:rPr>
        <w:t xml:space="preserve">нь много разнообразных заданий, </w:t>
      </w:r>
      <w:r w:rsidRPr="001A3980">
        <w:rPr>
          <w:sz w:val="20"/>
          <w:szCs w:val="20"/>
        </w:rPr>
        <w:t>разработаны профессиональными методистами и специалистами по детскому интерфейсу. Не надо тратить личное время на создание новых интересных заданий.</w:t>
      </w:r>
      <w:r>
        <w:rPr>
          <w:sz w:val="20"/>
          <w:szCs w:val="20"/>
        </w:rPr>
        <w:t xml:space="preserve"> </w:t>
      </w:r>
      <w:r w:rsidRPr="001A3980">
        <w:rPr>
          <w:sz w:val="20"/>
          <w:szCs w:val="20"/>
        </w:rPr>
        <w:t xml:space="preserve">С помощью платформы можно: задавать домашние задания и проводить проверочные работы; использовать чат для вопросов и уточнений; ученики могут самостоятельно изучать курс в комфортном для себя темпе — система </w:t>
      </w:r>
      <w:proofErr w:type="gramStart"/>
      <w:r w:rsidRPr="001A3980">
        <w:rPr>
          <w:sz w:val="20"/>
          <w:szCs w:val="20"/>
        </w:rPr>
        <w:t>подстроится</w:t>
      </w:r>
      <w:proofErr w:type="gramEnd"/>
      <w:r w:rsidRPr="001A3980">
        <w:rPr>
          <w:sz w:val="20"/>
          <w:szCs w:val="20"/>
        </w:rPr>
        <w:t xml:space="preserve"> и будет предлагать новые задания, подсказки и повторения.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Образовательная платформа «Российская электронная школа». Данная образовательная платформа новая, но насыщена </w:t>
      </w:r>
      <w:proofErr w:type="gramStart"/>
      <w:r>
        <w:rPr>
          <w:sz w:val="20"/>
          <w:szCs w:val="20"/>
        </w:rPr>
        <w:t>образовательным</w:t>
      </w:r>
      <w:proofErr w:type="gramEnd"/>
      <w:r>
        <w:rPr>
          <w:sz w:val="20"/>
          <w:szCs w:val="20"/>
        </w:rPr>
        <w:t xml:space="preserve"> контентом. </w:t>
      </w:r>
      <w:r w:rsidRPr="00BF4BB5">
        <w:rPr>
          <w:sz w:val="20"/>
          <w:szCs w:val="20"/>
        </w:rPr>
        <w:t>На сегодняшний день уже снято и опубликовано огромное количество </w:t>
      </w:r>
      <w:r w:rsidRPr="00BF4BB5">
        <w:rPr>
          <w:bCs/>
          <w:sz w:val="20"/>
          <w:szCs w:val="20"/>
        </w:rPr>
        <w:t>видео</w:t>
      </w:r>
      <w:r>
        <w:rPr>
          <w:bCs/>
          <w:sz w:val="20"/>
          <w:szCs w:val="20"/>
        </w:rPr>
        <w:t>-</w:t>
      </w:r>
      <w:r w:rsidRPr="00BF4BB5">
        <w:rPr>
          <w:bCs/>
          <w:sz w:val="20"/>
          <w:szCs w:val="20"/>
        </w:rPr>
        <w:t>уроков</w:t>
      </w:r>
      <w:r w:rsidRPr="00BF4BB5">
        <w:rPr>
          <w:sz w:val="20"/>
          <w:szCs w:val="20"/>
        </w:rPr>
        <w:t xml:space="preserve"> по всем областям школьных знаний. Все они распределены по </w:t>
      </w:r>
      <w:r w:rsidRPr="00BF4BB5">
        <w:rPr>
          <w:sz w:val="20"/>
          <w:szCs w:val="20"/>
        </w:rPr>
        <w:lastRenderedPageBreak/>
        <w:t>предметам и классам. Каждый урок снабжен определенным количеством дополнительных материал</w:t>
      </w:r>
      <w:r>
        <w:rPr>
          <w:sz w:val="20"/>
          <w:szCs w:val="20"/>
        </w:rPr>
        <w:t>ов, краткими конспектами, а так</w:t>
      </w:r>
      <w:r w:rsidRPr="00BF4BB5">
        <w:rPr>
          <w:sz w:val="20"/>
          <w:szCs w:val="20"/>
        </w:rPr>
        <w:t>же проверочными и контрольными работами по каждой теме.</w:t>
      </w:r>
      <w:r>
        <w:rPr>
          <w:sz w:val="20"/>
          <w:szCs w:val="20"/>
        </w:rPr>
        <w:t xml:space="preserve"> В системе нет возможности отслеживать выполнение заданий учащимися. Т.е. невозможно видеть, что и как выполняет ученик. Есть возможность добавлять свои задания, ученик должен прикрепить фото с ответом или напечатать в специальном поле ответ. Это сложно для ученика младших классов.  Система может использоваться лишь в том случае, если необходимо повторить материал самостоятельно или во время болезни ученика. Портал «Российская электронная школа» я использую для повторения материала.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Образовательная платформа «</w:t>
      </w:r>
      <w:proofErr w:type="spellStart"/>
      <w:r>
        <w:rPr>
          <w:sz w:val="20"/>
          <w:szCs w:val="20"/>
        </w:rPr>
        <w:t>Я.Класс</w:t>
      </w:r>
      <w:proofErr w:type="spellEnd"/>
      <w:r>
        <w:rPr>
          <w:sz w:val="20"/>
          <w:szCs w:val="20"/>
        </w:rPr>
        <w:t xml:space="preserve">». Платформа была создана в 2013 году. Данный ресурс платный, но, в связи с карантином, на месяц к нему был открыт бесплатный доступ, который позволил использовать платформу практически в полном объёме. Образовательный контент есть  по всем предметам начальной </w:t>
      </w:r>
      <w:proofErr w:type="spellStart"/>
      <w:r>
        <w:rPr>
          <w:sz w:val="20"/>
          <w:szCs w:val="20"/>
        </w:rPr>
        <w:t>школы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аждый</w:t>
      </w:r>
      <w:proofErr w:type="spellEnd"/>
      <w:r>
        <w:rPr>
          <w:sz w:val="20"/>
          <w:szCs w:val="20"/>
        </w:rPr>
        <w:t xml:space="preserve"> урок снабжен теоретическим материалом с необходимыми иллюстрациями, тренировочными заданиями, итоговым тестированием. Выполняя задания, можно делать несколько попыток. В «</w:t>
      </w:r>
      <w:proofErr w:type="spellStart"/>
      <w:r>
        <w:rPr>
          <w:sz w:val="20"/>
          <w:szCs w:val="20"/>
        </w:rPr>
        <w:t>Я.Класс</w:t>
      </w:r>
      <w:proofErr w:type="spellEnd"/>
      <w:r>
        <w:rPr>
          <w:sz w:val="20"/>
          <w:szCs w:val="20"/>
        </w:rPr>
        <w:t>» очень гибкая система контроля знаний – учитель может сам «собрать» проверочную работу из имеющихся заданий, установить количество попыток и время выполнения. За каждое задание ученику даются баллы, можно соревноваться с другими учениками класса и параллели. Это мотивирует ребят к учению. Материал не всегда совпадает с учебником, но можно назначать проверочные работы из подходящего материала других классов. Учитель видит в режиме реального времени, какое задание ученик делает в данный момент, где совершил ошибку, сколько попыток предпринял при выполнении задания. Мне очень понравилось давать проверочные работы в этой системе.</w:t>
      </w:r>
    </w:p>
    <w:p w:rsidR="00980FD7" w:rsidRPr="00351CE9" w:rsidRDefault="00980FD7" w:rsidP="00980FD7">
      <w:pPr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1A3980">
        <w:rPr>
          <w:color w:val="000000"/>
          <w:sz w:val="20"/>
          <w:szCs w:val="20"/>
          <w:shd w:val="clear" w:color="auto" w:fill="FFFFFF"/>
        </w:rPr>
        <w:t xml:space="preserve">И на сегодняшний момент доступны и другие платформы для организации онлайн-обучения, например </w:t>
      </w:r>
      <w:proofErr w:type="spellStart"/>
      <w:r w:rsidRPr="001A3980">
        <w:rPr>
          <w:color w:val="000000"/>
          <w:sz w:val="20"/>
          <w:szCs w:val="20"/>
          <w:shd w:val="clear" w:color="auto" w:fill="FFFFFF"/>
        </w:rPr>
        <w:t>Google</w:t>
      </w:r>
      <w:proofErr w:type="spellEnd"/>
      <w:r w:rsidRPr="001A398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A3980">
        <w:rPr>
          <w:color w:val="000000"/>
          <w:sz w:val="20"/>
          <w:szCs w:val="20"/>
          <w:shd w:val="clear" w:color="auto" w:fill="FFFFFF"/>
        </w:rPr>
        <w:t>Classroom</w:t>
      </w:r>
      <w:proofErr w:type="spellEnd"/>
      <w:r w:rsidRPr="00351CE9">
        <w:rPr>
          <w:color w:val="000000"/>
          <w:sz w:val="20"/>
          <w:szCs w:val="20"/>
          <w:shd w:val="clear" w:color="auto" w:fill="FFFFFF"/>
        </w:rPr>
        <w:t>.</w:t>
      </w:r>
      <w:r w:rsidRPr="00351CE9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351CE9">
        <w:rPr>
          <w:sz w:val="20"/>
          <w:szCs w:val="20"/>
        </w:rPr>
        <w:t xml:space="preserve"> своей</w:t>
      </w:r>
      <w:r>
        <w:t xml:space="preserve"> </w:t>
      </w:r>
      <w:r w:rsidRPr="00351CE9">
        <w:rPr>
          <w:color w:val="000000"/>
          <w:sz w:val="20"/>
          <w:szCs w:val="20"/>
          <w:shd w:val="clear" w:color="auto" w:fill="FFFFFF"/>
        </w:rPr>
        <w:t xml:space="preserve">работе я использую сервис </w:t>
      </w:r>
      <w:proofErr w:type="spellStart"/>
      <w:r w:rsidRPr="00351CE9">
        <w:rPr>
          <w:color w:val="000000"/>
          <w:sz w:val="20"/>
          <w:szCs w:val="20"/>
          <w:shd w:val="clear" w:color="auto" w:fill="FFFFFF"/>
        </w:rPr>
        <w:t>Google</w:t>
      </w:r>
      <w:proofErr w:type="spellEnd"/>
      <w:r w:rsidRPr="00351CE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51CE9">
        <w:rPr>
          <w:color w:val="000000"/>
          <w:sz w:val="20"/>
          <w:szCs w:val="20"/>
          <w:shd w:val="clear" w:color="auto" w:fill="FFFFFF"/>
        </w:rPr>
        <w:t>Clsassroom</w:t>
      </w:r>
      <w:proofErr w:type="spellEnd"/>
      <w:r w:rsidRPr="00351CE9">
        <w:rPr>
          <w:color w:val="000000"/>
          <w:sz w:val="20"/>
          <w:szCs w:val="20"/>
          <w:shd w:val="clear" w:color="auto" w:fill="FFFFFF"/>
        </w:rPr>
        <w:t xml:space="preserve"> при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51CE9">
        <w:rPr>
          <w:color w:val="000000"/>
          <w:sz w:val="20"/>
          <w:szCs w:val="20"/>
          <w:shd w:val="clear" w:color="auto" w:fill="FFFFFF"/>
        </w:rPr>
        <w:t>проведении урока – организую различные формы работы учащихся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 xml:space="preserve">Использовала как </w:t>
      </w:r>
      <w:r w:rsidRPr="00351CE9">
        <w:rPr>
          <w:sz w:val="20"/>
          <w:szCs w:val="20"/>
        </w:rPr>
        <w:t>контроль степени усвоения и самоконтроль</w:t>
      </w:r>
      <w:r>
        <w:rPr>
          <w:sz w:val="20"/>
          <w:szCs w:val="20"/>
        </w:rPr>
        <w:t>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 как имеющиеся образовательные платформы не удовлетворяют полностью все потребности при дистанционном обучении, то мной было принято решение проводить видео-уроки самостоятельно, а имеющиеся доступные образовательные платформы использовать для повторения материала. Когда я столкнулась с выбором программного обеспечения для проведения видеоконференций, то решила работать на платформе </w:t>
      </w:r>
      <w:r>
        <w:rPr>
          <w:sz w:val="20"/>
          <w:szCs w:val="20"/>
          <w:lang w:val="en-US"/>
        </w:rPr>
        <w:t>Zoom</w:t>
      </w:r>
      <w:r w:rsidRPr="00182BD5">
        <w:rPr>
          <w:sz w:val="20"/>
          <w:szCs w:val="20"/>
        </w:rPr>
        <w:t xml:space="preserve">. 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proofErr w:type="spellStart"/>
      <w:r w:rsidRPr="00C73181">
        <w:rPr>
          <w:sz w:val="20"/>
          <w:szCs w:val="20"/>
        </w:rPr>
        <w:t>Zoom</w:t>
      </w:r>
      <w:proofErr w:type="spellEnd"/>
      <w:r w:rsidRPr="00182BD5">
        <w:rPr>
          <w:sz w:val="20"/>
          <w:szCs w:val="20"/>
        </w:rPr>
        <w:t> — сервис для проведения видеоконференций</w:t>
      </w:r>
      <w:r>
        <w:rPr>
          <w:sz w:val="20"/>
          <w:szCs w:val="20"/>
        </w:rPr>
        <w:t>.</w:t>
      </w:r>
      <w:r w:rsidRPr="00182BD5">
        <w:rPr>
          <w:sz w:val="20"/>
          <w:szCs w:val="20"/>
        </w:rPr>
        <w:t xml:space="preserve"> Скачать программу можно </w:t>
      </w:r>
      <w:r>
        <w:rPr>
          <w:sz w:val="20"/>
          <w:szCs w:val="20"/>
        </w:rPr>
        <w:t xml:space="preserve">по адресу </w:t>
      </w:r>
      <w:r w:rsidRPr="00182BD5">
        <w:rPr>
          <w:sz w:val="20"/>
          <w:szCs w:val="20"/>
        </w:rPr>
        <w:t>https://zoom.us/download. Организовать встречу может любой</w:t>
      </w:r>
      <w:r>
        <w:rPr>
          <w:sz w:val="20"/>
          <w:szCs w:val="20"/>
        </w:rPr>
        <w:t xml:space="preserve"> пользователь</w:t>
      </w:r>
      <w:r w:rsidRPr="00182BD5">
        <w:rPr>
          <w:sz w:val="20"/>
          <w:szCs w:val="20"/>
        </w:rPr>
        <w:t xml:space="preserve">, создавший учетную запись. </w:t>
      </w:r>
      <w:r>
        <w:rPr>
          <w:sz w:val="20"/>
          <w:szCs w:val="20"/>
        </w:rPr>
        <w:t xml:space="preserve">Для учеников регистрация не обязательна. </w:t>
      </w:r>
      <w:r w:rsidRPr="00182BD5">
        <w:rPr>
          <w:sz w:val="20"/>
          <w:szCs w:val="20"/>
        </w:rPr>
        <w:t>Бесплатная учетная запись позволяет проводить видеоконференцию длительностью 40 минут</w:t>
      </w:r>
      <w:r>
        <w:rPr>
          <w:sz w:val="20"/>
          <w:szCs w:val="20"/>
        </w:rPr>
        <w:t>, чего вполне достаточно для проведения урока</w:t>
      </w:r>
      <w:r w:rsidRPr="00182BD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Работать в </w:t>
      </w:r>
      <w:r>
        <w:rPr>
          <w:sz w:val="20"/>
          <w:szCs w:val="20"/>
          <w:lang w:val="en-US"/>
        </w:rPr>
        <w:t>Zoom</w:t>
      </w:r>
      <w:r w:rsidRPr="00C731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можно как с компьютера, так и с телефона </w:t>
      </w:r>
      <w:r>
        <w:rPr>
          <w:sz w:val="20"/>
          <w:szCs w:val="20"/>
        </w:rPr>
        <w:lastRenderedPageBreak/>
        <w:t xml:space="preserve">или планшета. </w:t>
      </w:r>
      <w:r w:rsidRPr="00182BD5">
        <w:rPr>
          <w:sz w:val="20"/>
          <w:szCs w:val="20"/>
        </w:rPr>
        <w:t>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 </w:t>
      </w:r>
      <w:r>
        <w:rPr>
          <w:sz w:val="20"/>
          <w:szCs w:val="20"/>
        </w:rPr>
        <w:t xml:space="preserve">Удобная функция «Зал ожидания» позволяет отслеживать всех, кто присоединяется к уроку. </w:t>
      </w:r>
      <w:r w:rsidRPr="00182BD5">
        <w:rPr>
          <w:sz w:val="20"/>
          <w:szCs w:val="20"/>
        </w:rPr>
        <w:t>У организатора есть возможность выключать и включать микрофон, а также выключать видео и запрашивать вкл</w:t>
      </w:r>
      <w:r>
        <w:rPr>
          <w:sz w:val="20"/>
          <w:szCs w:val="20"/>
        </w:rPr>
        <w:t xml:space="preserve">ючение видео у всех участников. </w:t>
      </w:r>
      <w:r w:rsidRPr="00182BD5">
        <w:rPr>
          <w:sz w:val="20"/>
          <w:szCs w:val="20"/>
        </w:rPr>
        <w:t xml:space="preserve">В платформу встроена интерактивная доска, </w:t>
      </w:r>
      <w:r>
        <w:rPr>
          <w:sz w:val="20"/>
          <w:szCs w:val="20"/>
        </w:rPr>
        <w:t xml:space="preserve">на которой можно вести записи. Также есть функция демонстрации экрана – таким образом можно показывать презентации, видеофрагменты, работу в изучаемых программных средствах. Есть чат, в котором можно писать сообщения и передавать </w:t>
      </w:r>
      <w:proofErr w:type="gramStart"/>
      <w:r>
        <w:rPr>
          <w:sz w:val="20"/>
          <w:szCs w:val="20"/>
        </w:rPr>
        <w:t>файлы</w:t>
      </w:r>
      <w:proofErr w:type="gramEnd"/>
      <w:r>
        <w:rPr>
          <w:sz w:val="20"/>
          <w:szCs w:val="20"/>
        </w:rPr>
        <w:t xml:space="preserve"> как группе контактов, так и индивидуально участникам конференции. </w:t>
      </w:r>
      <w:r w:rsidRPr="00182BD5">
        <w:rPr>
          <w:sz w:val="20"/>
          <w:szCs w:val="20"/>
        </w:rPr>
        <w:t xml:space="preserve">Можно производить запись </w:t>
      </w:r>
      <w:proofErr w:type="gramStart"/>
      <w:r w:rsidRPr="00182BD5">
        <w:rPr>
          <w:sz w:val="20"/>
          <w:szCs w:val="20"/>
        </w:rPr>
        <w:t>урока</w:t>
      </w:r>
      <w:proofErr w:type="gramEnd"/>
      <w:r w:rsidRPr="00182BD5">
        <w:rPr>
          <w:sz w:val="20"/>
          <w:szCs w:val="20"/>
        </w:rPr>
        <w:t xml:space="preserve"> как на компьютер, так и на облако. Удобно, что можно настроить </w:t>
      </w:r>
      <w:proofErr w:type="spellStart"/>
      <w:r w:rsidRPr="00182BD5">
        <w:rPr>
          <w:sz w:val="20"/>
          <w:szCs w:val="20"/>
        </w:rPr>
        <w:t>автовключение</w:t>
      </w:r>
      <w:proofErr w:type="spellEnd"/>
      <w:r w:rsidRPr="00182BD5">
        <w:rPr>
          <w:sz w:val="20"/>
          <w:szCs w:val="20"/>
        </w:rPr>
        <w:t xml:space="preserve"> записи, а также ставить ее на паузу.</w:t>
      </w:r>
    </w:p>
    <w:p w:rsidR="00980FD7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данной программе я объясняю новый материал, провожу опросы, также мы с ребятами обсуждаем выполнение практических заданий. </w:t>
      </w:r>
    </w:p>
    <w:p w:rsidR="00980FD7" w:rsidRPr="00C73181" w:rsidRDefault="00980FD7" w:rsidP="00980F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Итак, подведя итоги, можно сказать, что для организации дистанционного обучения без потери качества образования необходимо сочетать между собой несколько инструментов: работу с платформой для проведения онлайн-уроков, классные чаты в мессенджерах, использование возможностей образовательных платформ как источника дополнительных знаний или материала для повторения. </w:t>
      </w:r>
    </w:p>
    <w:p w:rsidR="00980FD7" w:rsidRDefault="00980FD7" w:rsidP="00980FD7">
      <w:pPr>
        <w:ind w:firstLine="708"/>
        <w:jc w:val="both"/>
        <w:rPr>
          <w:sz w:val="20"/>
          <w:szCs w:val="20"/>
        </w:rPr>
      </w:pPr>
    </w:p>
    <w:p w:rsidR="00980FD7" w:rsidRDefault="00980FD7" w:rsidP="00980FD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0FD7" w:rsidRDefault="00980FD7" w:rsidP="00980FD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0FD7" w:rsidRDefault="00980FD7" w:rsidP="00980FD7">
      <w:pPr>
        <w:jc w:val="both"/>
        <w:rPr>
          <w:sz w:val="20"/>
          <w:szCs w:val="20"/>
        </w:rPr>
      </w:pPr>
      <w:r>
        <w:br w:type="page"/>
      </w:r>
    </w:p>
    <w:p w:rsidR="00980FD7" w:rsidRPr="006F5058" w:rsidRDefault="00980FD7" w:rsidP="00980FD7">
      <w:pPr>
        <w:pStyle w:val="a4"/>
        <w:jc w:val="left"/>
        <w:rPr>
          <w:b/>
        </w:rPr>
      </w:pPr>
      <w:r w:rsidRPr="006F5058">
        <w:rPr>
          <w:b/>
        </w:rPr>
        <w:lastRenderedPageBreak/>
        <w:t>Литература</w:t>
      </w:r>
    </w:p>
    <w:p w:rsidR="00980FD7" w:rsidRDefault="00980FD7" w:rsidP="00980FD7">
      <w:pPr>
        <w:pStyle w:val="a4"/>
      </w:pPr>
    </w:p>
    <w:p w:rsidR="00980FD7" w:rsidRPr="00E73162" w:rsidRDefault="00980FD7" w:rsidP="00980FD7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73162">
        <w:rPr>
          <w:color w:val="000000"/>
          <w:sz w:val="20"/>
          <w:szCs w:val="20"/>
        </w:rPr>
        <w:t>Бельчусов</w:t>
      </w:r>
      <w:proofErr w:type="spellEnd"/>
      <w:r w:rsidRPr="00E73162">
        <w:rPr>
          <w:color w:val="000000"/>
          <w:sz w:val="20"/>
          <w:szCs w:val="20"/>
        </w:rPr>
        <w:t xml:space="preserve"> А.А. Организационные особенн</w:t>
      </w:r>
      <w:r>
        <w:rPr>
          <w:color w:val="000000"/>
          <w:sz w:val="20"/>
          <w:szCs w:val="20"/>
        </w:rPr>
        <w:t>ости дистанционного обучения//</w:t>
      </w:r>
      <w:r w:rsidRPr="00E73162">
        <w:rPr>
          <w:color w:val="000000"/>
          <w:sz w:val="20"/>
          <w:szCs w:val="20"/>
        </w:rPr>
        <w:t>Региональные проб</w:t>
      </w:r>
      <w:r>
        <w:rPr>
          <w:color w:val="000000"/>
          <w:sz w:val="20"/>
          <w:szCs w:val="20"/>
        </w:rPr>
        <w:t xml:space="preserve">лемы информатизации образования: опыт, тенденции перспективы: </w:t>
      </w:r>
      <w:r w:rsidRPr="00E73162">
        <w:rPr>
          <w:color w:val="000000"/>
          <w:sz w:val="20"/>
          <w:szCs w:val="20"/>
        </w:rPr>
        <w:t>материалы Всероссийской научно–практи</w:t>
      </w:r>
      <w:r>
        <w:rPr>
          <w:color w:val="000000"/>
          <w:sz w:val="20"/>
          <w:szCs w:val="20"/>
        </w:rPr>
        <w:t>ческой конференции. – Чебоксары</w:t>
      </w:r>
      <w:r w:rsidRPr="00E73162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Чувашского республиканский РИО</w:t>
      </w:r>
      <w:r w:rsidRPr="00E73162">
        <w:rPr>
          <w:color w:val="000000"/>
          <w:sz w:val="20"/>
          <w:szCs w:val="20"/>
        </w:rPr>
        <w:t xml:space="preserve">, 2003. – С. 120–126 </w:t>
      </w:r>
    </w:p>
    <w:p w:rsidR="00980FD7" w:rsidRPr="00E73162" w:rsidRDefault="00980FD7" w:rsidP="00980FD7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980FD7" w:rsidRPr="00E73162" w:rsidRDefault="00980FD7" w:rsidP="00980FD7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73162">
        <w:rPr>
          <w:sz w:val="20"/>
          <w:szCs w:val="20"/>
        </w:rPr>
        <w:t>Кайсын</w:t>
      </w:r>
      <w:proofErr w:type="spellEnd"/>
      <w:r w:rsidRPr="00E73162">
        <w:rPr>
          <w:sz w:val="20"/>
          <w:szCs w:val="20"/>
        </w:rPr>
        <w:t xml:space="preserve"> С. Опыт применения системы дистанционного обмена в профессиональной переподготовке и повыш</w:t>
      </w:r>
      <w:r>
        <w:rPr>
          <w:sz w:val="20"/>
          <w:szCs w:val="20"/>
        </w:rPr>
        <w:t>ении квалификации специалистов/</w:t>
      </w:r>
      <w:r w:rsidRPr="00E73162">
        <w:rPr>
          <w:sz w:val="20"/>
          <w:szCs w:val="20"/>
        </w:rPr>
        <w:t>Человек и образование №7, 2006. – 53 – 57 с. 40174/.</w:t>
      </w:r>
    </w:p>
    <w:p w:rsidR="00980FD7" w:rsidRPr="00E73162" w:rsidRDefault="00980FD7" w:rsidP="00980FD7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980FD7" w:rsidRPr="001A3980" w:rsidRDefault="00980FD7" w:rsidP="00980FD7">
      <w:pPr>
        <w:pStyle w:val="a5"/>
        <w:numPr>
          <w:ilvl w:val="0"/>
          <w:numId w:val="1"/>
        </w:numPr>
        <w:jc w:val="both"/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</w:pPr>
      <w:r w:rsidRPr="00E73162">
        <w:rPr>
          <w:sz w:val="20"/>
          <w:szCs w:val="20"/>
        </w:rPr>
        <w:t>Федеральный закон от 29.12.2012 N 273-ФЗ (ред. от 30.12.2015) «Об образовании в Российской Ф</w:t>
      </w:r>
      <w:r>
        <w:rPr>
          <w:sz w:val="20"/>
          <w:szCs w:val="20"/>
        </w:rPr>
        <w:t xml:space="preserve">едерации» [Электронный ресурс]. </w:t>
      </w:r>
      <w:r w:rsidRPr="00E73162">
        <w:rPr>
          <w:sz w:val="20"/>
          <w:szCs w:val="20"/>
        </w:rPr>
        <w:t>Режим доступа:</w:t>
      </w:r>
      <w:r>
        <w:rPr>
          <w:sz w:val="20"/>
          <w:szCs w:val="20"/>
        </w:rPr>
        <w:t xml:space="preserve"> </w:t>
      </w:r>
      <w:hyperlink r:id="rId6" w:history="1">
        <w:r w:rsidRPr="00E73162">
          <w:rPr>
            <w:rStyle w:val="a3"/>
            <w:sz w:val="20"/>
            <w:szCs w:val="20"/>
          </w:rPr>
          <w:t>http://www.consultant.ru/document/cons_doc_law_1</w:t>
        </w:r>
      </w:hyperlink>
    </w:p>
    <w:p w:rsidR="00980FD7" w:rsidRPr="001A3980" w:rsidRDefault="00980FD7" w:rsidP="00980FD7">
      <w:pPr>
        <w:pStyle w:val="a5"/>
        <w:rPr>
          <w:rFonts w:ascii="Arial" w:hAnsi="Arial" w:cs="Arial"/>
          <w:b/>
          <w:sz w:val="20"/>
          <w:szCs w:val="20"/>
        </w:rPr>
      </w:pPr>
    </w:p>
    <w:p w:rsidR="00980FD7" w:rsidRPr="001A3980" w:rsidRDefault="00980FD7" w:rsidP="00980FD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A3980">
        <w:rPr>
          <w:rFonts w:ascii="Arial" w:hAnsi="Arial" w:cs="Arial"/>
          <w:sz w:val="20"/>
          <w:szCs w:val="20"/>
        </w:rPr>
        <w:t>Полат</w:t>
      </w:r>
      <w:proofErr w:type="spellEnd"/>
      <w:r w:rsidRPr="001A3980">
        <w:rPr>
          <w:rFonts w:ascii="Arial" w:hAnsi="Arial" w:cs="Arial"/>
          <w:sz w:val="20"/>
          <w:szCs w:val="20"/>
        </w:rPr>
        <w:t xml:space="preserve"> Е.С. Новые педагогические и информационные технологии в системе образования / Е.С. </w:t>
      </w:r>
      <w:proofErr w:type="spellStart"/>
      <w:r w:rsidRPr="001A3980">
        <w:rPr>
          <w:rFonts w:ascii="Arial" w:hAnsi="Arial" w:cs="Arial"/>
          <w:sz w:val="20"/>
          <w:szCs w:val="20"/>
        </w:rPr>
        <w:t>Полат</w:t>
      </w:r>
      <w:proofErr w:type="spellEnd"/>
      <w:r w:rsidRPr="001A3980">
        <w:rPr>
          <w:rFonts w:ascii="Arial" w:hAnsi="Arial" w:cs="Arial"/>
          <w:sz w:val="20"/>
          <w:szCs w:val="20"/>
        </w:rPr>
        <w:t>. – М.</w:t>
      </w:r>
      <w:proofErr w:type="gramStart"/>
      <w:r w:rsidRPr="001A3980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1A3980">
        <w:rPr>
          <w:rFonts w:ascii="Arial" w:hAnsi="Arial" w:cs="Arial"/>
          <w:sz w:val="20"/>
          <w:szCs w:val="20"/>
        </w:rPr>
        <w:t xml:space="preserve"> Академия, 2000.</w:t>
      </w:r>
    </w:p>
    <w:p w:rsidR="00980FD7" w:rsidRDefault="00980FD7" w:rsidP="00980FD7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980FD7" w:rsidRDefault="00980FD7" w:rsidP="00980FD7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980FD7" w:rsidRPr="00E73162" w:rsidRDefault="00980FD7" w:rsidP="00980FD7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980FD7" w:rsidRPr="004F2EEB" w:rsidRDefault="00980FD7" w:rsidP="00980FD7">
      <w:pPr>
        <w:pStyle w:val="a4"/>
      </w:pPr>
    </w:p>
    <w:p w:rsidR="003465A2" w:rsidRDefault="003465A2"/>
    <w:sectPr w:rsidR="003465A2" w:rsidSect="00351CE9">
      <w:pgSz w:w="8392" w:h="11907" w:code="11"/>
      <w:pgMar w:top="567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8DE"/>
    <w:multiLevelType w:val="hybridMultilevel"/>
    <w:tmpl w:val="B4BC224C"/>
    <w:lvl w:ilvl="0" w:tplc="8ECCC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4B97"/>
    <w:multiLevelType w:val="hybridMultilevel"/>
    <w:tmpl w:val="6BA4CCE0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A3"/>
    <w:rsid w:val="003465A2"/>
    <w:rsid w:val="00736F90"/>
    <w:rsid w:val="00980FD7"/>
    <w:rsid w:val="00B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0FD7"/>
    <w:rPr>
      <w:color w:val="0000FF"/>
      <w:u w:val="single"/>
    </w:rPr>
  </w:style>
  <w:style w:type="paragraph" w:customStyle="1" w:styleId="a4">
    <w:name w:val="А_Обычный_абзац"/>
    <w:basedOn w:val="a"/>
    <w:rsid w:val="00980FD7"/>
    <w:pPr>
      <w:ind w:firstLine="397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8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0FD7"/>
    <w:rPr>
      <w:color w:val="0000FF"/>
      <w:u w:val="single"/>
    </w:rPr>
  </w:style>
  <w:style w:type="paragraph" w:customStyle="1" w:styleId="a4">
    <w:name w:val="А_Обычный_абзац"/>
    <w:basedOn w:val="a"/>
    <w:rsid w:val="00980FD7"/>
    <w:pPr>
      <w:ind w:firstLine="397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8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2020-06-02T10:14:00Z</dcterms:created>
  <dcterms:modified xsi:type="dcterms:W3CDTF">2020-06-02T10:16:00Z</dcterms:modified>
</cp:coreProperties>
</file>