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0E" w:rsidRPr="00CF0A0E" w:rsidRDefault="00CF0A0E" w:rsidP="00CF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F0A0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F0A0E" w:rsidRPr="00CF0A0E" w:rsidRDefault="00CF0A0E" w:rsidP="00CF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A0E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5»</w:t>
      </w:r>
    </w:p>
    <w:p w:rsidR="00CF0A0E" w:rsidRPr="00CF0A0E" w:rsidRDefault="00CF0A0E" w:rsidP="00CF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0A0E">
        <w:rPr>
          <w:rFonts w:ascii="Times New Roman" w:eastAsia="Times New Roman" w:hAnsi="Times New Roman" w:cs="Times New Roman"/>
          <w:sz w:val="28"/>
          <w:szCs w:val="28"/>
        </w:rPr>
        <w:t>Мытищинский</w:t>
      </w:r>
      <w:proofErr w:type="spellEnd"/>
      <w:r w:rsidRPr="00CF0A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A0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A0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СОШ №5</w:t>
      </w:r>
    </w:p>
    <w:p w:rsidR="00CF0A0E" w:rsidRPr="00CF0A0E" w:rsidRDefault="008B717F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О.А</w:t>
      </w:r>
      <w:r w:rsidR="00CF0A0E" w:rsidRPr="00CF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Мартьянова</w:t>
      </w: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A0E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 20___ г.</w:t>
      </w: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0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557BE8" w:rsidRDefault="00607201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Фитнес </w:t>
      </w: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</w:t>
      </w:r>
      <w:r w:rsidRPr="00CF0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6072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CF0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F0A0E" w:rsidRDefault="00CF0A0E" w:rsidP="00557BE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0A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Составител</w:t>
      </w:r>
      <w:r w:rsidR="00557B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ь</w:t>
      </w:r>
      <w:r w:rsidRPr="00CF0A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BA2F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учитель физической культуры</w:t>
      </w:r>
    </w:p>
    <w:p w:rsidR="00BA2FC0" w:rsidRPr="00BA2FC0" w:rsidRDefault="00EC0A8F" w:rsidP="00557BE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Чижевская Рената </w:t>
      </w:r>
      <w:r w:rsidR="009D3B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Витальевна </w:t>
      </w: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Pr="00CF0A0E" w:rsidRDefault="00CF0A0E" w:rsidP="00CF0A0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0A0E" w:rsidRPr="00CF0A0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0A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201</w:t>
      </w:r>
      <w:r w:rsidR="00C12F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</w:t>
      </w:r>
      <w:r w:rsidRPr="00CF0A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г.</w:t>
      </w:r>
    </w:p>
    <w:p w:rsidR="00CF0A0E" w:rsidRDefault="00CF0A0E" w:rsidP="00F3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BE8" w:rsidRDefault="009D3B1A" w:rsidP="00F329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B1A" w:rsidRDefault="009D3B1A" w:rsidP="00F329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7BE8" w:rsidRDefault="00557BE8" w:rsidP="00BA2FC0">
      <w:pPr>
        <w:rPr>
          <w:rFonts w:ascii="Times New Roman" w:hAnsi="Times New Roman" w:cs="Times New Roman"/>
          <w:b/>
          <w:sz w:val="24"/>
          <w:szCs w:val="24"/>
        </w:rPr>
      </w:pPr>
    </w:p>
    <w:p w:rsidR="00F329A1" w:rsidRPr="00BA2FC0" w:rsidRDefault="00F329A1" w:rsidP="00F329A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F0A0E" w:rsidRPr="00BA2FC0" w:rsidRDefault="00CF0A0E" w:rsidP="00DA2C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FC0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A43155" w:rsidRPr="00BA2FC0">
        <w:rPr>
          <w:rFonts w:ascii="Times New Roman" w:hAnsi="Times New Roman" w:cs="Times New Roman"/>
          <w:sz w:val="24"/>
          <w:szCs w:val="24"/>
        </w:rPr>
        <w:t>«</w:t>
      </w:r>
      <w:r w:rsidR="00557BE8" w:rsidRPr="00BA2FC0">
        <w:rPr>
          <w:rFonts w:ascii="Times New Roman" w:hAnsi="Times New Roman" w:cs="Times New Roman"/>
          <w:sz w:val="24"/>
          <w:szCs w:val="24"/>
        </w:rPr>
        <w:t>Фитнес</w:t>
      </w:r>
      <w:r w:rsidR="00A43155" w:rsidRPr="00BA2FC0">
        <w:rPr>
          <w:rFonts w:ascii="Times New Roman" w:hAnsi="Times New Roman" w:cs="Times New Roman"/>
          <w:sz w:val="24"/>
          <w:szCs w:val="24"/>
        </w:rPr>
        <w:t>»</w:t>
      </w:r>
      <w:r w:rsidRPr="00BA2FC0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CF0A0E" w:rsidRPr="00BA2FC0" w:rsidRDefault="00CF0A0E" w:rsidP="00DA2CB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17.12.2010;</w:t>
      </w:r>
    </w:p>
    <w:p w:rsidR="00CF0A0E" w:rsidRPr="00BA2FC0" w:rsidRDefault="00843BAD" w:rsidP="00DA2C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C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0A0E" w:rsidRPr="00BA2FC0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BA2F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F0A0E" w:rsidRPr="00BA2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A0E" w:rsidRPr="00BA2FC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CF0A0E" w:rsidRPr="00BA2FC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F0A0E" w:rsidRPr="00BA2FC0" w:rsidRDefault="00CF0A0E" w:rsidP="00DA2C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основного общего образования (ФГОС ООО) МБОУ СОШ №5;</w:t>
      </w:r>
    </w:p>
    <w:p w:rsidR="00CF0A0E" w:rsidRPr="00BA2FC0" w:rsidRDefault="00F42C68" w:rsidP="00DA2CBF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МБОУ СОШ №5 на 201</w:t>
      </w:r>
      <w:r w:rsidR="00C12F26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-201</w:t>
      </w:r>
      <w:r w:rsidR="00C12F26">
        <w:rPr>
          <w:rFonts w:ascii="Times New Roman" w:eastAsia="Calibri" w:hAnsi="Times New Roman" w:cs="Times New Roman"/>
          <w:sz w:val="24"/>
          <w:szCs w:val="24"/>
        </w:rPr>
        <w:t>9</w:t>
      </w:r>
      <w:r w:rsidR="00CF0A0E" w:rsidRPr="00BA2FC0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A43155" w:rsidRPr="00BA2FC0" w:rsidRDefault="00CF0A0E" w:rsidP="00DA2CBF">
      <w:pPr>
        <w:pStyle w:val="c0"/>
        <w:numPr>
          <w:ilvl w:val="0"/>
          <w:numId w:val="10"/>
        </w:numPr>
        <w:shd w:val="clear" w:color="auto" w:fill="FFFFFF"/>
        <w:spacing w:before="0" w:after="0"/>
        <w:jc w:val="both"/>
        <w:rPr>
          <w:color w:val="444444"/>
        </w:rPr>
      </w:pPr>
      <w:r w:rsidRPr="00BA2FC0">
        <w:rPr>
          <w:rStyle w:val="c29"/>
        </w:rPr>
        <w:t>Программы для</w:t>
      </w:r>
      <w:r w:rsidR="00843BAD" w:rsidRPr="00BA2FC0">
        <w:rPr>
          <w:rStyle w:val="c29"/>
        </w:rPr>
        <w:t xml:space="preserve"> общеобразовательных учреждений  </w:t>
      </w:r>
      <w:r w:rsidRPr="00BA2FC0">
        <w:rPr>
          <w:rStyle w:val="c9"/>
        </w:rPr>
        <w:t>«</w:t>
      </w:r>
      <w:r w:rsidR="00557BE8" w:rsidRPr="00BA2FC0">
        <w:rPr>
          <w:rStyle w:val="c9"/>
        </w:rPr>
        <w:t>Фитнес»</w:t>
      </w:r>
    </w:p>
    <w:p w:rsidR="00607201" w:rsidRPr="00BA2FC0" w:rsidRDefault="00607201" w:rsidP="00DA2CBF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2FC0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занятия фитнесом </w:t>
      </w:r>
      <w:r w:rsidRPr="00BA2FC0">
        <w:rPr>
          <w:rFonts w:ascii="Times New Roman" w:eastAsia="Times New Roman" w:hAnsi="Times New Roman" w:cs="Times New Roman"/>
          <w:sz w:val="24"/>
          <w:szCs w:val="24"/>
        </w:rPr>
        <w:t>популярны в молодежной и детской среде. Они привлекают эмоциональностью и созвучием современным танцам, фитнес позволяет исключить монотонности исполнения движений, способствует развитию физических, эстетических качеств,</w:t>
      </w:r>
      <w:r w:rsidR="00BA2FC0">
        <w:rPr>
          <w:rFonts w:ascii="Times New Roman" w:eastAsia="Times New Roman" w:hAnsi="Times New Roman" w:cs="Times New Roman"/>
          <w:sz w:val="24"/>
          <w:szCs w:val="24"/>
        </w:rPr>
        <w:t xml:space="preserve"> укреплению здоровья. Благодаря </w:t>
      </w:r>
      <w:r w:rsidRPr="00BA2FC0">
        <w:rPr>
          <w:rFonts w:ascii="Times New Roman" w:eastAsia="Times New Roman" w:hAnsi="Times New Roman" w:cs="Times New Roman"/>
          <w:sz w:val="24"/>
          <w:szCs w:val="24"/>
        </w:rPr>
        <w:t>ей дети скорее избавляются от неуклюжести, угловатости излишней застенчивости, исправляют осанку, укрепляют мышцы, успешно овладевают другими видами физических упражнений</w:t>
      </w:r>
    </w:p>
    <w:p w:rsidR="00607201" w:rsidRPr="00BA2FC0" w:rsidRDefault="00BA2FC0" w:rsidP="00DA2CBF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Элементы фитнеса </w:t>
      </w:r>
      <w:r w:rsidR="00607201" w:rsidRPr="00BA2FC0">
        <w:rPr>
          <w:rFonts w:ascii="Times New Roman" w:eastAsia="Times New Roman" w:hAnsi="Times New Roman" w:cs="Times New Roman"/>
          <w:sz w:val="24"/>
          <w:szCs w:val="24"/>
        </w:rPr>
        <w:t>используются во время школьных и городских физкультурных мероприятий, а также для самостоятельных занятий дома.</w:t>
      </w:r>
    </w:p>
    <w:p w:rsidR="00B859AB" w:rsidRPr="00BA2FC0" w:rsidRDefault="00DA2CBF" w:rsidP="00557BE8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hAnsi="Times New Roman" w:cs="Times New Roman"/>
          <w:sz w:val="24"/>
          <w:szCs w:val="24"/>
        </w:rPr>
        <w:t xml:space="preserve"> Цель программы «</w:t>
      </w:r>
      <w:r w:rsidR="00490330" w:rsidRPr="00BA2FC0">
        <w:rPr>
          <w:rFonts w:ascii="Times New Roman" w:hAnsi="Times New Roman" w:cs="Times New Roman"/>
          <w:sz w:val="24"/>
          <w:szCs w:val="24"/>
        </w:rPr>
        <w:t>Ф</w:t>
      </w:r>
      <w:r w:rsidRPr="00BA2FC0">
        <w:rPr>
          <w:rFonts w:ascii="Times New Roman" w:hAnsi="Times New Roman" w:cs="Times New Roman"/>
          <w:sz w:val="24"/>
          <w:szCs w:val="24"/>
        </w:rPr>
        <w:t xml:space="preserve">итнес»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– формирование разносторонне физически развитой личности, готовой к активной творческой самореализации в пространстве общечеловеческой культуры, оптимизации трудовой деятельности,   умеющей  использовать ценности физической культуры и в частности средств фитнес</w:t>
      </w:r>
      <w:r w:rsidR="00BA2FC0">
        <w:rPr>
          <w:rFonts w:ascii="Times New Roman" w:eastAsia="Calibri" w:hAnsi="Times New Roman" w:cs="Times New Roman"/>
          <w:sz w:val="24"/>
          <w:szCs w:val="24"/>
        </w:rPr>
        <w:t>а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 для укрепления и сохранения собственного здоровья,  организации  активного отдыха. Учебный процесс направлен на формирование устойчивых мотивов и потребности к регулярным занятиям физической культурой и спортом, целостном развитии физических и психических качеств, морально волевых качеств, социализации и адаптации школьников к современным требованиям и условиям жизни российского  общества. </w:t>
      </w:r>
    </w:p>
    <w:p w:rsidR="00DA2CBF" w:rsidRPr="00BA2FC0" w:rsidRDefault="00DA2CBF" w:rsidP="00DA2CB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C0">
        <w:rPr>
          <w:rFonts w:ascii="Times New Roman" w:hAnsi="Times New Roman" w:cs="Times New Roman"/>
          <w:sz w:val="24"/>
          <w:szCs w:val="24"/>
        </w:rPr>
        <w:t>Данный курс  «</w:t>
      </w:r>
      <w:r w:rsidR="00490330" w:rsidRPr="00BA2FC0">
        <w:rPr>
          <w:rFonts w:ascii="Times New Roman" w:hAnsi="Times New Roman" w:cs="Times New Roman"/>
          <w:sz w:val="24"/>
          <w:szCs w:val="24"/>
        </w:rPr>
        <w:t>Ф</w:t>
      </w:r>
      <w:r w:rsidR="00BA2FC0">
        <w:rPr>
          <w:rFonts w:ascii="Times New Roman" w:hAnsi="Times New Roman" w:cs="Times New Roman"/>
          <w:sz w:val="24"/>
          <w:szCs w:val="24"/>
        </w:rPr>
        <w:t>итнес</w:t>
      </w:r>
      <w:r w:rsidRPr="00BA2FC0">
        <w:rPr>
          <w:rFonts w:ascii="Times New Roman" w:hAnsi="Times New Roman" w:cs="Times New Roman"/>
          <w:sz w:val="24"/>
          <w:szCs w:val="24"/>
        </w:rPr>
        <w:t>» направлен на реализацию следующих задач:</w:t>
      </w:r>
    </w:p>
    <w:p w:rsidR="00DA2CBF" w:rsidRPr="00BA2FC0" w:rsidRDefault="00DA2CBF" w:rsidP="00DA2CB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AB" w:rsidRPr="00BA2FC0" w:rsidRDefault="00B859AB" w:rsidP="00DA2CBF">
      <w:pPr>
        <w:numPr>
          <w:ilvl w:val="0"/>
          <w:numId w:val="13"/>
        </w:numPr>
        <w:spacing w:after="0"/>
        <w:ind w:left="1020" w:right="-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освоение базовых  знаний и  общих представлений о физической культуре, их истории и современном развитии,  значении в жизни  человека, роли в укреплении и сохранении здоровья, физическом развитии и физической подготовленности; </w:t>
      </w:r>
    </w:p>
    <w:p w:rsidR="00B859AB" w:rsidRPr="00BA2FC0" w:rsidRDefault="00B859AB" w:rsidP="00DA2CBF">
      <w:pPr>
        <w:numPr>
          <w:ilvl w:val="0"/>
          <w:numId w:val="13"/>
        </w:numPr>
        <w:spacing w:after="0"/>
        <w:ind w:left="1020" w:right="-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воспитание физических качеств и повышение функциональных возможностей основных  жизнеобеспечивающих систем организма;</w:t>
      </w:r>
    </w:p>
    <w:p w:rsidR="00B859AB" w:rsidRPr="00BA2FC0" w:rsidRDefault="00B859AB" w:rsidP="00DA2CBF">
      <w:pPr>
        <w:numPr>
          <w:ilvl w:val="0"/>
          <w:numId w:val="13"/>
        </w:numPr>
        <w:spacing w:after="0"/>
        <w:ind w:left="1020" w:right="-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жизненно важных навыков и умений, формирование культуры движения,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фитнес- аэробики; </w:t>
      </w:r>
    </w:p>
    <w:p w:rsidR="00B859AB" w:rsidRPr="00BA2FC0" w:rsidRDefault="00B859AB" w:rsidP="00DA2CBF">
      <w:pPr>
        <w:numPr>
          <w:ilvl w:val="0"/>
          <w:numId w:val="13"/>
        </w:numPr>
        <w:spacing w:after="0"/>
        <w:ind w:left="1020" w:right="-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обучение навыкам и умениям в физкультурно-оздоровительной и спортивно – оздоровительной деятельности, самостоятельной организации занятий физическими упражнениями;</w:t>
      </w:r>
    </w:p>
    <w:p w:rsidR="00B859AB" w:rsidRPr="00BA2FC0" w:rsidRDefault="00B859AB" w:rsidP="00DA2CBF">
      <w:pPr>
        <w:numPr>
          <w:ilvl w:val="0"/>
          <w:numId w:val="13"/>
        </w:numPr>
        <w:spacing w:after="0"/>
        <w:ind w:left="1020" w:right="-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воспитание положительных качеств личности, эстетическому и нравственному воспитанию, норм коллективного взаимодействия и сотрудничества в учебной и соревновательной деятельности.</w:t>
      </w:r>
    </w:p>
    <w:p w:rsidR="00B859AB" w:rsidRPr="00BA2FC0" w:rsidRDefault="00B859AB" w:rsidP="00DA2CBF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Ориентируясь на решение задач образования школьников, данная программа  в своем содержании </w:t>
      </w:r>
      <w:r w:rsidR="00DA2CBF" w:rsidRPr="00BA2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A2F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направлена на</w:t>
      </w:r>
      <w:r w:rsidRPr="00BA2FC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B859AB" w:rsidRPr="00BA2FC0" w:rsidRDefault="00B859AB" w:rsidP="00DA2CBF">
      <w:pPr>
        <w:pStyle w:val="a3"/>
        <w:numPr>
          <w:ilvl w:val="0"/>
          <w:numId w:val="14"/>
        </w:numPr>
        <w:spacing w:after="0"/>
        <w:ind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принципа вариативности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который заложен в планировании учебного материала в соответствии возрастными особенностями учащихся, материально-технической оснащенностью учебного процесса (спортивный зал или помещение приспособленное для занятий фитнес</w:t>
      </w:r>
      <w:r w:rsidR="00BA2FC0">
        <w:rPr>
          <w:rFonts w:ascii="Times New Roman" w:eastAsia="Calibri" w:hAnsi="Times New Roman" w:cs="Times New Roman"/>
          <w:sz w:val="24"/>
          <w:szCs w:val="24"/>
        </w:rPr>
        <w:t>ом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, тренажерный зал, инвентарь, оборудование, стадион, спортивно – игровые площадки), региональными климатическими условиями и видом учебного учреждения (городские, малокомплектные и сельские школы); </w:t>
      </w:r>
    </w:p>
    <w:p w:rsidR="00B859AB" w:rsidRPr="00BA2FC0" w:rsidRDefault="00B859AB" w:rsidP="00DA2CBF">
      <w:pPr>
        <w:pStyle w:val="a3"/>
        <w:numPr>
          <w:ilvl w:val="0"/>
          <w:numId w:val="14"/>
        </w:numPr>
        <w:spacing w:after="0"/>
        <w:ind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реализацию </w:t>
      </w: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принципа достаточности сообразности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определяющего распределение содержания учебного материала в конструкции основных компонентов двигательной (физкультурно-оздоровительной и спортивно-оздоровительной) деятельности, особенностей формирования познавательной и предметной активности учащихся .</w:t>
      </w:r>
    </w:p>
    <w:p w:rsidR="00B859AB" w:rsidRPr="00BA2FC0" w:rsidRDefault="00B859AB" w:rsidP="00DA2CBF">
      <w:pPr>
        <w:pStyle w:val="a3"/>
        <w:numPr>
          <w:ilvl w:val="0"/>
          <w:numId w:val="14"/>
        </w:numPr>
        <w:spacing w:after="0"/>
        <w:ind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соблюдению дидактических правил - 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от известного к неизвестному </w:t>
      </w:r>
      <w:r w:rsidRPr="00BA2F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 простого к сложному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которые отражены  в основе планирования учебного содержания в логике поэтапного освоения, переноса учебных знаний в практические навыки и умения, в том числе  в самостоятельной и соревновательной деятельности;</w:t>
      </w:r>
    </w:p>
    <w:p w:rsidR="00B859AB" w:rsidRPr="00BA2FC0" w:rsidRDefault="00B859AB" w:rsidP="00DA2CBF">
      <w:pPr>
        <w:pStyle w:val="a3"/>
        <w:numPr>
          <w:ilvl w:val="0"/>
          <w:numId w:val="14"/>
        </w:numPr>
        <w:spacing w:after="0"/>
        <w:ind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расширение </w:t>
      </w:r>
      <w:proofErr w:type="spellStart"/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межпредметных</w:t>
      </w:r>
      <w:proofErr w:type="spellEnd"/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связей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ориентирующих учителя  физической культуры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</w:t>
      </w:r>
    </w:p>
    <w:p w:rsidR="00B859AB" w:rsidRPr="00BA2FC0" w:rsidRDefault="00B859AB" w:rsidP="00DA2CBF">
      <w:pPr>
        <w:pStyle w:val="a3"/>
        <w:numPr>
          <w:ilvl w:val="0"/>
          <w:numId w:val="14"/>
        </w:numPr>
        <w:spacing w:after="0"/>
        <w:ind w:right="-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усиление оздоровительного эффекта</w:t>
      </w:r>
      <w:r w:rsidRPr="00BA2FC0">
        <w:rPr>
          <w:rFonts w:ascii="Times New Roman" w:eastAsia="Calibri" w:hAnsi="Times New Roman" w:cs="Times New Roman"/>
          <w:sz w:val="24"/>
          <w:szCs w:val="24"/>
        </w:rPr>
        <w:t>, достигаемого в ходе активного использования обучающимися освоенных знаний, способов и физичес</w:t>
      </w:r>
      <w:r w:rsidR="00BA2FC0">
        <w:rPr>
          <w:rFonts w:ascii="Times New Roman" w:eastAsia="Calibri" w:hAnsi="Times New Roman" w:cs="Times New Roman"/>
          <w:sz w:val="24"/>
          <w:szCs w:val="24"/>
        </w:rPr>
        <w:t>ких упражнений фитнеса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в физкультурно-оздоровительных мероприятиях, режиме дня, самостоятельных занятиях физическими упражнениями и спортивно – оздоровительной деятельности.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sz w:val="24"/>
          <w:szCs w:val="24"/>
        </w:rPr>
        <w:t>Отличительные особенности программы: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1) использование музыкального сопровождения в развитии физических качеств школьников;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2) многообразие используемых средств и методов;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3) практические занятия, теоретико-методические занятия по </w:t>
      </w:r>
      <w:r w:rsidRPr="00D8179B">
        <w:rPr>
          <w:rFonts w:ascii="Times New Roman" w:eastAsia="Calibri" w:hAnsi="Times New Roman" w:cs="Times New Roman"/>
          <w:sz w:val="24"/>
          <w:szCs w:val="24"/>
        </w:rPr>
        <w:t>фитнес-аэробике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как массовому виду спорта с использованием видеоматериалов;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4) имеется ярко выраженный образовательный эффект программы, который заключается в расширении анатомо-физиологических знаний в области физической культуры.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sz w:val="24"/>
          <w:szCs w:val="24"/>
        </w:rPr>
        <w:t>Структура организации учебного процесса.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Программа составлена по принципу последовательного практического изучения различных направлений (тем) занятий. Каждое занятие является комплексным уроком, включающим упражнения на развитие выносливости, координации движений, силы и гибкости или упражнения, направленные на коррекцию осанки и состояния позвоночника. Включен также теоретический курс о </w:t>
      </w:r>
      <w:r w:rsidR="00D8179B">
        <w:rPr>
          <w:rFonts w:ascii="Times New Roman" w:eastAsia="Calibri" w:hAnsi="Times New Roman" w:cs="Times New Roman"/>
          <w:sz w:val="24"/>
          <w:szCs w:val="24"/>
        </w:rPr>
        <w:t xml:space="preserve">фитнесе, о </w:t>
      </w:r>
      <w:r w:rsidRPr="00D8179B">
        <w:rPr>
          <w:rFonts w:ascii="Times New Roman" w:eastAsia="Calibri" w:hAnsi="Times New Roman" w:cs="Times New Roman"/>
          <w:sz w:val="24"/>
          <w:szCs w:val="24"/>
        </w:rPr>
        <w:t>фитнес-аэробике</w:t>
      </w:r>
      <w:r w:rsidRPr="00BA2FC0">
        <w:rPr>
          <w:rFonts w:ascii="Times New Roman" w:eastAsia="Calibri" w:hAnsi="Times New Roman" w:cs="Times New Roman"/>
          <w:sz w:val="24"/>
          <w:szCs w:val="24"/>
        </w:rPr>
        <w:t>, как виде спорта с использованием видеоматериалов различных соревнований.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sz w:val="24"/>
          <w:szCs w:val="24"/>
        </w:rPr>
        <w:t>Формы организации учебного процесса.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форме практических уроков, проводимых преподавателем «вживую» под фонограмму в формате занятий аэробикой, </w:t>
      </w:r>
      <w:r w:rsidRPr="00D8179B">
        <w:rPr>
          <w:rFonts w:ascii="Times New Roman" w:eastAsia="Calibri" w:hAnsi="Times New Roman" w:cs="Times New Roman"/>
          <w:sz w:val="24"/>
          <w:szCs w:val="24"/>
        </w:rPr>
        <w:t>фитнес-аэробикой</w:t>
      </w:r>
      <w:r w:rsidRPr="00BA2FC0">
        <w:rPr>
          <w:rFonts w:ascii="Times New Roman" w:eastAsia="Calibri" w:hAnsi="Times New Roman" w:cs="Times New Roman"/>
          <w:sz w:val="24"/>
          <w:szCs w:val="24"/>
        </w:rPr>
        <w:t>, кондиционной гимнастикой, силовой аэробикой с различным оборудованием, а также в формате занятий «здоровая спина» и «</w:t>
      </w:r>
      <w:proofErr w:type="spellStart"/>
      <w:r w:rsidRPr="00BA2FC0">
        <w:rPr>
          <w:rFonts w:ascii="Times New Roman" w:eastAsia="Calibri" w:hAnsi="Times New Roman" w:cs="Times New Roman"/>
          <w:sz w:val="24"/>
          <w:szCs w:val="24"/>
        </w:rPr>
        <w:t>стретчинг</w:t>
      </w:r>
      <w:proofErr w:type="spellEnd"/>
      <w:r w:rsidRPr="00BA2FC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57BE8" w:rsidRPr="00BA2FC0" w:rsidRDefault="00557BE8" w:rsidP="00557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Уроки могут носить игровой характер, проводиться в виде мини-состязаний и игровых заданий. Предполагается наличие индивидуальных заданий для самостоятельной работы дома.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В целях четкой организации учебно-воспитательного процесса, </w:t>
      </w:r>
      <w:r w:rsidR="006A1DBF" w:rsidRPr="00BA2FC0">
        <w:rPr>
          <w:rFonts w:ascii="Times New Roman" w:eastAsia="Calibri" w:hAnsi="Times New Roman" w:cs="Times New Roman"/>
          <w:sz w:val="24"/>
          <w:szCs w:val="24"/>
        </w:rPr>
        <w:t>травм безопасности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занятий, а также учитывая специфику программы, в занятиях используются: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- строевые упражнения;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- проведение урока, в основном, фронтальным методом, поточным способом, сочетая одновременный показ и рассказ, при этом осуществляется выполнение всего урока в режиме «нон стоп», а преподаватель работает «вживую», т.е. постоянно выполняя упражнения вместе с учащимися;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- для объяснения упражнений методом «нон стоп» используются вербальные и визуальные команды преподавателя, которые имеют свою специфику и описаны во множестве учебных п</w:t>
      </w:r>
      <w:r w:rsidR="00BA2FC0">
        <w:rPr>
          <w:rFonts w:ascii="Times New Roman" w:eastAsia="Calibri" w:hAnsi="Times New Roman" w:cs="Times New Roman"/>
          <w:sz w:val="24"/>
          <w:szCs w:val="24"/>
        </w:rPr>
        <w:t>особий по аэробике и фитнесу</w:t>
      </w:r>
      <w:r w:rsidRPr="00BA2F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- также используются общепедагогические приемы физической культуры: зеркальный показ, медленное пошаговое выполнение движения, проводка по движению и др.;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- моторная плотность уроков составляет около 100%;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- темп (ударность) музыкального сопровождения определяет темп движения, что позволяет преподавателю не давать подсчет, а направить свои усилия на решение педагогических задач.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              Занятия по программе  включают в себя  теоретическую и практическую части.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Теоретическая часть занятий включает в себя: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-   технику безопасности во время занятий фитнесом;  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-  основы  здорового образа жизни; 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>-  информация о различных видах гимнастики, аэробики,  танцах, играх, истории фитнеса.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 занятий включает  в  себя: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-  обучение двигательным действиям аэробики, гимнастики, акробатики, подвижных игр; 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>-  организацию обучающимися игровых программ, составление комплексов упражнений.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278" w:rsidRPr="00BA2FC0" w:rsidRDefault="00834278" w:rsidP="00BA2FC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b/>
          <w:sz w:val="24"/>
          <w:szCs w:val="24"/>
        </w:rPr>
        <w:t>Структура  занятий</w:t>
      </w:r>
    </w:p>
    <w:p w:rsidR="00834278" w:rsidRPr="00BA2FC0" w:rsidRDefault="00834278" w:rsidP="0083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          Занятие  состоит  из  подготовительной, основной  и  заключительной  частей.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Подготовительная  часть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 Разминка  составляет  10-15%  всего  времени  занятия. Темп  музыки  не  превышает  124-136 уд./мин. Выполняются  упражнения, которые  воздействуют  по  возможности  на  большие  группы  мышц  низкой  ударности, низкой  интенсивности, </w:t>
      </w:r>
      <w:proofErr w:type="spellStart"/>
      <w:r w:rsidRPr="00BA2FC0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BA2FC0">
        <w:rPr>
          <w:rFonts w:ascii="Times New Roman" w:eastAsia="Times New Roman" w:hAnsi="Times New Roman" w:cs="Times New Roman"/>
          <w:sz w:val="24"/>
          <w:szCs w:val="24"/>
        </w:rPr>
        <w:t>, дыхательные  упражнения.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  часть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Темп  музыки  составляет  в  среднем  128-152 уд./мин., в  программах  высокой  интенсивности – до  160 уд./мин. Выполняются  упражнения  низкой, средней  и  высокой  степени  интенсивности, </w:t>
      </w:r>
      <w:proofErr w:type="spellStart"/>
      <w:r w:rsidRPr="00BA2FC0">
        <w:rPr>
          <w:rFonts w:ascii="Times New Roman" w:eastAsia="Times New Roman" w:hAnsi="Times New Roman" w:cs="Times New Roman"/>
          <w:sz w:val="24"/>
          <w:szCs w:val="24"/>
        </w:rPr>
        <w:t>высокоударные</w:t>
      </w:r>
      <w:proofErr w:type="spellEnd"/>
      <w:r w:rsidRPr="00BA2FC0">
        <w:rPr>
          <w:rFonts w:ascii="Times New Roman" w:eastAsia="Times New Roman" w:hAnsi="Times New Roman" w:cs="Times New Roman"/>
          <w:sz w:val="24"/>
          <w:szCs w:val="24"/>
        </w:rPr>
        <w:t>, танцевальные  ритмические  движения, сюжетно-ролевые  упражнения.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Заключительная  часть</w:t>
      </w:r>
    </w:p>
    <w:p w:rsidR="00834278" w:rsidRPr="00BA2FC0" w:rsidRDefault="00834278" w:rsidP="0083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 заминки  составляет  около  5-7  мин. Темп  музыки  спокойный – 90-100  уд./мин. Выполняются  </w:t>
      </w:r>
      <w:proofErr w:type="spellStart"/>
      <w:r w:rsidRPr="00BA2FC0">
        <w:rPr>
          <w:rFonts w:ascii="Times New Roman" w:eastAsia="Times New Roman" w:hAnsi="Times New Roman" w:cs="Times New Roman"/>
          <w:sz w:val="24"/>
          <w:szCs w:val="24"/>
        </w:rPr>
        <w:t>низкоударные</w:t>
      </w:r>
      <w:proofErr w:type="spellEnd"/>
      <w:r w:rsidRPr="00BA2FC0">
        <w:rPr>
          <w:rFonts w:ascii="Times New Roman" w:eastAsia="Times New Roman" w:hAnsi="Times New Roman" w:cs="Times New Roman"/>
          <w:sz w:val="24"/>
          <w:szCs w:val="24"/>
        </w:rPr>
        <w:t xml:space="preserve">  упражнения  низкой  интенсивности, дыхательные  упражнения, </w:t>
      </w:r>
      <w:proofErr w:type="spellStart"/>
      <w:r w:rsidRPr="00BA2FC0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BA2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2CBF" w:rsidRPr="00BA2FC0" w:rsidRDefault="00F329A1" w:rsidP="00DA2CB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C0">
        <w:rPr>
          <w:rFonts w:ascii="Times New Roman" w:hAnsi="Times New Roman" w:cs="Times New Roman"/>
          <w:b/>
          <w:sz w:val="24"/>
          <w:szCs w:val="24"/>
        </w:rPr>
        <w:t>Содержание  курса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Непосредственно содержание программы для учащихся с 5 по 9 класс одинаково, но имеются различия в физической нагрузке, определяемые следующими параметрами: силовая тренировка – вес отягощения, количество повторений, паузы отдыха между сериями повторений; аэробная тренировка – темп музыкального сопровождения, определяющий темп движений, соотношение различных блоков программы.</w:t>
      </w:r>
    </w:p>
    <w:p w:rsidR="00834278" w:rsidRPr="00BA2FC0" w:rsidRDefault="00834278" w:rsidP="00834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>Что касается разделения на группы по половому признаку, то для школьников 5-9 классов возможно и желательно совместное проведение занятий.</w:t>
      </w:r>
    </w:p>
    <w:p w:rsidR="00834278" w:rsidRPr="00BA2FC0" w:rsidRDefault="00834278" w:rsidP="008342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59AB" w:rsidRPr="00BA2FC0" w:rsidRDefault="00B859AB" w:rsidP="00B859AB">
      <w:pPr>
        <w:tabs>
          <w:tab w:val="left" w:pos="9356"/>
        </w:tabs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физической культуре на основе  </w:t>
      </w:r>
      <w:r w:rsidRPr="00D8179B">
        <w:rPr>
          <w:rFonts w:ascii="Times New Roman" w:eastAsia="Calibri" w:hAnsi="Times New Roman" w:cs="Times New Roman"/>
          <w:sz w:val="24"/>
          <w:szCs w:val="24"/>
        </w:rPr>
        <w:t>фитнес – аэробики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включает в себя относительно самостоятельные, но тесно взаимосвязанные между собой разделы </w:t>
      </w:r>
    </w:p>
    <w:p w:rsidR="00B859AB" w:rsidRPr="00BA2FC0" w:rsidRDefault="00B859AB" w:rsidP="00B859AB">
      <w:pPr>
        <w:pStyle w:val="a3"/>
        <w:tabs>
          <w:tab w:val="left" w:pos="9356"/>
        </w:tabs>
        <w:spacing w:after="0"/>
        <w:ind w:left="360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sz w:val="24"/>
          <w:szCs w:val="24"/>
        </w:rPr>
        <w:t>«Знания о физической культуре и спорте»</w:t>
      </w:r>
      <w:r w:rsidR="00067D96" w:rsidRPr="00BA2FC0">
        <w:rPr>
          <w:rFonts w:ascii="Times New Roman" w:eastAsia="Calibri" w:hAnsi="Times New Roman" w:cs="Times New Roman"/>
          <w:b/>
          <w:sz w:val="24"/>
          <w:szCs w:val="24"/>
        </w:rPr>
        <w:t xml:space="preserve">   - 1 час</w:t>
      </w:r>
    </w:p>
    <w:p w:rsidR="00B859AB" w:rsidRPr="00BA2FC0" w:rsidRDefault="00B859AB" w:rsidP="00B859AB">
      <w:pPr>
        <w:pStyle w:val="a3"/>
        <w:tabs>
          <w:tab w:val="left" w:pos="9356"/>
        </w:tabs>
        <w:spacing w:after="0"/>
        <w:ind w:left="360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sz w:val="24"/>
          <w:szCs w:val="24"/>
        </w:rPr>
        <w:t>«Способы физкультурной деятельности»</w:t>
      </w:r>
      <w:r w:rsidR="00067D96" w:rsidRPr="00BA2FC0">
        <w:rPr>
          <w:rFonts w:ascii="Times New Roman" w:eastAsia="Calibri" w:hAnsi="Times New Roman" w:cs="Times New Roman"/>
          <w:b/>
          <w:sz w:val="24"/>
          <w:szCs w:val="24"/>
        </w:rPr>
        <w:t xml:space="preserve">     - 2 часа</w:t>
      </w:r>
    </w:p>
    <w:p w:rsidR="00B859AB" w:rsidRDefault="00B859AB" w:rsidP="00407366">
      <w:pPr>
        <w:pStyle w:val="a3"/>
        <w:tabs>
          <w:tab w:val="left" w:pos="9356"/>
        </w:tabs>
        <w:spacing w:after="0"/>
        <w:ind w:left="360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sz w:val="24"/>
          <w:szCs w:val="24"/>
        </w:rPr>
        <w:t>«Физическое совершенство»</w:t>
      </w:r>
      <w:r w:rsidR="00067D96" w:rsidRPr="00BA2F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- 33 часа</w:t>
      </w:r>
    </w:p>
    <w:p w:rsidR="00407366" w:rsidRPr="00407366" w:rsidRDefault="00407366" w:rsidP="00407366">
      <w:pPr>
        <w:pStyle w:val="a3"/>
        <w:tabs>
          <w:tab w:val="left" w:pos="9356"/>
        </w:tabs>
        <w:spacing w:after="0"/>
        <w:ind w:left="360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9AB" w:rsidRPr="00BA2FC0" w:rsidRDefault="00B859AB" w:rsidP="00B859AB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sz w:val="24"/>
          <w:szCs w:val="24"/>
        </w:rPr>
        <w:t>Знания о физической культуре.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История физической культуры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. История олимпийского движения в России и её выдающиеся спортсмены, олимпийцы. История развития фитнес – аэробики в мире и России. Классификация видов аэробики. Современные тенденции в фитнесе. Современное олимпийское и физкультурно-массовые движения, история возникновения и развития, место и роль в мировой культуре, социальная направленность и формы организации, ценностные ориентиры и идеалы.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Физическая культура и спорт (основные понятия).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Физическая подготовка и её базовые основы, формирование двигательных  умений и навыков, воспитание физических качеств и развитие физических способностей. Физические качества – общие и специфические признаки, связь с психическими процессами и функциональными возможностями. Характеристика физических качеств силы, быстроты, выносливости, координации, гибкости, общие основы их воспитания (регулярность и систематичность, доступность и индивидуальность, постепенность и </w:t>
      </w:r>
      <w:r w:rsidRPr="00BA2FC0">
        <w:rPr>
          <w:rFonts w:ascii="Times New Roman" w:eastAsia="Calibri" w:hAnsi="Times New Roman" w:cs="Times New Roman"/>
          <w:sz w:val="24"/>
          <w:szCs w:val="24"/>
        </w:rPr>
        <w:lastRenderedPageBreak/>
        <w:t>непрерывность). Организационные основы самостоятельных форм занятий физической культурой, их эффективность, особенности планирования, регулирования и контроля. Педагогические гигиенические и эстетические требования к их проведению; профилактика негативных эмоций и нервных срывов во время занятий. Понятие фитнес-аэробика. Направления в фитнес-аэробики. Виды танцевальной аэробики. Определение функционального тренинга и функционального упражнения.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Физическая культура человека.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Роль и значение физической культуры и спорта в профилактике заболеваний укреплении здоровья, поддержания репродуктивных функций человека, сохранение его творческой активности и долголетия. Основы организации двигательного режима в течении дня, недели, месяца. Характеристика упражнений и подбор форм занятий в зависимости от индивидуальных  особенностей организма половой принадлежности, состояния самочувствия. Основы техники безопасности и профилактики травматизма при организации и проведении спортивно-массовых и физкультурно-оздоровительных мероприятия, а также   индивидуальных, самостоятельных форм занятий физической культурой и спортом. Восстановительные мероприятия. Вредные привычки (курение, алкоголизм, наркомания)  причины их возникновения, пагубное влияние на организм человека, его здоровье и здоровье его детей, основы профилактики средствами физической культуры. Основы музыкальной грамоты (понятия: музыкальная фраза, предложение, музыкальный квадрат). Основы хореографической подготовки и музыкального восприятия, как средства эстетического воспитания. Основы составления хореографических комбинаций. Ритм и пластика в движении под музыку. </w:t>
      </w:r>
    </w:p>
    <w:p w:rsidR="00B859AB" w:rsidRPr="00BA2FC0" w:rsidRDefault="00B859AB" w:rsidP="00B859AB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sz w:val="24"/>
          <w:szCs w:val="24"/>
        </w:rPr>
        <w:t>Способы двигательной  (физкультурной) деятельности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BA2FC0">
        <w:rPr>
          <w:rFonts w:ascii="Times New Roman" w:eastAsia="Calibri" w:hAnsi="Times New Roman" w:cs="Times New Roman"/>
          <w:sz w:val="24"/>
          <w:szCs w:val="24"/>
        </w:rPr>
        <w:t>Подготовка к занятиям физической культурой. Выбор упражнений и составление комплексов с учетом индивидуальных особенностей организма, с учетом цели и задач. Составление плана самостоятельного занятия физическими упражнениями. Проведение самостоятельных занятий прикладной физической подготовкой. Организация активного отдыха средствами физической культуры.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BA2FC0">
        <w:rPr>
          <w:rFonts w:ascii="Times New Roman" w:eastAsia="Calibri" w:hAnsi="Times New Roman" w:cs="Times New Roman"/>
          <w:sz w:val="24"/>
          <w:szCs w:val="24"/>
        </w:rPr>
        <w:t>Самонаблюдение  и самоконтроль. Оценка  эффективности занятий физкультурно-оздоровительной деятельностью. Оценка выполнения технических элементов и движений, способы выявления и устранения типичных и нетипичных ошибок в технике выполнения упражнений и комплексов. Измерение резервов организма и состояния здоровья с помощью элементарных функциональных проб.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Самостоятельные игры и развлечения. </w:t>
      </w:r>
      <w:r w:rsidRPr="00BA2FC0">
        <w:rPr>
          <w:rFonts w:ascii="Times New Roman" w:eastAsia="Calibri" w:hAnsi="Times New Roman" w:cs="Times New Roman"/>
          <w:sz w:val="24"/>
          <w:szCs w:val="24"/>
        </w:rPr>
        <w:t>Организация и проведение спортивно-массовых и оздоровительных мероприятий (игры, конкурсы, эстафеты) с привлечением сверстников на спортивных площадках и в спортивных залах.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859AB" w:rsidRPr="00BA2FC0" w:rsidRDefault="00B859AB" w:rsidP="00B859AB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Физкультурно-оздоровительная деятельность.</w:t>
      </w:r>
      <w:r w:rsidR="00834278"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A2FC0">
        <w:rPr>
          <w:rFonts w:ascii="Times New Roman" w:eastAsia="Calibri" w:hAnsi="Times New Roman" w:cs="Times New Roman"/>
          <w:sz w:val="24"/>
          <w:szCs w:val="24"/>
        </w:rPr>
        <w:t>Комплексы упражнений по коррекции нарушений осанки, комплексы для поддержания массы тела и коррекции фигуры, восстановительные мероприятия  (массаж, банные процедуры). Оздоровительные формы занятий в режиме дня и учебной  недели.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Спортивно-оздоровительная деятельность на основе видов </w:t>
      </w:r>
      <w:r w:rsidRPr="00D817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фитнес-аэробики</w:t>
      </w: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>Классическая аэробика</w:t>
      </w:r>
      <w:r w:rsidRPr="00BA2FC0">
        <w:rPr>
          <w:rFonts w:ascii="Times New Roman" w:eastAsia="Calibri" w:hAnsi="Times New Roman" w:cs="Times New Roman"/>
          <w:sz w:val="24"/>
          <w:szCs w:val="24"/>
        </w:rPr>
        <w:t>: базовые элементы без смены лидирующей ноги (</w:t>
      </w:r>
      <w:proofErr w:type="spellStart"/>
      <w:r w:rsidRPr="00BA2FC0">
        <w:rPr>
          <w:rFonts w:ascii="Times New Roman" w:eastAsia="Calibri" w:hAnsi="Times New Roman" w:cs="Times New Roman"/>
          <w:sz w:val="24"/>
          <w:szCs w:val="24"/>
        </w:rPr>
        <w:t>унилатеральные</w:t>
      </w:r>
      <w:proofErr w:type="spellEnd"/>
      <w:r w:rsidRPr="00BA2FC0">
        <w:rPr>
          <w:rFonts w:ascii="Times New Roman" w:eastAsia="Calibri" w:hAnsi="Times New Roman" w:cs="Times New Roman"/>
          <w:sz w:val="24"/>
          <w:szCs w:val="24"/>
        </w:rPr>
        <w:t>); базовые элементы со сменой лидирующей ноги (билатеральные); сочетание маршевых и синкопированных элементов; сочетание маршевых и лифтовых элементов; движения руками; выполнение упражнений и комплексов без музыкального и с музыкальным сопровождением; составление самостоятельных комплексов и подбор музыки с учетом интенсивности и ритма.</w:t>
      </w:r>
    </w:p>
    <w:p w:rsidR="00B859AB" w:rsidRPr="00BA2FC0" w:rsidRDefault="00B859AB" w:rsidP="00B859AB">
      <w:pPr>
        <w:spacing w:after="0"/>
        <w:ind w:left="20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Функциональная тренировка (тренинг): 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выполнять общеразвивающие упражнения для мышц верхних конечностей: поднимание и опускание рук – вперёд, вверх, в стороны, круговые движения  </w:t>
      </w:r>
      <w:r w:rsidRPr="00BA2FC0">
        <w:rPr>
          <w:rFonts w:ascii="Times New Roman" w:eastAsia="Calibri" w:hAnsi="Times New Roman" w:cs="Times New Roman"/>
          <w:sz w:val="24"/>
          <w:szCs w:val="24"/>
        </w:rPr>
        <w:lastRenderedPageBreak/>
        <w:t>в различных плоскостях, сгибание и разгибание  из различных исходных положений; для туловища – повороты, наклоны из различных исходных положений; для мышц нижних конечностей – сгибание и разгибание ног в коленных и голеностопных суставах, маховые движения,  круговые движения  в голеностопных и  тазобедренном суставах. Выполнение упражнения из лёгкой атлетики для воспитания  выносливости и  развития координации – ходьба с изменением скорости и длинны шага;  различные виды ходьбы (на носках; высоким, перекатом с пятки на носок; пружинистым шагом; с подскоками, с  имитацией перешагивания через барьеры), чередование ходьбы и бега. Бег с изменением скорости и направления движения по сигналу учителя, спиной  вперёд, приставными шагами, челночный бег.  Выполнять упражнения для развития равновесия, гибкости и  ловкости. Выполнять упражнения на развитие силы (силовой выносливости),  на мышцы нижних и   верхних конечностей (</w:t>
      </w:r>
      <w:proofErr w:type="spellStart"/>
      <w:r w:rsidRPr="00BA2FC0">
        <w:rPr>
          <w:rFonts w:ascii="Times New Roman" w:eastAsia="Calibri" w:hAnsi="Times New Roman" w:cs="Times New Roman"/>
          <w:sz w:val="24"/>
          <w:szCs w:val="24"/>
        </w:rPr>
        <w:t>односуставные</w:t>
      </w:r>
      <w:proofErr w:type="spellEnd"/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и многосуставные);  на группы мышц туловища (спины, груди, живота, ягодиц) с использованием сопротивления собственного веса, гантелей,  в различных исходных положениях – стоя, сидя, лежа. Выполнять комплексы и комбинации упражнений  - приседания и жимы, стоя, выпады и жимы, стоя, наклоны и тяги в наклоне и стоя; выходы в упоры: упор-присев, упор – лёжа; перемещения из положения упор лёжа. Составление комплексов и комбинаций из изученных упражнений.</w:t>
      </w:r>
    </w:p>
    <w:p w:rsidR="00B859AB" w:rsidRPr="00BA2FC0" w:rsidRDefault="00B859AB" w:rsidP="00B859AB">
      <w:pPr>
        <w:spacing w:after="0"/>
        <w:ind w:left="20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Хореографическая подготовка. </w:t>
      </w:r>
      <w:r w:rsidRPr="00BA2FC0">
        <w:rPr>
          <w:rFonts w:ascii="Times New Roman" w:eastAsia="Calibri" w:hAnsi="Times New Roman" w:cs="Times New Roman"/>
          <w:sz w:val="24"/>
          <w:szCs w:val="24"/>
        </w:rPr>
        <w:t>Танцевальные шаги, основные элементы танцевальных движений. Соединение и демонстрация элементов классической аэробики и элементов акробатики в композиции под музыкальное сопровождение и без него.</w:t>
      </w:r>
    </w:p>
    <w:p w:rsidR="00B859AB" w:rsidRPr="00BA2FC0" w:rsidRDefault="00B859AB" w:rsidP="00B859AB">
      <w:pPr>
        <w:spacing w:after="0"/>
        <w:ind w:left="20" w:right="20" w:firstLine="2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>Подготовка к показательным выступлениям.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Подбор упражнений  в показательные выступления, самостоятельные регулярные тренировки; подбор музыкальных произведений (фрагментов); составление комбинаций упражнений под музыкальное сопровождение.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Упражнения общеразвивающей и специальной направленности. 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>Специальная физическая подготовка.</w:t>
      </w:r>
    </w:p>
    <w:p w:rsidR="00B859AB" w:rsidRPr="00BA2FC0" w:rsidRDefault="00B859AB" w:rsidP="00B85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Классическая аэробика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выполнение базовых шагов (элементов ) без смены  и со сменой лидирующей ноги, движения руками, простейшие комплексы и комбинации из базовых шагов (элементов) под музыкальное и без музыкального сопровождения; сочетания маршевых и синкопированных </w:t>
      </w:r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элементов (которые выполняются на раз и два), сочетание маршевых и лифтовых элементов, </w:t>
      </w: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комплексы и комбинации развитие выносливости, гибкости, координации движений, силы.</w:t>
      </w:r>
    </w:p>
    <w:p w:rsidR="00B859AB" w:rsidRPr="00BA2FC0" w:rsidRDefault="00B859AB" w:rsidP="00B85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A2FC0">
        <w:rPr>
          <w:rFonts w:ascii="Times New Roman" w:eastAsia="Calibri" w:hAnsi="Times New Roman" w:cs="Times New Roman"/>
          <w:i/>
          <w:sz w:val="24"/>
          <w:szCs w:val="24"/>
          <w:u w:val="single"/>
          <w:shd w:val="clear" w:color="auto" w:fill="FFFFFF"/>
        </w:rPr>
        <w:t>Разновидности аэробики:</w:t>
      </w:r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хип-хоп аэробика, танцевальная аэробика, аэробика в русском стиле, </w:t>
      </w:r>
      <w:proofErr w:type="spellStart"/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стретчинг</w:t>
      </w:r>
      <w:proofErr w:type="spellEnd"/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пилатес</w:t>
      </w:r>
      <w:proofErr w:type="spellEnd"/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шейпинг, аэробика в восточном стиле, </w:t>
      </w:r>
      <w:proofErr w:type="spellStart"/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калланетика</w:t>
      </w:r>
      <w:proofErr w:type="spellEnd"/>
      <w:r w:rsidRPr="00BA2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B859AB" w:rsidRPr="00BA2FC0" w:rsidRDefault="00B859AB" w:rsidP="00B859AB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Функциональная тренировка (тренинг</w:t>
      </w:r>
      <w:r w:rsidRPr="00BA2FC0">
        <w:rPr>
          <w:rFonts w:ascii="Times New Roman" w:eastAsia="Calibri" w:hAnsi="Times New Roman" w:cs="Times New Roman"/>
          <w:i/>
          <w:iCs/>
          <w:sz w:val="24"/>
          <w:szCs w:val="24"/>
        </w:rPr>
        <w:t>):</w:t>
      </w:r>
      <w:r w:rsidRPr="00BA2FC0">
        <w:rPr>
          <w:rFonts w:ascii="Times New Roman" w:eastAsia="Calibri" w:hAnsi="Times New Roman" w:cs="Times New Roman"/>
          <w:sz w:val="24"/>
          <w:szCs w:val="24"/>
        </w:rPr>
        <w:t>упражнения и комплексы на мышцы верхних и нижних конечностей, упражнения и комплексы на мышцы спины и груди, упражнения и комплексы на   воспитание  общей силы, скоростно-силовой выносливости, общей выносливости, координации движений, быстроты.</w:t>
      </w:r>
    </w:p>
    <w:p w:rsidR="00407366" w:rsidRDefault="00407366" w:rsidP="000C5B75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407366" w:rsidRDefault="00407366" w:rsidP="000C5B75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0C5B75" w:rsidRPr="00D8179B" w:rsidRDefault="000C5B75" w:rsidP="00D8179B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9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 xml:space="preserve">Программа по внеурочной деятельности «Фитнес» способствует формированию личностных, регулятивных, познавательных и коммуникативных учебных действий. 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b/>
          <w:bCs/>
          <w:sz w:val="24"/>
          <w:szCs w:val="24"/>
        </w:rPr>
        <w:t>В сфере познавательных универсальных учебных действий будут являться умения: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ориентироваться в понятиях «здоровый образ жизни», «фитнес», характеризовать значение занятий по оздоровлению, влиянию музыки на занятия и самочувствие;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 xml:space="preserve">раскрывать понятия: синхронно, </w:t>
      </w:r>
      <w:proofErr w:type="spellStart"/>
      <w:r w:rsidRPr="00D8179B">
        <w:rPr>
          <w:rFonts w:ascii="Times New Roman" w:eastAsia="Times New Roman" w:hAnsi="Times New Roman"/>
          <w:sz w:val="24"/>
          <w:szCs w:val="24"/>
        </w:rPr>
        <w:t>выворотно</w:t>
      </w:r>
      <w:proofErr w:type="spellEnd"/>
      <w:r w:rsidRPr="00D8179B">
        <w:rPr>
          <w:rFonts w:ascii="Times New Roman" w:eastAsia="Times New Roman" w:hAnsi="Times New Roman"/>
          <w:sz w:val="24"/>
          <w:szCs w:val="24"/>
        </w:rPr>
        <w:t>, музыкально, ритмично;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ориентироваться в видах аэробики, танцевальных жанрах, гимнастики;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выявлять связь занятий фитнесом с досуговой и урочной деятельностью;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lastRenderedPageBreak/>
        <w:t>характеризовать роль и значение занятий с оздоровительной направленностью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осуществлять поиск информации о здоровом образе жизни, аэробике, танцах.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b/>
          <w:bCs/>
          <w:sz w:val="24"/>
          <w:szCs w:val="24"/>
        </w:rPr>
        <w:t>В сфере личностных универсальных учебных действий будет формироваться: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установка на здоровый образ жизни;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основы своей этнической принадлежности в форме осознания «Я» как представителя народа в процессе знакомства с русскими народными танцами, играми;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8179B">
        <w:rPr>
          <w:rFonts w:ascii="Times New Roman" w:eastAsia="Times New Roman" w:hAnsi="Times New Roman"/>
          <w:sz w:val="24"/>
          <w:szCs w:val="24"/>
        </w:rPr>
        <w:t>эмпатия</w:t>
      </w:r>
      <w:proofErr w:type="spellEnd"/>
      <w:r w:rsidRPr="00D8179B">
        <w:rPr>
          <w:rFonts w:ascii="Times New Roman" w:eastAsia="Times New Roman" w:hAnsi="Times New Roman"/>
          <w:sz w:val="24"/>
          <w:szCs w:val="24"/>
        </w:rPr>
        <w:t xml:space="preserve"> как понимание чувств других людей и сопереживание им в процессе знакомства с играми на развитие сенсорной чувствительности;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знание основных моральных норм на занятиях фитнесом и ориентации на их выполнение;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b/>
          <w:bCs/>
          <w:sz w:val="24"/>
          <w:szCs w:val="24"/>
        </w:rPr>
        <w:t>В сфере регулятивных универсальных учебных действий будут являться умения: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организовывать места занятий физическими упражнениями и играми с музыкальным сопровождением в сотрудничестве с учителем;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соблюдать правила поведения и предупреждения травматизма во время занятий;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адекватно воспринимать предложения и оценку учителя, товарищей, родителей и других людей во время показательных выступлений, индивидуальных и групповых заданий;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оценивать правильность выполнения действия;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адекватно воспринимать предложения и оценку учителя, товарищей, родителей и других людей;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проявлять инициативу в творческом сотрудничестве при составлении комплексов упражнений, игровых ситуаций;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организовывать и проводить игры на переменах, утреннюю зарядку с музыкальным сопровождением;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 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 xml:space="preserve">договариваться и приходить к общему решению в работе по группам, </w:t>
      </w:r>
      <w:proofErr w:type="spellStart"/>
      <w:r w:rsidRPr="00D8179B">
        <w:rPr>
          <w:rFonts w:ascii="Times New Roman" w:eastAsia="Times New Roman" w:hAnsi="Times New Roman"/>
          <w:sz w:val="24"/>
          <w:szCs w:val="24"/>
        </w:rPr>
        <w:t>микрогруппам</w:t>
      </w:r>
      <w:proofErr w:type="spellEnd"/>
      <w:r w:rsidRPr="00D8179B">
        <w:rPr>
          <w:rFonts w:ascii="Times New Roman" w:eastAsia="Times New Roman" w:hAnsi="Times New Roman"/>
          <w:sz w:val="24"/>
          <w:szCs w:val="24"/>
        </w:rPr>
        <w:t>, парам;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контролировать действия партнёра в парных упражнениях;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осуществлять взаимный контроль и оказывать помощь при проведении диагностики;</w:t>
      </w:r>
    </w:p>
    <w:p w:rsidR="00D8179B" w:rsidRPr="00D8179B" w:rsidRDefault="00D8179B" w:rsidP="00D8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179B">
        <w:rPr>
          <w:rFonts w:ascii="Times New Roman" w:eastAsia="Times New Roman" w:hAnsi="Times New Roman"/>
          <w:sz w:val="24"/>
          <w:szCs w:val="24"/>
        </w:rPr>
        <w:t>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:rsidR="00D30ABD" w:rsidRPr="00BA2FC0" w:rsidRDefault="00D30ABD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DF2" w:rsidRPr="00BA2FC0" w:rsidRDefault="00CE7DF2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CBF" w:rsidRPr="00BA2FC0" w:rsidRDefault="00DA2CBF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CBF" w:rsidRPr="00BA2FC0" w:rsidRDefault="00DA2CBF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CBF" w:rsidRPr="00BA2FC0" w:rsidRDefault="00DA2CBF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CBF" w:rsidRDefault="00DA2CBF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9B" w:rsidRDefault="00D8179B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9B" w:rsidRDefault="00D8179B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9B" w:rsidRDefault="00D8179B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9B" w:rsidRPr="00BA2FC0" w:rsidRDefault="00D8179B" w:rsidP="000C5B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CBF" w:rsidRPr="00407366" w:rsidRDefault="00DA2CBF" w:rsidP="0040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AB" w:rsidRPr="00407366" w:rsidRDefault="00B859AB" w:rsidP="00407366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07366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 w:rsidR="00CD6A06" w:rsidRPr="00407366">
        <w:rPr>
          <w:rFonts w:ascii="Times New Roman" w:hAnsi="Times New Roman" w:cs="Times New Roman"/>
          <w:b/>
          <w:sz w:val="24"/>
          <w:szCs w:val="24"/>
        </w:rPr>
        <w:t xml:space="preserve"> (5 класс)</w:t>
      </w:r>
    </w:p>
    <w:tbl>
      <w:tblPr>
        <w:tblStyle w:val="a5"/>
        <w:tblpPr w:leftFromText="180" w:rightFromText="180" w:vertAnchor="text" w:horzAnchor="margin" w:tblpY="31"/>
        <w:tblW w:w="10140" w:type="dxa"/>
        <w:tblLook w:val="04A0" w:firstRow="1" w:lastRow="0" w:firstColumn="1" w:lastColumn="0" w:noHBand="0" w:noVBand="1"/>
      </w:tblPr>
      <w:tblGrid>
        <w:gridCol w:w="660"/>
        <w:gridCol w:w="2571"/>
        <w:gridCol w:w="2829"/>
        <w:gridCol w:w="1657"/>
        <w:gridCol w:w="2423"/>
      </w:tblGrid>
      <w:tr w:rsidR="00B859AB" w:rsidRPr="00BA2FC0" w:rsidTr="00EC6BB9">
        <w:tc>
          <w:tcPr>
            <w:tcW w:w="670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05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889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628" w:type="dxa"/>
          </w:tcPr>
          <w:p w:rsidR="00B859AB" w:rsidRPr="00BA2FC0" w:rsidRDefault="00B859AB" w:rsidP="00EC6BB9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48" w:type="dxa"/>
          </w:tcPr>
          <w:p w:rsidR="00B859AB" w:rsidRPr="00BA2FC0" w:rsidRDefault="00B859AB" w:rsidP="00EC6BB9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470" w:type="dxa"/>
            <w:gridSpan w:val="4"/>
          </w:tcPr>
          <w:p w:rsidR="00B859AB" w:rsidRPr="00BA2FC0" w:rsidRDefault="00B859AB" w:rsidP="00EC6BB9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B859AB" w:rsidRPr="00BA2FC0" w:rsidRDefault="00D92460" w:rsidP="00C55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r w:rsidR="00C555C1" w:rsidRPr="00BA2FC0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="00407366">
              <w:rPr>
                <w:rFonts w:ascii="Times New Roman" w:hAnsi="Times New Roman" w:cs="Times New Roman"/>
                <w:sz w:val="24"/>
                <w:szCs w:val="24"/>
              </w:rPr>
              <w:t xml:space="preserve"> фитнесом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D92460" w:rsidRPr="00BA2FC0" w:rsidRDefault="00D92460" w:rsidP="00D9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</w:t>
            </w:r>
            <w:r w:rsidR="00407366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фитнес</w:t>
            </w:r>
            <w:r w:rsidR="00407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 Понимать важность соблюдения гигиены во время и после занятий.</w:t>
            </w:r>
          </w:p>
          <w:p w:rsidR="00B859AB" w:rsidRPr="00BA2FC0" w:rsidRDefault="00D92460" w:rsidP="00D92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самостоятельных занятий физическими упражнениями.</w:t>
            </w:r>
          </w:p>
        </w:tc>
        <w:tc>
          <w:tcPr>
            <w:tcW w:w="1628" w:type="dxa"/>
          </w:tcPr>
          <w:p w:rsidR="00B859AB" w:rsidRPr="00BA2FC0" w:rsidRDefault="00484461" w:rsidP="00EC6BB9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B859AB"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.09-04.09</w:t>
            </w:r>
          </w:p>
        </w:tc>
        <w:tc>
          <w:tcPr>
            <w:tcW w:w="2348" w:type="dxa"/>
          </w:tcPr>
          <w:p w:rsidR="00B859AB" w:rsidRPr="00BA2FC0" w:rsidRDefault="00B859AB" w:rsidP="00EC6BB9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470" w:type="dxa"/>
            <w:gridSpan w:val="4"/>
          </w:tcPr>
          <w:p w:rsidR="00B859AB" w:rsidRPr="00BA2FC0" w:rsidRDefault="00B859AB" w:rsidP="00EC6BB9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(2часа; 1 час в неделю)</w:t>
            </w: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</w:tcPr>
          <w:p w:rsidR="00B859AB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аэробики</w:t>
            </w:r>
          </w:p>
        </w:tc>
        <w:tc>
          <w:tcPr>
            <w:tcW w:w="2889" w:type="dxa"/>
          </w:tcPr>
          <w:p w:rsidR="00B859AB" w:rsidRPr="00BA2FC0" w:rsidRDefault="00D92460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Уметь различать отличительные особенности различных видов аэробики</w:t>
            </w:r>
          </w:p>
        </w:tc>
        <w:tc>
          <w:tcPr>
            <w:tcW w:w="1628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07.09-11.09</w:t>
            </w:r>
          </w:p>
        </w:tc>
        <w:tc>
          <w:tcPr>
            <w:tcW w:w="2348" w:type="dxa"/>
          </w:tcPr>
          <w:p w:rsidR="00B859AB" w:rsidRPr="00BA2FC0" w:rsidRDefault="00B859AB" w:rsidP="00EC6BB9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05" w:type="dxa"/>
          </w:tcPr>
          <w:p w:rsidR="00B859AB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B859AB" w:rsidRPr="00BA2FC0" w:rsidRDefault="00D92460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2348" w:type="dxa"/>
          </w:tcPr>
          <w:p w:rsidR="00B859AB" w:rsidRPr="00BA2FC0" w:rsidRDefault="00B859AB" w:rsidP="00EC6BB9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70" w:type="dxa"/>
            <w:gridSpan w:val="4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совершенство</w:t>
            </w:r>
            <w:r w:rsidR="004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часа; 1 час в неделю)</w:t>
            </w: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6E2D8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9A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92460" w:rsidRPr="00BA2FC0" w:rsidRDefault="00D92460" w:rsidP="00D924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ориентации в пространстве.</w:t>
            </w:r>
          </w:p>
          <w:p w:rsidR="00B859AB" w:rsidRPr="00BA2FC0" w:rsidRDefault="00B859AB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859AB" w:rsidRPr="00BA2FC0" w:rsidRDefault="00D92460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коррекции осанки и телосложения,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 и в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по коррекции и нарушений осанки. Выполнять упражнения на совершенствование равновесия и ориентации в пространстве.</w:t>
            </w:r>
          </w:p>
        </w:tc>
        <w:tc>
          <w:tcPr>
            <w:tcW w:w="1628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348" w:type="dxa"/>
          </w:tcPr>
          <w:p w:rsidR="00B859AB" w:rsidRPr="00BA2FC0" w:rsidRDefault="00B859AB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AB" w:rsidRPr="00BA2FC0" w:rsidTr="00EC6BB9">
        <w:tc>
          <w:tcPr>
            <w:tcW w:w="670" w:type="dxa"/>
          </w:tcPr>
          <w:p w:rsidR="00B859AB" w:rsidRPr="00BA2FC0" w:rsidRDefault="006E2D8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9A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B859AB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тренировка.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89" w:type="dxa"/>
          </w:tcPr>
          <w:p w:rsidR="00B859AB" w:rsidRPr="00BA2FC0" w:rsidRDefault="00D92460" w:rsidP="0079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B859AB" w:rsidRPr="00BA2FC0" w:rsidRDefault="00B859AB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2348" w:type="dxa"/>
          </w:tcPr>
          <w:p w:rsidR="00B859AB" w:rsidRPr="00BA2FC0" w:rsidRDefault="00B859AB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89" w:type="dxa"/>
          </w:tcPr>
          <w:p w:rsidR="00D92460" w:rsidRPr="00BA2FC0" w:rsidRDefault="00D92460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D92460" w:rsidRPr="00BA2FC0" w:rsidRDefault="00D92460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</w:tcPr>
          <w:p w:rsidR="00D9246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</w:t>
            </w:r>
            <w:r w:rsidR="00BB3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95" w:rsidRPr="00BA2FC0" w:rsidRDefault="00BB309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амплитуды.</w:t>
            </w:r>
          </w:p>
        </w:tc>
        <w:tc>
          <w:tcPr>
            <w:tcW w:w="2889" w:type="dxa"/>
          </w:tcPr>
          <w:p w:rsidR="00D92460" w:rsidRPr="00BA2FC0" w:rsidRDefault="00D92460" w:rsidP="0079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быстроты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увеличения амплитуды и гибкости.</w:t>
            </w:r>
          </w:p>
        </w:tc>
        <w:tc>
          <w:tcPr>
            <w:tcW w:w="2889" w:type="dxa"/>
          </w:tcPr>
          <w:p w:rsidR="00D92460" w:rsidRPr="00BA2FC0" w:rsidRDefault="00D92460" w:rsidP="0079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увеличения амплитуды и гибкости,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2889" w:type="dxa"/>
          </w:tcPr>
          <w:p w:rsidR="00D92460" w:rsidRPr="00BA2FC0" w:rsidRDefault="00ED34A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упражнений для развития силы с учетом индивидуальных особенностей собственного организма,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во время самостоятельных занятий физическими упражнениями.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качеств</w:t>
            </w:r>
          </w:p>
        </w:tc>
        <w:tc>
          <w:tcPr>
            <w:tcW w:w="2889" w:type="dxa"/>
          </w:tcPr>
          <w:p w:rsidR="00D92460" w:rsidRPr="00BA2FC0" w:rsidRDefault="00462C45" w:rsidP="0079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скоростно-силовых качеств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2889" w:type="dxa"/>
          </w:tcPr>
          <w:p w:rsidR="00D92460" w:rsidRPr="00BA2FC0" w:rsidRDefault="00462C45" w:rsidP="0079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координации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5" w:type="dxa"/>
          </w:tcPr>
          <w:p w:rsidR="00D92460" w:rsidRPr="00BA2FC0" w:rsidRDefault="00462C45" w:rsidP="005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2889" w:type="dxa"/>
          </w:tcPr>
          <w:p w:rsidR="00D92460" w:rsidRPr="00BA2FC0" w:rsidRDefault="00462C45" w:rsidP="0079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гибкости 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889" w:type="dxa"/>
          </w:tcPr>
          <w:p w:rsidR="00D92460" w:rsidRPr="00BA2FC0" w:rsidRDefault="00462C45" w:rsidP="0079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ловкости 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31.11-04.12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мышц спины</w:t>
            </w:r>
          </w:p>
        </w:tc>
        <w:tc>
          <w:tcPr>
            <w:tcW w:w="2889" w:type="dxa"/>
          </w:tcPr>
          <w:p w:rsidR="00462C45" w:rsidRPr="00BA2FC0" w:rsidRDefault="00462C45" w:rsidP="00462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мышц спины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D92460" w:rsidRPr="00BA2FC0" w:rsidRDefault="00D92460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амплитуды.</w:t>
            </w:r>
          </w:p>
        </w:tc>
        <w:tc>
          <w:tcPr>
            <w:tcW w:w="2889" w:type="dxa"/>
          </w:tcPr>
          <w:p w:rsidR="00D92460" w:rsidRPr="00BA2FC0" w:rsidRDefault="00462C45" w:rsidP="0079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прыжков высокой амплитуды, соблюдать технику безопасности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</w:t>
            </w:r>
          </w:p>
        </w:tc>
        <w:tc>
          <w:tcPr>
            <w:tcW w:w="2889" w:type="dxa"/>
          </w:tcPr>
          <w:p w:rsidR="00D92460" w:rsidRPr="00BA2FC0" w:rsidRDefault="00462C45" w:rsidP="0079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 типичные  ошибки при выполнении базовых шагов (элементов) своих сверстников,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spacing w:after="20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21.12-29.12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№1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11.01-15.01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5" w:type="dxa"/>
            <w:vAlign w:val="center"/>
          </w:tcPr>
          <w:p w:rsidR="00D92460" w:rsidRPr="00BA2FC0" w:rsidRDefault="00462C45" w:rsidP="00EC6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№2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№3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№4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№5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№6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№7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№8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29.02-04.03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9D3B1A" w:rsidRPr="00BA2FC0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D92460" w:rsidRPr="00BA2FC0" w:rsidRDefault="00797163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D92460" w:rsidRPr="00BA2FC0" w:rsidRDefault="00797163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Уделить особое внимание на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артистичность выполнение упражнений</w:t>
            </w:r>
          </w:p>
        </w:tc>
        <w:tc>
          <w:tcPr>
            <w:tcW w:w="1628" w:type="dxa"/>
          </w:tcPr>
          <w:p w:rsidR="00D92460" w:rsidRPr="00BA2FC0" w:rsidRDefault="00D92460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21.03-25.03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2460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92460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 аэробики.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D92460" w:rsidRPr="00BA2FC0" w:rsidRDefault="00797163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упражнения для растяжки.</w:t>
            </w:r>
          </w:p>
        </w:tc>
        <w:tc>
          <w:tcPr>
            <w:tcW w:w="1628" w:type="dxa"/>
          </w:tcPr>
          <w:p w:rsidR="00D92460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92460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побор упражнений для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</w:p>
        </w:tc>
        <w:tc>
          <w:tcPr>
            <w:tcW w:w="1628" w:type="dxa"/>
          </w:tcPr>
          <w:p w:rsidR="00D92460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60" w:rsidRPr="00BA2FC0" w:rsidTr="00EC6BB9">
        <w:tc>
          <w:tcPr>
            <w:tcW w:w="670" w:type="dxa"/>
          </w:tcPr>
          <w:p w:rsidR="00D92460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2460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92460" w:rsidRPr="00BA2FC0" w:rsidRDefault="00462C45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D92460" w:rsidRPr="00BA2FC0" w:rsidRDefault="00462C45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побор упражнений для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</w:p>
        </w:tc>
        <w:tc>
          <w:tcPr>
            <w:tcW w:w="1628" w:type="dxa"/>
          </w:tcPr>
          <w:p w:rsidR="00D92460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2348" w:type="dxa"/>
          </w:tcPr>
          <w:p w:rsidR="00D92460" w:rsidRPr="00BA2FC0" w:rsidRDefault="00D92460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63" w:rsidRPr="00BA2FC0" w:rsidTr="00EC6BB9">
        <w:trPr>
          <w:trHeight w:val="3240"/>
        </w:trPr>
        <w:tc>
          <w:tcPr>
            <w:tcW w:w="670" w:type="dxa"/>
          </w:tcPr>
          <w:p w:rsidR="00797163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7163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163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97163" w:rsidRPr="00BA2FC0" w:rsidRDefault="00797163" w:rsidP="00797163">
            <w:pPr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комплексов и комбинаций из изученных упражнений.</w:t>
            </w:r>
          </w:p>
          <w:p w:rsidR="00797163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797163" w:rsidRPr="00BA2FC0" w:rsidRDefault="00797163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составлять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из изученных упражнений,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в соответствии с индивидуальными особенностями развития и функционального состояния,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по физической подготовленности</w:t>
            </w:r>
          </w:p>
        </w:tc>
        <w:tc>
          <w:tcPr>
            <w:tcW w:w="1628" w:type="dxa"/>
          </w:tcPr>
          <w:p w:rsidR="00797163" w:rsidRPr="00BA2FC0" w:rsidRDefault="008E0B02" w:rsidP="008E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2348" w:type="dxa"/>
          </w:tcPr>
          <w:p w:rsidR="00797163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63" w:rsidRPr="00BA2FC0" w:rsidTr="00EC6BB9">
        <w:trPr>
          <w:trHeight w:val="1560"/>
        </w:trPr>
        <w:tc>
          <w:tcPr>
            <w:tcW w:w="670" w:type="dxa"/>
          </w:tcPr>
          <w:p w:rsidR="00797163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97163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797163" w:rsidRPr="00BA2FC0" w:rsidRDefault="00797163" w:rsidP="00EC6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797163" w:rsidRPr="00BA2FC0" w:rsidRDefault="00797163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797163" w:rsidRPr="00BA2FC0" w:rsidRDefault="008E0B02" w:rsidP="008E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02.05-06.05</w:t>
            </w:r>
          </w:p>
        </w:tc>
        <w:tc>
          <w:tcPr>
            <w:tcW w:w="2348" w:type="dxa"/>
          </w:tcPr>
          <w:p w:rsidR="00797163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63" w:rsidRPr="00BA2FC0" w:rsidTr="00EC6BB9">
        <w:trPr>
          <w:trHeight w:val="1440"/>
        </w:trPr>
        <w:tc>
          <w:tcPr>
            <w:tcW w:w="670" w:type="dxa"/>
          </w:tcPr>
          <w:p w:rsidR="00797163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97163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797163" w:rsidRPr="00BA2FC0" w:rsidRDefault="00797163" w:rsidP="00EC6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2889" w:type="dxa"/>
          </w:tcPr>
          <w:p w:rsidR="00797163" w:rsidRPr="00BA2FC0" w:rsidRDefault="00797163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0B02" w:rsidRPr="00BA2FC0" w:rsidRDefault="008E0B02" w:rsidP="008E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  <w:p w:rsidR="00797163" w:rsidRPr="00BA2FC0" w:rsidRDefault="00797163" w:rsidP="008E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97163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63" w:rsidRPr="00BA2FC0" w:rsidTr="00D8179B">
        <w:trPr>
          <w:trHeight w:val="770"/>
        </w:trPr>
        <w:tc>
          <w:tcPr>
            <w:tcW w:w="670" w:type="dxa"/>
          </w:tcPr>
          <w:p w:rsidR="00797163" w:rsidRPr="00BA2FC0" w:rsidRDefault="008E0B02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797163" w:rsidRPr="00BA2FC0" w:rsidRDefault="00797163" w:rsidP="00EC6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889" w:type="dxa"/>
          </w:tcPr>
          <w:p w:rsidR="00797163" w:rsidRPr="00BA2FC0" w:rsidRDefault="00797163" w:rsidP="00EC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D2A26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  <w:p w:rsidR="00797163" w:rsidRPr="00BA2FC0" w:rsidRDefault="00797163" w:rsidP="008E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97163" w:rsidRPr="00BA2FC0" w:rsidRDefault="00797163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63" w:rsidRPr="00BA2FC0" w:rsidTr="00EC6BB9">
        <w:tc>
          <w:tcPr>
            <w:tcW w:w="670" w:type="dxa"/>
          </w:tcPr>
          <w:p w:rsidR="00797163" w:rsidRPr="00BA2FC0" w:rsidRDefault="00797163" w:rsidP="00EC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97163" w:rsidRPr="00BA2FC0" w:rsidRDefault="00797163" w:rsidP="00EC6B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89" w:type="dxa"/>
          </w:tcPr>
          <w:p w:rsidR="00797163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797163" w:rsidRPr="00BA2FC0" w:rsidRDefault="008E0B02" w:rsidP="00EC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E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348" w:type="dxa"/>
          </w:tcPr>
          <w:p w:rsidR="00797163" w:rsidRPr="00BA2FC0" w:rsidRDefault="00797163" w:rsidP="00E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9AB" w:rsidRPr="00BA2FC0" w:rsidRDefault="00B859AB" w:rsidP="00B859AB">
      <w:pPr>
        <w:rPr>
          <w:rFonts w:ascii="Times New Roman" w:hAnsi="Times New Roman" w:cs="Times New Roman"/>
          <w:sz w:val="24"/>
          <w:szCs w:val="24"/>
        </w:rPr>
      </w:pPr>
    </w:p>
    <w:p w:rsidR="00B859AB" w:rsidRPr="00BA2FC0" w:rsidRDefault="00B859A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F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64030E" w:rsidRPr="008E0B02" w:rsidRDefault="008E0B02" w:rsidP="008E0B0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64030E" w:rsidRPr="008E0B02">
        <w:rPr>
          <w:rFonts w:ascii="Times New Roman" w:hAnsi="Times New Roman" w:cs="Times New Roman"/>
          <w:b/>
          <w:sz w:val="24"/>
          <w:szCs w:val="24"/>
        </w:rPr>
        <w:t>Календарно-тематический план (6 класс)</w:t>
      </w:r>
    </w:p>
    <w:tbl>
      <w:tblPr>
        <w:tblStyle w:val="a5"/>
        <w:tblpPr w:leftFromText="180" w:rightFromText="180" w:vertAnchor="text" w:horzAnchor="margin" w:tblpY="31"/>
        <w:tblW w:w="10140" w:type="dxa"/>
        <w:tblLook w:val="04A0" w:firstRow="1" w:lastRow="0" w:firstColumn="1" w:lastColumn="0" w:noHBand="0" w:noVBand="1"/>
      </w:tblPr>
      <w:tblGrid>
        <w:gridCol w:w="648"/>
        <w:gridCol w:w="2532"/>
        <w:gridCol w:w="2880"/>
        <w:gridCol w:w="1657"/>
        <w:gridCol w:w="2423"/>
      </w:tblGrid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64030E" w:rsidRPr="00BA2FC0" w:rsidRDefault="008E0B02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фитнесом</w:t>
            </w:r>
            <w:r w:rsidR="00D016EF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D016EF" w:rsidRPr="00BA2FC0" w:rsidRDefault="00D016EF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</w:t>
            </w:r>
            <w:r w:rsidR="008E0B02">
              <w:rPr>
                <w:rFonts w:ascii="Times New Roman" w:hAnsi="Times New Roman" w:cs="Times New Roman"/>
                <w:sz w:val="24"/>
                <w:szCs w:val="24"/>
              </w:rPr>
              <w:t>занятиях фитнес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 Понимать важность соблюдения гигиены во время и после занятий.</w:t>
            </w:r>
          </w:p>
          <w:p w:rsidR="0064030E" w:rsidRPr="00BA2FC0" w:rsidRDefault="00D016EF" w:rsidP="00D01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самостоятельных занятий физическими упражнениями.</w:t>
            </w:r>
          </w:p>
        </w:tc>
        <w:tc>
          <w:tcPr>
            <w:tcW w:w="1628" w:type="dxa"/>
          </w:tcPr>
          <w:p w:rsidR="0064030E" w:rsidRPr="00BA2FC0" w:rsidRDefault="00484461" w:rsidP="00D016E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64030E"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.09-04.09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(2часа; 1 час в неделю)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</w:tcPr>
          <w:p w:rsidR="0064030E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фитнесе</w:t>
            </w:r>
          </w:p>
        </w:tc>
        <w:tc>
          <w:tcPr>
            <w:tcW w:w="2889" w:type="dxa"/>
          </w:tcPr>
          <w:p w:rsidR="0064030E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важность занятия спортом, физической культурой.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07.09-11.09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05" w:type="dxa"/>
          </w:tcPr>
          <w:p w:rsidR="0064030E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64030E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совершенство</w:t>
            </w:r>
            <w:r w:rsidR="008E0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часа; 1 час в неделю)</w:t>
            </w: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</w:tcPr>
          <w:p w:rsidR="00ED34A5" w:rsidRPr="00BA2FC0" w:rsidRDefault="00ED34A5" w:rsidP="00557B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BA2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A2F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ориентации в пространстве.</w:t>
            </w:r>
          </w:p>
          <w:p w:rsidR="00ED34A5" w:rsidRPr="00BA2FC0" w:rsidRDefault="00ED34A5" w:rsidP="00557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средства коррекции осанки и телосложения,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в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упражнений по коррекции и нарушений осанки. Выполнять упражнения на совершенствование равновесия и ориентации в пространстве.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Функциональная тренировка.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89" w:type="dxa"/>
          </w:tcPr>
          <w:p w:rsidR="00ED34A5" w:rsidRPr="00BA2FC0" w:rsidRDefault="00ED34A5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ED34A5" w:rsidRPr="00BA2FC0" w:rsidRDefault="00ED34A5" w:rsidP="00557B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89" w:type="dxa"/>
          </w:tcPr>
          <w:p w:rsidR="00ED34A5" w:rsidRPr="00BA2FC0" w:rsidRDefault="00ED34A5" w:rsidP="00ED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быстроты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увеличения амплитуды и гибкости.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увеличения амплитуды и гибкости,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упражнений для развития силы с учетом индивидуальных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особенностей собственного организма,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во время самостоятельных занятий физическими упражнениями.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25.10-29.10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качеств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скоростно-силовых качеств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координации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5" w:type="dxa"/>
          </w:tcPr>
          <w:p w:rsidR="00ED34A5" w:rsidRPr="00BA2FC0" w:rsidRDefault="00ED34A5" w:rsidP="00F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гибкости 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ловкости 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31.11-04.12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мышц спины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мышц спины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амплитуды.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прыжков высокой амплитуды, соблюдать технику безопасности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 типичные  ошибки при выполнении базовых шагов (элементов) своих сверстников,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spacing w:after="20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21.12-29.12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№1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05" w:type="dxa"/>
            <w:vAlign w:val="center"/>
          </w:tcPr>
          <w:p w:rsidR="00ED34A5" w:rsidRPr="00BA2FC0" w:rsidRDefault="00ED34A5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№2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№3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№4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№5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№6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№7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№8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29.02-04.03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ED34A5" w:rsidRPr="00BA2FC0" w:rsidRDefault="00ED34A5" w:rsidP="00FD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</w:t>
            </w:r>
            <w:r w:rsidR="00FD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особое внимание на артистичность выполнение упражнений</w:t>
            </w:r>
          </w:p>
        </w:tc>
        <w:tc>
          <w:tcPr>
            <w:tcW w:w="162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34A5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Разновидности аэробики.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  подбирать упражнения </w:t>
            </w: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пилатес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самостоятельных занятий</w:t>
            </w:r>
          </w:p>
        </w:tc>
        <w:tc>
          <w:tcPr>
            <w:tcW w:w="1628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04.04-08.04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34A5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побор упражнений </w:t>
            </w: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самостоятельных занятий</w:t>
            </w:r>
          </w:p>
        </w:tc>
        <w:tc>
          <w:tcPr>
            <w:tcW w:w="1628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34A5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побор упражнений </w:t>
            </w: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самостоятельных занятий</w:t>
            </w:r>
          </w:p>
        </w:tc>
        <w:tc>
          <w:tcPr>
            <w:tcW w:w="1628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rPr>
          <w:trHeight w:val="3240"/>
        </w:trPr>
        <w:tc>
          <w:tcPr>
            <w:tcW w:w="670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34A5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D34A5" w:rsidRPr="00BA2FC0" w:rsidRDefault="00ED34A5" w:rsidP="00D016EF">
            <w:pPr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комплексов и комбинаций из изученных упражнений.</w:t>
            </w:r>
          </w:p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Самостоятельно составлять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из изученных упражнений,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дозировку в соответствии с индивидуальными особенностями развития и функционального состояния,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их.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нормативы по физической подготовленности</w:t>
            </w:r>
          </w:p>
        </w:tc>
        <w:tc>
          <w:tcPr>
            <w:tcW w:w="1628" w:type="dxa"/>
          </w:tcPr>
          <w:p w:rsidR="00ED34A5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rPr>
          <w:trHeight w:val="1560"/>
        </w:trPr>
        <w:tc>
          <w:tcPr>
            <w:tcW w:w="670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D34A5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ED34A5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02.05-06.05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rPr>
          <w:trHeight w:val="1440"/>
        </w:trPr>
        <w:tc>
          <w:tcPr>
            <w:tcW w:w="670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34A5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D2A26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  <w:p w:rsidR="00ED34A5" w:rsidRPr="00BA2FC0" w:rsidRDefault="00ED34A5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rPr>
          <w:trHeight w:val="1678"/>
        </w:trPr>
        <w:tc>
          <w:tcPr>
            <w:tcW w:w="670" w:type="dxa"/>
          </w:tcPr>
          <w:p w:rsidR="00ED34A5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D2A26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A5" w:rsidRPr="00BA2FC0" w:rsidTr="00D016EF">
        <w:tc>
          <w:tcPr>
            <w:tcW w:w="670" w:type="dxa"/>
          </w:tcPr>
          <w:p w:rsidR="00ED34A5" w:rsidRPr="00BA2FC0" w:rsidRDefault="00ED34A5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D34A5" w:rsidRPr="00BA2FC0" w:rsidRDefault="00ED34A5" w:rsidP="00D016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89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D34A5" w:rsidRPr="00FD2A26" w:rsidRDefault="00FD2A26" w:rsidP="00FD2A2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  <w:r w:rsidR="00ED34A5" w:rsidRPr="00FD2A26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="00BE09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48" w:type="dxa"/>
          </w:tcPr>
          <w:p w:rsidR="00ED34A5" w:rsidRPr="00BA2FC0" w:rsidRDefault="00ED34A5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0E" w:rsidRPr="00BA2FC0" w:rsidRDefault="0064030E" w:rsidP="0064030E">
      <w:pPr>
        <w:rPr>
          <w:rFonts w:ascii="Times New Roman" w:hAnsi="Times New Roman" w:cs="Times New Roman"/>
          <w:sz w:val="24"/>
          <w:szCs w:val="24"/>
        </w:rPr>
      </w:pPr>
    </w:p>
    <w:p w:rsidR="0064030E" w:rsidRPr="00BA2FC0" w:rsidRDefault="00FD2A26" w:rsidP="005C6C0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C6C02" w:rsidRPr="00BA2FC0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64030E" w:rsidRPr="00BA2FC0">
        <w:rPr>
          <w:rFonts w:ascii="Times New Roman" w:hAnsi="Times New Roman" w:cs="Times New Roman"/>
          <w:b/>
          <w:sz w:val="24"/>
          <w:szCs w:val="24"/>
        </w:rPr>
        <w:t>Календарно-тематический план (7 класс)</w:t>
      </w:r>
    </w:p>
    <w:tbl>
      <w:tblPr>
        <w:tblStyle w:val="a5"/>
        <w:tblpPr w:leftFromText="180" w:rightFromText="180" w:vertAnchor="text" w:horzAnchor="margin" w:tblpY="31"/>
        <w:tblW w:w="10140" w:type="dxa"/>
        <w:tblLook w:val="04A0" w:firstRow="1" w:lastRow="0" w:firstColumn="1" w:lastColumn="0" w:noHBand="0" w:noVBand="1"/>
      </w:tblPr>
      <w:tblGrid>
        <w:gridCol w:w="603"/>
        <w:gridCol w:w="2382"/>
        <w:gridCol w:w="2861"/>
        <w:gridCol w:w="1871"/>
        <w:gridCol w:w="2423"/>
      </w:tblGrid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28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64030E" w:rsidRPr="00BA2FC0" w:rsidRDefault="00FD2A26" w:rsidP="00FD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фитнесом</w:t>
            </w:r>
            <w:r w:rsidR="0064030E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</w:t>
            </w:r>
            <w:r w:rsidR="00FD2A26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фитнес</w:t>
            </w:r>
            <w:r w:rsidR="00FD2A2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 Понимать важность соблюдения гигиены во время и после занятий.</w:t>
            </w:r>
          </w:p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самостоятельных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физическими упражнениями.</w:t>
            </w:r>
          </w:p>
        </w:tc>
        <w:tc>
          <w:tcPr>
            <w:tcW w:w="1908" w:type="dxa"/>
          </w:tcPr>
          <w:p w:rsidR="0064030E" w:rsidRPr="00BA2FC0" w:rsidRDefault="00484461" w:rsidP="00D016E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64030E"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.09-04.09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528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(2часа; 1 час в неделю)</w:t>
            </w: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2864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в музыке используемые в </w:t>
            </w:r>
            <w:r w:rsidRPr="00D8179B">
              <w:rPr>
                <w:rFonts w:ascii="Times New Roman" w:eastAsia="Calibri" w:hAnsi="Times New Roman" w:cs="Times New Roman"/>
                <w:sz w:val="24"/>
                <w:szCs w:val="24"/>
              </w:rPr>
              <w:t>фитнес – аэробике.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07.09-11.09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528" w:type="dxa"/>
            <w:gridSpan w:val="4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совершенство</w:t>
            </w:r>
            <w:r w:rsidR="00FD2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часа; 1 час в неделю)</w:t>
            </w: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ориентации в пространстве.</w:t>
            </w:r>
          </w:p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коррекции осанки и телосложения,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 и в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по коррекции и нарушений осанки. Выполнять упражнения на совершенствование равновесия и ориентации в пространстве.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тренировка.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8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  <w:tc>
          <w:tcPr>
            <w:tcW w:w="2864" w:type="dxa"/>
          </w:tcPr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 технике безопасности во время занятий с  использованием гантелей, </w:t>
            </w: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мед.болов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бодибаров</w:t>
            </w:r>
            <w:proofErr w:type="spellEnd"/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развитие силы (силовой выносливости).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 упражнения по развитию силы (силовой выносливости).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64030E" w:rsidRPr="00BA2FC0" w:rsidRDefault="006D7C7B" w:rsidP="006D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12.10-16.10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увеличения амплитуды и гибкости.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увеличения амплитуды и гибкости,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2864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упражнений для развития силы с учетом индивидуальных особенностей собственного организма,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во время самостоятельных занятий физическими упражнениями.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качеств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скоростно-силовых качеств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координации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8" w:type="dxa"/>
          </w:tcPr>
          <w:p w:rsidR="0064030E" w:rsidRPr="00BA2FC0" w:rsidRDefault="0064030E" w:rsidP="00F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гибкости 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ловкости 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31.11-04.12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мышц спины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мышц спины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амплитуды.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выполнения прыжков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высокой амплитуды, соблюдать технику безопасности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14.12-18.12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 типичные  ошибки при выполнении базовых шагов (элементов) своих сверстников,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spacing w:after="20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21.12-29.12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№1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8" w:type="dxa"/>
            <w:vAlign w:val="center"/>
          </w:tcPr>
          <w:p w:rsidR="0064030E" w:rsidRPr="00BA2FC0" w:rsidRDefault="0064030E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№2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№3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№4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№5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№6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№7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№8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29.02-04.03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90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030E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Разновидности аэробики.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Шейпинг</w:t>
            </w:r>
          </w:p>
        </w:tc>
        <w:tc>
          <w:tcPr>
            <w:tcW w:w="2864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 подбирать упражнения шейпинга для самостоятельных занятий</w:t>
            </w:r>
          </w:p>
        </w:tc>
        <w:tc>
          <w:tcPr>
            <w:tcW w:w="1908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030E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Шейпинг</w:t>
            </w:r>
          </w:p>
        </w:tc>
        <w:tc>
          <w:tcPr>
            <w:tcW w:w="2864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побор упражнений шейпинга для самостоятельных занятий</w:t>
            </w:r>
          </w:p>
        </w:tc>
        <w:tc>
          <w:tcPr>
            <w:tcW w:w="1908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Шейпинг</w:t>
            </w:r>
          </w:p>
        </w:tc>
        <w:tc>
          <w:tcPr>
            <w:tcW w:w="2864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побор упражнений шейпинга для самостоятельных занятий</w:t>
            </w:r>
          </w:p>
        </w:tc>
        <w:tc>
          <w:tcPr>
            <w:tcW w:w="1908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rPr>
          <w:trHeight w:val="3240"/>
        </w:trPr>
        <w:tc>
          <w:tcPr>
            <w:tcW w:w="612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030E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4030E" w:rsidRPr="00BA2FC0" w:rsidRDefault="0064030E" w:rsidP="00D016EF">
            <w:pPr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комплексов и комбинаций из изученных упражнений.</w:t>
            </w:r>
          </w:p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составлять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из изученных упражнений,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в соответствии с индивидуальными особенностями развития и функционального состояния,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по физической подготовленности</w:t>
            </w:r>
          </w:p>
        </w:tc>
        <w:tc>
          <w:tcPr>
            <w:tcW w:w="1908" w:type="dxa"/>
          </w:tcPr>
          <w:p w:rsidR="0064030E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rPr>
          <w:trHeight w:val="1560"/>
        </w:trPr>
        <w:tc>
          <w:tcPr>
            <w:tcW w:w="612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4030E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908" w:type="dxa"/>
          </w:tcPr>
          <w:p w:rsidR="0064030E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02.05-06.05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rPr>
          <w:trHeight w:val="1440"/>
        </w:trPr>
        <w:tc>
          <w:tcPr>
            <w:tcW w:w="612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4030E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D2A26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rPr>
          <w:trHeight w:val="1678"/>
        </w:trPr>
        <w:tc>
          <w:tcPr>
            <w:tcW w:w="612" w:type="dxa"/>
          </w:tcPr>
          <w:p w:rsidR="0064030E" w:rsidRPr="00BA2FC0" w:rsidRDefault="00FD2A26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D2A26" w:rsidRPr="00BA2FC0" w:rsidRDefault="00FD2A26" w:rsidP="00FD2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FD2A26">
        <w:tc>
          <w:tcPr>
            <w:tcW w:w="612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4030E" w:rsidRPr="00BA2FC0" w:rsidRDefault="0064030E" w:rsidP="00D016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64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4030E" w:rsidRPr="00FD2A26" w:rsidRDefault="00FD2A26" w:rsidP="00FD2A2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4030E" w:rsidRPr="00FD2A26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="00BE09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0E" w:rsidRPr="00BA2FC0" w:rsidRDefault="0064030E" w:rsidP="0064030E">
      <w:pPr>
        <w:rPr>
          <w:rFonts w:ascii="Times New Roman" w:hAnsi="Times New Roman" w:cs="Times New Roman"/>
          <w:sz w:val="24"/>
          <w:szCs w:val="24"/>
        </w:rPr>
      </w:pPr>
    </w:p>
    <w:p w:rsidR="0064030E" w:rsidRPr="00BA2FC0" w:rsidRDefault="00BE09A7" w:rsidP="005C6C0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 w:rsidR="005C6C02" w:rsidRPr="00BA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0E" w:rsidRPr="00BA2FC0">
        <w:rPr>
          <w:rFonts w:ascii="Times New Roman" w:hAnsi="Times New Roman" w:cs="Times New Roman"/>
          <w:b/>
          <w:sz w:val="24"/>
          <w:szCs w:val="24"/>
        </w:rPr>
        <w:t>Календарно-тематический план (8 класс)</w:t>
      </w:r>
    </w:p>
    <w:tbl>
      <w:tblPr>
        <w:tblStyle w:val="a5"/>
        <w:tblpPr w:leftFromText="180" w:rightFromText="180" w:vertAnchor="text" w:horzAnchor="margin" w:tblpY="31"/>
        <w:tblW w:w="10140" w:type="dxa"/>
        <w:tblLook w:val="04A0" w:firstRow="1" w:lastRow="0" w:firstColumn="1" w:lastColumn="0" w:noHBand="0" w:noVBand="1"/>
      </w:tblPr>
      <w:tblGrid>
        <w:gridCol w:w="648"/>
        <w:gridCol w:w="2532"/>
        <w:gridCol w:w="2880"/>
        <w:gridCol w:w="1657"/>
        <w:gridCol w:w="2423"/>
      </w:tblGrid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64030E" w:rsidRPr="00BA2FC0" w:rsidRDefault="0064030E" w:rsidP="00BE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r w:rsidR="00BE09A7">
              <w:rPr>
                <w:rFonts w:ascii="Times New Roman" w:hAnsi="Times New Roman" w:cs="Times New Roman"/>
                <w:sz w:val="24"/>
                <w:szCs w:val="24"/>
              </w:rPr>
              <w:t>занятиях фитнесом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</w:t>
            </w:r>
            <w:r w:rsidR="00BE09A7">
              <w:rPr>
                <w:rFonts w:ascii="Times New Roman" w:hAnsi="Times New Roman" w:cs="Times New Roman"/>
                <w:sz w:val="24"/>
                <w:szCs w:val="24"/>
              </w:rPr>
              <w:t>занятиях фитнесом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 Понимать важность соблюдения гигиены во время и после занятий.</w:t>
            </w:r>
          </w:p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самостоятельных занятий физическими упражнениями.</w:t>
            </w:r>
          </w:p>
        </w:tc>
        <w:tc>
          <w:tcPr>
            <w:tcW w:w="1628" w:type="dxa"/>
          </w:tcPr>
          <w:p w:rsidR="0064030E" w:rsidRPr="00BA2FC0" w:rsidRDefault="00484461" w:rsidP="00D016E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4030E"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.09-04.09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(2часа; 1 час в неделю)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Основы хореографической подготовки</w:t>
            </w:r>
          </w:p>
        </w:tc>
        <w:tc>
          <w:tcPr>
            <w:tcW w:w="2889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хореографической подготовки.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в музыке используемые в </w:t>
            </w:r>
            <w:r w:rsidRPr="00D8179B">
              <w:rPr>
                <w:rFonts w:ascii="Times New Roman" w:eastAsia="Calibri" w:hAnsi="Times New Roman" w:cs="Times New Roman"/>
                <w:sz w:val="24"/>
                <w:szCs w:val="24"/>
              </w:rPr>
              <w:t>фитнес – аэробике.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07.09-11.09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совершенство</w:t>
            </w:r>
            <w:r w:rsidR="00BE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часа; 1 час в неделю)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ориентации в пространстве.</w:t>
            </w:r>
          </w:p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коррекции осанки и телосложения,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 и в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по коррекции и нарушений осанки. Выполнять упражнения на совершенствование равновесия и ориентации в пространстве.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тренировка.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занятий.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05.10-09.10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  <w:tc>
          <w:tcPr>
            <w:tcW w:w="2889" w:type="dxa"/>
          </w:tcPr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 технике безопасности во время занятий с  использованием гантелей.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развитие силы (силовой выносливости).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 упражнения по развитию силы (силовой выносливости).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64030E" w:rsidRPr="00BA2FC0" w:rsidRDefault="006D7C7B" w:rsidP="006D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увеличения амплитуды и гибкости.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увеличения амплитуды и гибкости,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2889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упражнений для развития силы с учетом индивидуальных особенностей собственного организма,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во время самостоятельных занятий физическими упражнениями.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качеств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скоростно-силовых качеств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координации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05" w:type="dxa"/>
          </w:tcPr>
          <w:p w:rsidR="0064030E" w:rsidRPr="00BA2FC0" w:rsidRDefault="006D7C7B" w:rsidP="00BE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мышц туловища и нижних конечностей.</w:t>
            </w:r>
          </w:p>
        </w:tc>
        <w:tc>
          <w:tcPr>
            <w:tcW w:w="2889" w:type="dxa"/>
          </w:tcPr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Осваивать 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 на группы мышц туловища и нижних  конечностей,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64030E" w:rsidRPr="00BA2FC0" w:rsidRDefault="006D7C7B" w:rsidP="006D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мышц и подвижности суставов верхних конечностей.</w:t>
            </w:r>
          </w:p>
        </w:tc>
        <w:tc>
          <w:tcPr>
            <w:tcW w:w="2889" w:type="dxa"/>
          </w:tcPr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общеразвивающие упражнения  для развития подвижности суставов, пластики,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64030E" w:rsidRPr="00BA2FC0" w:rsidRDefault="006D7C7B" w:rsidP="006D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31.11-04.12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5" w:type="dxa"/>
          </w:tcPr>
          <w:p w:rsidR="006D7C7B" w:rsidRPr="00BA2FC0" w:rsidRDefault="006D7C7B" w:rsidP="00BE09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Движения руками со средней амплитудой</w:t>
            </w:r>
          </w:p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6D7C7B" w:rsidRPr="00BA2FC0" w:rsidRDefault="006D7C7B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 для развития подвижности суставов, пластики,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выполнения.</w:t>
            </w:r>
          </w:p>
          <w:p w:rsidR="006D7C7B" w:rsidRPr="00BA2FC0" w:rsidRDefault="006D7C7B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6D7C7B" w:rsidRPr="00BA2FC0" w:rsidRDefault="006D7C7B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6D7C7B" w:rsidRPr="00BA2FC0" w:rsidRDefault="006D7C7B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амплитуды.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прыжков высокой амплитуды, соблюдать технику безопасности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 типичные  ошибки при выполнении базовых шагов (элементов) своих сверстников,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spacing w:after="20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21.12-29.12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№1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5" w:type="dxa"/>
            <w:vAlign w:val="center"/>
          </w:tcPr>
          <w:p w:rsidR="006D7C7B" w:rsidRPr="00BA2FC0" w:rsidRDefault="006D7C7B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№2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№3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№4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№5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№6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№7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№8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29.02-04.03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62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7C7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Разновидности аэробики.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Хип-хоп аэробика.</w:t>
            </w:r>
            <w:r w:rsidRPr="00BA2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Popping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движения хип-хоп аэробики, различать отличительные особенности стиля</w:t>
            </w:r>
          </w:p>
        </w:tc>
        <w:tc>
          <w:tcPr>
            <w:tcW w:w="1628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7C7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Хип-хоп аэробика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движения хип-хоп аэробики, различать отличительные особенности стиля</w:t>
            </w:r>
          </w:p>
        </w:tc>
        <w:tc>
          <w:tcPr>
            <w:tcW w:w="1628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7C7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Хип-хоп аэробика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движения хип-хоп аэробики, различать отличительные особенности стиля</w:t>
            </w:r>
          </w:p>
        </w:tc>
        <w:tc>
          <w:tcPr>
            <w:tcW w:w="1628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rPr>
          <w:trHeight w:val="3240"/>
        </w:trPr>
        <w:tc>
          <w:tcPr>
            <w:tcW w:w="670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7C7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D7C7B" w:rsidRPr="00BA2FC0" w:rsidRDefault="006D7C7B" w:rsidP="00D016EF">
            <w:pPr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комплексов и комбинаций из изученных упражнений.</w:t>
            </w:r>
          </w:p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составлять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из изученных упражнений,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в соответствии с индивидуальными особенностями развития и функционального состояния,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по физической подготовленности</w:t>
            </w:r>
          </w:p>
        </w:tc>
        <w:tc>
          <w:tcPr>
            <w:tcW w:w="1628" w:type="dxa"/>
          </w:tcPr>
          <w:p w:rsidR="006D7C7B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rPr>
          <w:trHeight w:val="1560"/>
        </w:trPr>
        <w:tc>
          <w:tcPr>
            <w:tcW w:w="670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D7C7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6D7C7B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02.05-06.05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8179B">
        <w:trPr>
          <w:trHeight w:val="398"/>
        </w:trPr>
        <w:tc>
          <w:tcPr>
            <w:tcW w:w="670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D7C7B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E09A7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8179B">
        <w:trPr>
          <w:trHeight w:val="548"/>
        </w:trPr>
        <w:tc>
          <w:tcPr>
            <w:tcW w:w="670" w:type="dxa"/>
          </w:tcPr>
          <w:p w:rsidR="006D7C7B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E09A7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BA2FC0" w:rsidTr="00D016EF">
        <w:tc>
          <w:tcPr>
            <w:tcW w:w="670" w:type="dxa"/>
          </w:tcPr>
          <w:p w:rsidR="006D7C7B" w:rsidRPr="00BA2FC0" w:rsidRDefault="006D7C7B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D7C7B" w:rsidRPr="00BA2FC0" w:rsidRDefault="006D7C7B" w:rsidP="00D016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89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D7C7B" w:rsidRPr="00BE09A7" w:rsidRDefault="00BE09A7" w:rsidP="00BE09A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  <w:r w:rsidR="006D7C7B" w:rsidRPr="00BE09A7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48" w:type="dxa"/>
          </w:tcPr>
          <w:p w:rsidR="006D7C7B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0E" w:rsidRPr="00BA2FC0" w:rsidRDefault="0064030E" w:rsidP="0064030E">
      <w:pPr>
        <w:rPr>
          <w:rFonts w:ascii="Times New Roman" w:hAnsi="Times New Roman" w:cs="Times New Roman"/>
          <w:sz w:val="24"/>
          <w:szCs w:val="24"/>
        </w:rPr>
      </w:pPr>
    </w:p>
    <w:p w:rsidR="0064030E" w:rsidRPr="00BA2FC0" w:rsidRDefault="00BE09A7" w:rsidP="005C6C0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C6C02" w:rsidRPr="00BA2FC0"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64030E" w:rsidRPr="00BA2FC0">
        <w:rPr>
          <w:rFonts w:ascii="Times New Roman" w:hAnsi="Times New Roman" w:cs="Times New Roman"/>
          <w:b/>
          <w:sz w:val="24"/>
          <w:szCs w:val="24"/>
        </w:rPr>
        <w:t>Календарно-тематический план (9 класс)</w:t>
      </w:r>
    </w:p>
    <w:tbl>
      <w:tblPr>
        <w:tblStyle w:val="a5"/>
        <w:tblpPr w:leftFromText="180" w:rightFromText="180" w:vertAnchor="text" w:horzAnchor="margin" w:tblpY="31"/>
        <w:tblW w:w="10140" w:type="dxa"/>
        <w:tblLook w:val="04A0" w:firstRow="1" w:lastRow="0" w:firstColumn="1" w:lastColumn="0" w:noHBand="0" w:noVBand="1"/>
      </w:tblPr>
      <w:tblGrid>
        <w:gridCol w:w="649"/>
        <w:gridCol w:w="2531"/>
        <w:gridCol w:w="2880"/>
        <w:gridCol w:w="1657"/>
        <w:gridCol w:w="2423"/>
      </w:tblGrid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64030E" w:rsidRPr="00BA2FC0" w:rsidRDefault="0064030E" w:rsidP="00BE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r w:rsidR="00BE09A7">
              <w:rPr>
                <w:rFonts w:ascii="Times New Roman" w:hAnsi="Times New Roman" w:cs="Times New Roman"/>
                <w:sz w:val="24"/>
                <w:szCs w:val="24"/>
              </w:rPr>
              <w:t>занятиях фитнесом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</w:t>
            </w:r>
            <w:r w:rsidR="00BE09A7">
              <w:rPr>
                <w:rFonts w:ascii="Times New Roman" w:hAnsi="Times New Roman" w:cs="Times New Roman"/>
                <w:sz w:val="24"/>
                <w:szCs w:val="24"/>
              </w:rPr>
              <w:t>занятиях фитнесом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. Понимать важность соблюдения гигиены во время и после занятий.</w:t>
            </w:r>
          </w:p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самостоятельных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физическими упражнениями.</w:t>
            </w:r>
          </w:p>
        </w:tc>
        <w:tc>
          <w:tcPr>
            <w:tcW w:w="1628" w:type="dxa"/>
          </w:tcPr>
          <w:p w:rsidR="0064030E" w:rsidRPr="00BA2FC0" w:rsidRDefault="00484461" w:rsidP="00D016E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64030E"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.09-04.09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(2часа; 1 час в неделю)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</w:tcPr>
          <w:p w:rsidR="0064030E" w:rsidRPr="00BA2FC0" w:rsidRDefault="006D7C7B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Ритм и пластика в движении под музыку</w:t>
            </w:r>
          </w:p>
        </w:tc>
        <w:tc>
          <w:tcPr>
            <w:tcW w:w="2889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 ритм, выполнять движения под ритм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07.09-11.09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70" w:type="dxa"/>
            <w:gridSpan w:val="4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совершенство</w:t>
            </w:r>
            <w:r w:rsidR="00BE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часа; 1 час в неделю)</w:t>
            </w: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</w:tcPr>
          <w:p w:rsidR="006D7C7B" w:rsidRPr="00BA2FC0" w:rsidRDefault="006D7C7B" w:rsidP="006D7C7B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планирования недельной физической  нагрузки во время занятий видами </w:t>
            </w:r>
            <w:r w:rsidRPr="00D8179B">
              <w:rPr>
                <w:rFonts w:ascii="Times New Roman" w:eastAsia="Calibri" w:hAnsi="Times New Roman" w:cs="Times New Roman"/>
                <w:sz w:val="24"/>
                <w:szCs w:val="24"/>
              </w:rPr>
              <w:t>фитнес -аэробики.</w:t>
            </w:r>
          </w:p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6D7C7B" w:rsidRPr="00BA2FC0" w:rsidRDefault="006D7C7B" w:rsidP="006D7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Руководствоваться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правилами составления индивидуального плана с учетом особенностей собственного организма при планировании недельной физической нагрузки.</w:t>
            </w:r>
          </w:p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5" w:type="dxa"/>
          </w:tcPr>
          <w:p w:rsidR="006D7C7B" w:rsidRPr="00BA2FC0" w:rsidRDefault="006D7C7B" w:rsidP="006D7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физической подготовленности.</w:t>
            </w:r>
          </w:p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64030E" w:rsidRPr="00BA2FC0" w:rsidRDefault="006D7C7B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занятия физической подготовкой,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объем времени для каждой из частей занятий.</w:t>
            </w:r>
            <w:r w:rsidR="00BE0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Руководствуясь 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возрастными особенностями физического развития организма 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оценку физической подготовленности по показателям тестов, сравнивать их с показателями между четвертями.</w:t>
            </w: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0E" w:rsidRPr="00BA2FC0" w:rsidTr="00D016EF">
        <w:tc>
          <w:tcPr>
            <w:tcW w:w="670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2889" w:type="dxa"/>
          </w:tcPr>
          <w:p w:rsidR="0064030E" w:rsidRPr="00BA2FC0" w:rsidRDefault="0064030E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выносливости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64030E" w:rsidRPr="00BA2FC0" w:rsidRDefault="0064030E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2348" w:type="dxa"/>
          </w:tcPr>
          <w:p w:rsidR="0064030E" w:rsidRPr="00BA2FC0" w:rsidRDefault="0064030E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  <w:tc>
          <w:tcPr>
            <w:tcW w:w="2889" w:type="dxa"/>
          </w:tcPr>
          <w:p w:rsidR="00CD39FD" w:rsidRPr="00BA2FC0" w:rsidRDefault="00CD39FD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 технике безопасности во время занятий с  использованием гантелей.</w:t>
            </w:r>
          </w:p>
          <w:p w:rsidR="00CD39FD" w:rsidRPr="00BA2FC0" w:rsidRDefault="00CD39FD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развитие силы (силовой выносливости).</w:t>
            </w:r>
          </w:p>
          <w:p w:rsidR="00CD39FD" w:rsidRPr="00BA2FC0" w:rsidRDefault="00CD39FD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CD39FD" w:rsidRPr="00BA2FC0" w:rsidRDefault="00CD39FD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 упражнения по развитию силы (силовой выносливости).</w:t>
            </w:r>
          </w:p>
          <w:p w:rsidR="00CD39FD" w:rsidRPr="00BA2FC0" w:rsidRDefault="00CD39FD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CD39FD" w:rsidRPr="00BA2FC0" w:rsidRDefault="00CD39FD" w:rsidP="00557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12.10-16.10</w:t>
            </w:r>
          </w:p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</w:t>
            </w:r>
            <w:r w:rsidRPr="00BA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BA2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увеличения амплитуды и гибкости.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увеличения амплитуды и гибкости,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силы с учетом индивидуальных особенностей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качеств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скоростно-силовых качеств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координации и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5" w:type="dxa"/>
          </w:tcPr>
          <w:p w:rsidR="00CD39FD" w:rsidRPr="00BA2FC0" w:rsidRDefault="00CD39FD" w:rsidP="00BE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мышц туловища и нижних конечностей.</w:t>
            </w:r>
          </w:p>
        </w:tc>
        <w:tc>
          <w:tcPr>
            <w:tcW w:w="2889" w:type="dxa"/>
          </w:tcPr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Осваивать 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</w:t>
            </w:r>
          </w:p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 на группы мышц туловища и нижних  конечностей,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выполнения.</w:t>
            </w:r>
          </w:p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CD39FD" w:rsidRPr="00BA2FC0" w:rsidRDefault="00CD39FD" w:rsidP="00CD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мышц и подвижности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суставов верхних конечностей.</w:t>
            </w:r>
          </w:p>
        </w:tc>
        <w:tc>
          <w:tcPr>
            <w:tcW w:w="2889" w:type="dxa"/>
          </w:tcPr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общеразвивающие упражнения  для развития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подвижности суставов, пластики,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выполнения.</w:t>
            </w:r>
          </w:p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CD39FD" w:rsidRPr="00BA2FC0" w:rsidRDefault="00CD39FD" w:rsidP="00CD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31.11-04.12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5" w:type="dxa"/>
          </w:tcPr>
          <w:p w:rsidR="00CD39FD" w:rsidRPr="00BA2FC0" w:rsidRDefault="00CD39FD" w:rsidP="00CD39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Движения рук с высокой амплитудой</w:t>
            </w:r>
          </w:p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 для развития подвижности суставов, пластики,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выполнения.</w:t>
            </w:r>
          </w:p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Демонстрировать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вариативное выполнение упражнений.</w:t>
            </w:r>
          </w:p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CD39FD" w:rsidRPr="00BA2FC0" w:rsidRDefault="00CD39FD" w:rsidP="00CD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нагрузку  по частоте сердечных сокращений.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амплитуды.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прыжков высокой амплитуды, соблюдать технику безопасности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5" w:type="dxa"/>
          </w:tcPr>
          <w:p w:rsidR="00CD39FD" w:rsidRPr="00BA2FC0" w:rsidRDefault="00CD39FD" w:rsidP="00CD39FD">
            <w:pPr>
              <w:keepNext/>
              <w:keepLines/>
              <w:ind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маршевых и синкопированных элементов</w:t>
            </w:r>
          </w:p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CD39FD" w:rsidRPr="00BA2FC0" w:rsidRDefault="00CD39FD" w:rsidP="00CD3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 выполнения сочетаний маршевых и синкопированных элементов.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CD39FD" w:rsidRPr="00BA2FC0" w:rsidRDefault="00CD39FD" w:rsidP="00CD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при выполнении элементов 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и</w:t>
            </w: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spacing w:after="20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21.12-29.12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№1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5" w:type="dxa"/>
            <w:vAlign w:val="center"/>
          </w:tcPr>
          <w:p w:rsidR="00CD39FD" w:rsidRPr="00BA2FC0" w:rsidRDefault="00CD39FD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№2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№3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25.01-29.01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№4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№5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№6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№7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№8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29.02-04.03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Применять полученные знания на практике. Концентрация внимания. Самоконтроль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Отработка комбинации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артистичность выполнение упражнений</w:t>
            </w:r>
          </w:p>
        </w:tc>
        <w:tc>
          <w:tcPr>
            <w:tcW w:w="162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39FD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Разновидности аэробики.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Восточный танец.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движения аэробики в восточном стиле, различать отличительные особенности стиля</w:t>
            </w:r>
          </w:p>
        </w:tc>
        <w:tc>
          <w:tcPr>
            <w:tcW w:w="1628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39FD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Восточный танец.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движения аэробики в восточном стиле, различать отличительные особенности стиля</w:t>
            </w:r>
          </w:p>
        </w:tc>
        <w:tc>
          <w:tcPr>
            <w:tcW w:w="1628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39FD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Восточный танец.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Осваивать движения аэробики в восточном </w:t>
            </w:r>
            <w:r w:rsidRPr="00BA2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стиле, различать отличительные особенности стиля</w:t>
            </w:r>
          </w:p>
        </w:tc>
        <w:tc>
          <w:tcPr>
            <w:tcW w:w="1628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18.04-22.04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rPr>
          <w:trHeight w:val="3240"/>
        </w:trPr>
        <w:tc>
          <w:tcPr>
            <w:tcW w:w="670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39FD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D39FD" w:rsidRPr="00BA2FC0" w:rsidRDefault="00CD39FD" w:rsidP="00D016EF">
            <w:pPr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комплексов и комбинаций из изученных упражнений.</w:t>
            </w:r>
          </w:p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составлять 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из изученных упражнений,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в соответствии с индивидуальными особенностями развития и функционального состояния,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по физической подготовленности</w:t>
            </w:r>
          </w:p>
        </w:tc>
        <w:tc>
          <w:tcPr>
            <w:tcW w:w="1628" w:type="dxa"/>
          </w:tcPr>
          <w:p w:rsidR="00CD39FD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rPr>
          <w:trHeight w:val="1560"/>
        </w:trPr>
        <w:tc>
          <w:tcPr>
            <w:tcW w:w="670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D39FD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 </w:t>
            </w: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  <w:tc>
          <w:tcPr>
            <w:tcW w:w="1628" w:type="dxa"/>
          </w:tcPr>
          <w:p w:rsidR="00CD39FD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02.05-06.05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8179B">
        <w:trPr>
          <w:trHeight w:val="566"/>
        </w:trPr>
        <w:tc>
          <w:tcPr>
            <w:tcW w:w="670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D39FD" w:rsidRPr="00BA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E09A7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8179B">
        <w:trPr>
          <w:trHeight w:val="672"/>
        </w:trPr>
        <w:tc>
          <w:tcPr>
            <w:tcW w:w="670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E09A7" w:rsidRPr="00BA2FC0" w:rsidRDefault="00BE09A7" w:rsidP="00BE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D" w:rsidRPr="00BA2FC0" w:rsidTr="00D016EF">
        <w:tc>
          <w:tcPr>
            <w:tcW w:w="670" w:type="dxa"/>
          </w:tcPr>
          <w:p w:rsidR="00CD39FD" w:rsidRPr="00BA2FC0" w:rsidRDefault="00CD39FD" w:rsidP="00D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D39FD" w:rsidRPr="00BA2FC0" w:rsidRDefault="00CD39FD" w:rsidP="00D016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89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D39FD" w:rsidRPr="00BA2FC0" w:rsidRDefault="00BE09A7" w:rsidP="00D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348" w:type="dxa"/>
          </w:tcPr>
          <w:p w:rsidR="00CD39FD" w:rsidRPr="00BA2FC0" w:rsidRDefault="00CD39FD" w:rsidP="00D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0E" w:rsidRPr="00BA2FC0" w:rsidRDefault="0064030E" w:rsidP="0064030E">
      <w:pPr>
        <w:rPr>
          <w:rFonts w:ascii="Times New Roman" w:hAnsi="Times New Roman" w:cs="Times New Roman"/>
          <w:sz w:val="24"/>
          <w:szCs w:val="24"/>
        </w:rPr>
      </w:pPr>
    </w:p>
    <w:p w:rsidR="00B859AB" w:rsidRPr="00BA2FC0" w:rsidRDefault="00B859A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AB" w:rsidRPr="00BA2FC0" w:rsidRDefault="00B859A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0E" w:rsidRPr="00BA2FC0" w:rsidRDefault="0064030E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0E" w:rsidRPr="00BA2FC0" w:rsidRDefault="0064030E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0E" w:rsidRPr="00BA2FC0" w:rsidRDefault="0064030E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0E" w:rsidRDefault="0064030E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9A7" w:rsidRPr="00BA2FC0" w:rsidRDefault="00BE09A7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0E" w:rsidRPr="00BA2FC0" w:rsidRDefault="0064030E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0E" w:rsidRDefault="0064030E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9B" w:rsidRDefault="00D8179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9B" w:rsidRDefault="00D8179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9B" w:rsidRDefault="00D8179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9B" w:rsidRDefault="00D8179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9B" w:rsidRDefault="00D8179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9B" w:rsidRDefault="00D8179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9B" w:rsidRPr="00BA2FC0" w:rsidRDefault="00D8179B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0E" w:rsidRDefault="0064030E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778" w:rsidRDefault="00E71778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778" w:rsidRDefault="00E71778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778" w:rsidRDefault="00E71778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778" w:rsidRPr="00BA2FC0" w:rsidRDefault="00E71778" w:rsidP="00B859AB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AB" w:rsidRPr="00BA2FC0" w:rsidRDefault="00B859AB" w:rsidP="005C6C02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AB" w:rsidRPr="00BA2FC0" w:rsidRDefault="00BE09A7" w:rsidP="00DA2CBF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6</w:t>
      </w:r>
      <w:r w:rsidR="00DA2CBF" w:rsidRPr="00BA2FC0">
        <w:rPr>
          <w:rFonts w:ascii="Times New Roman" w:hAnsi="Times New Roman" w:cs="Times New Roman"/>
          <w:b/>
          <w:sz w:val="24"/>
          <w:szCs w:val="24"/>
        </w:rPr>
        <w:t>.Учебно-методическое обеспечение:</w:t>
      </w:r>
    </w:p>
    <w:p w:rsidR="00B859AB" w:rsidRPr="00BA2FC0" w:rsidRDefault="00B859AB" w:rsidP="00DA2CBF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AB" w:rsidRPr="00BA2FC0" w:rsidRDefault="00B859AB" w:rsidP="00DA2CB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1.  Программа для обучающихся 8-11 классов  по физической культуре на основе</w:t>
      </w:r>
    </w:p>
    <w:p w:rsidR="00D8179B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фитнес – аэробики. Авторы: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Слуцкер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О.С.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Полухина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Т.Г Козырев В.С. 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2. Лисицкая Т.С., Сиднева Л.В. Аэробика: В 2 т. Т.</w:t>
      </w:r>
      <w:r w:rsidR="00B859AB" w:rsidRPr="00BA2FC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Частные методики. – М.: Федерация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аэробики России, 2002. – 216 с.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3.  Аэробика: теория и методика проведения занятий/Учебное пособие для ВУЗов физической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культуры. –</w:t>
      </w:r>
      <w:r w:rsidR="00D81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Спорт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Академ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Пресс.-М., 2002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4. Лисицкая Т.С. Базовые виды аэробики (классическая аэробика, степ-аэробика, силовые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виды групповых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упраженений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, фитнес-гимнастика):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прогр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. курса по выбору для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специальности 032101.65: рек.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Умо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по образованию в обл. физ. культуры и спорта : утв.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эксперт. учеб-метод. советом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РГУФКСиТ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/ сост. Лисицкая Т.С. [и др.] ; Рос. гос. ун-т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физ. культуры, спорта и туризма. – М., 2009. – 12 с.: табл. –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Библиогр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.: с. 12 (6 назв.). –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12.24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5.  Бегун. И.С.,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Грибачева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 М.А. Методические рекомендации для учителей физической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культуры по   составлению годового и тематического планирования. Центр «Школьная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>книга» М.2007. стр.</w:t>
      </w:r>
    </w:p>
    <w:p w:rsidR="00B859AB" w:rsidRPr="00BA2FC0" w:rsidRDefault="00DA2CBF" w:rsidP="00DA2CBF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6. Вербина О.Ю. Фитнес и здоровье.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Чебоксары:Чуваш.гос.пед.унив-т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7A5394" w:rsidRPr="00BA2FC0" w:rsidRDefault="00DA2CBF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59AB" w:rsidRPr="00BA2FC0">
        <w:rPr>
          <w:rFonts w:ascii="Times New Roman" w:eastAsia="Calibri" w:hAnsi="Times New Roman" w:cs="Times New Roman"/>
          <w:sz w:val="24"/>
          <w:szCs w:val="24"/>
        </w:rPr>
        <w:t xml:space="preserve">7. Вербина О.Ю. Фитнес-аэробика. </w:t>
      </w:r>
      <w:proofErr w:type="spellStart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Чебоксары:Чуваш.гос.пед.унив-т</w:t>
      </w:r>
      <w:proofErr w:type="spellEnd"/>
      <w:r w:rsidR="00B859AB" w:rsidRPr="00BA2FC0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834278" w:rsidRPr="00BA2FC0" w:rsidRDefault="00BE09A7" w:rsidP="00BE0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34278" w:rsidRPr="00BA2FC0">
        <w:rPr>
          <w:rFonts w:ascii="Times New Roman" w:eastAsia="Times New Roman" w:hAnsi="Times New Roman" w:cs="Times New Roman"/>
          <w:sz w:val="24"/>
          <w:szCs w:val="24"/>
        </w:rPr>
        <w:t xml:space="preserve">Т. С. Лисицкая  «Методика  организации  и  проведения  занятий  фитнесом  в  школе» - М.: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4278" w:rsidRPr="00BA2FC0">
        <w:rPr>
          <w:rFonts w:ascii="Times New Roman" w:eastAsia="Times New Roman" w:hAnsi="Times New Roman" w:cs="Times New Roman"/>
          <w:sz w:val="24"/>
          <w:szCs w:val="24"/>
        </w:rPr>
        <w:t>Педагогический  университет  «Первое  сентября», 2009. – 64 с.</w:t>
      </w:r>
    </w:p>
    <w:p w:rsidR="00834278" w:rsidRPr="00BA2FC0" w:rsidRDefault="00BE09A7" w:rsidP="00BE0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9. </w:t>
      </w:r>
      <w:r w:rsidR="00834278" w:rsidRPr="00BA2FC0">
        <w:rPr>
          <w:rFonts w:ascii="Times New Roman" w:eastAsia="Times New Roman" w:hAnsi="Times New Roman" w:cs="Times New Roman"/>
          <w:sz w:val="24"/>
          <w:szCs w:val="24"/>
        </w:rPr>
        <w:t>С. В. Колесникова  Детская  аэробика: Методика, базовые  комплексы. – Ростов  н/Д.: Феникс, 2005. – 157  с.</w:t>
      </w:r>
    </w:p>
    <w:p w:rsidR="00834278" w:rsidRPr="00BA2FC0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Pr="00BA2FC0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Pr="00BA2FC0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78" w:rsidRDefault="00834278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Default="005C4E91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9A7" w:rsidRDefault="00BE09A7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9A7" w:rsidRDefault="00BE09A7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9A7" w:rsidRDefault="00BE09A7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9A7" w:rsidRDefault="00BE09A7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9A7" w:rsidRDefault="00BE09A7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Default="005C4E91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Default="005C4E91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35B" w:rsidRDefault="0078435B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Default="005C4E91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Default="005C4E91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26" w:rsidRDefault="00C12F26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79B" w:rsidRDefault="00D8179B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79B" w:rsidRDefault="00D8179B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79B" w:rsidRDefault="00D8179B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79B" w:rsidRDefault="00D8179B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Default="005C4E91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Pr="005C4E91" w:rsidRDefault="005C4E91" w:rsidP="005C4E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E91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E91">
        <w:rPr>
          <w:rFonts w:ascii="Times New Roman" w:eastAsia="Times New Roman" w:hAnsi="Times New Roman" w:cs="Times New Roman"/>
          <w:sz w:val="24"/>
          <w:szCs w:val="24"/>
        </w:rPr>
        <w:t>Протокол №1 заседания методического</w:t>
      </w: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E91">
        <w:rPr>
          <w:rFonts w:ascii="Times New Roman" w:eastAsia="Times New Roman" w:hAnsi="Times New Roman" w:cs="Times New Roman"/>
          <w:sz w:val="24"/>
          <w:szCs w:val="24"/>
        </w:rPr>
        <w:t xml:space="preserve">объединения учителей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физкультуры и ОБЖ</w:t>
      </w:r>
    </w:p>
    <w:p w:rsidR="005C4E91" w:rsidRPr="005C4E91" w:rsidRDefault="00C12F26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_________________ 2018</w:t>
      </w:r>
      <w:r w:rsidR="005C4E91" w:rsidRPr="005C4E9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E91">
        <w:rPr>
          <w:rFonts w:ascii="Times New Roman" w:eastAsia="Times New Roman" w:hAnsi="Times New Roman" w:cs="Times New Roman"/>
          <w:sz w:val="24"/>
          <w:szCs w:val="24"/>
        </w:rPr>
        <w:t>_________________ (</w:t>
      </w:r>
      <w:r w:rsidR="00C12F2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5C4E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E91" w:rsidRPr="005C4E91" w:rsidRDefault="005C4E91" w:rsidP="005C4E91">
      <w:pPr>
        <w:tabs>
          <w:tab w:val="left" w:pos="55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E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E91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C4E91" w:rsidRPr="005C4E91" w:rsidRDefault="005C4E91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E91">
        <w:rPr>
          <w:rFonts w:ascii="Times New Roman" w:eastAsia="Times New Roman" w:hAnsi="Times New Roman" w:cs="Times New Roman"/>
          <w:sz w:val="24"/>
          <w:szCs w:val="24"/>
        </w:rPr>
        <w:t>Зам. директора по УВР</w:t>
      </w:r>
    </w:p>
    <w:p w:rsidR="005C4E91" w:rsidRPr="005C4E91" w:rsidRDefault="00C12F26" w:rsidP="005C4E91">
      <w:pPr>
        <w:tabs>
          <w:tab w:val="left" w:pos="83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(_____________</w:t>
      </w:r>
      <w:r w:rsidR="005C4E91" w:rsidRPr="005C4E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4E91" w:rsidRPr="005C4E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4E91" w:rsidRPr="005C4E91" w:rsidRDefault="00C12F26" w:rsidP="005C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______________ 2018</w:t>
      </w:r>
      <w:r w:rsidR="005C4E91" w:rsidRPr="005C4E9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C4E91" w:rsidRPr="005C6C02" w:rsidRDefault="005C4E91" w:rsidP="0064030E">
      <w:pPr>
        <w:spacing w:after="0"/>
        <w:ind w:left="-709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C4E91" w:rsidRPr="005C6C02" w:rsidSect="009C7177">
      <w:pgSz w:w="11906" w:h="16838"/>
      <w:pgMar w:top="567" w:right="567" w:bottom="8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0BD"/>
    <w:multiLevelType w:val="multilevel"/>
    <w:tmpl w:val="5FE0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A801143"/>
    <w:multiLevelType w:val="multilevel"/>
    <w:tmpl w:val="BD0C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226D2"/>
    <w:multiLevelType w:val="hybridMultilevel"/>
    <w:tmpl w:val="8A9ACCA6"/>
    <w:lvl w:ilvl="0" w:tplc="09A0BF4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76"/>
    <w:multiLevelType w:val="hybridMultilevel"/>
    <w:tmpl w:val="EAC62E9C"/>
    <w:lvl w:ilvl="0" w:tplc="B8E6D5E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F41DE"/>
    <w:multiLevelType w:val="hybridMultilevel"/>
    <w:tmpl w:val="EAC62E9C"/>
    <w:lvl w:ilvl="0" w:tplc="B8E6D5E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61DFA"/>
    <w:multiLevelType w:val="hybridMultilevel"/>
    <w:tmpl w:val="7F323BD4"/>
    <w:lvl w:ilvl="0" w:tplc="0419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36F8094B"/>
    <w:multiLevelType w:val="hybridMultilevel"/>
    <w:tmpl w:val="F0242002"/>
    <w:lvl w:ilvl="0" w:tplc="E842A90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6451"/>
    <w:multiLevelType w:val="hybridMultilevel"/>
    <w:tmpl w:val="EAC62E9C"/>
    <w:lvl w:ilvl="0" w:tplc="B8E6D5E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44E06"/>
    <w:multiLevelType w:val="hybridMultilevel"/>
    <w:tmpl w:val="731462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83B"/>
    <w:multiLevelType w:val="hybridMultilevel"/>
    <w:tmpl w:val="21120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44C4"/>
    <w:multiLevelType w:val="hybridMultilevel"/>
    <w:tmpl w:val="C94E3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2289"/>
    <w:multiLevelType w:val="hybridMultilevel"/>
    <w:tmpl w:val="EAC62E9C"/>
    <w:lvl w:ilvl="0" w:tplc="B8E6D5E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44A9F"/>
    <w:multiLevelType w:val="hybridMultilevel"/>
    <w:tmpl w:val="E202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A7D2C"/>
    <w:multiLevelType w:val="hybridMultilevel"/>
    <w:tmpl w:val="B7724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1133C"/>
    <w:multiLevelType w:val="hybridMultilevel"/>
    <w:tmpl w:val="42844AAE"/>
    <w:lvl w:ilvl="0" w:tplc="4B7C46B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351E0"/>
    <w:multiLevelType w:val="hybridMultilevel"/>
    <w:tmpl w:val="309A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97B0E"/>
    <w:multiLevelType w:val="hybridMultilevel"/>
    <w:tmpl w:val="CCF0B3A6"/>
    <w:lvl w:ilvl="0" w:tplc="2E2CC3A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C2B65"/>
    <w:multiLevelType w:val="hybridMultilevel"/>
    <w:tmpl w:val="4E20B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516608"/>
    <w:multiLevelType w:val="hybridMultilevel"/>
    <w:tmpl w:val="01625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7576E"/>
    <w:multiLevelType w:val="hybridMultilevel"/>
    <w:tmpl w:val="2D70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3634F4"/>
    <w:multiLevelType w:val="multilevel"/>
    <w:tmpl w:val="7420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117F1F"/>
    <w:multiLevelType w:val="multilevel"/>
    <w:tmpl w:val="515A4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7C4B2A0C"/>
    <w:multiLevelType w:val="hybridMultilevel"/>
    <w:tmpl w:val="CC3E2212"/>
    <w:lvl w:ilvl="0" w:tplc="F2A691D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B12D8"/>
    <w:multiLevelType w:val="multilevel"/>
    <w:tmpl w:val="43020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20"/>
  </w:num>
  <w:num w:numId="13">
    <w:abstractNumId w:val="23"/>
  </w:num>
  <w:num w:numId="14">
    <w:abstractNumId w:val="19"/>
  </w:num>
  <w:num w:numId="15">
    <w:abstractNumId w:val="6"/>
  </w:num>
  <w:num w:numId="16">
    <w:abstractNumId w:val="17"/>
  </w:num>
  <w:num w:numId="17">
    <w:abstractNumId w:val="7"/>
  </w:num>
  <w:num w:numId="18">
    <w:abstractNumId w:val="11"/>
  </w:num>
  <w:num w:numId="19">
    <w:abstractNumId w:val="3"/>
  </w:num>
  <w:num w:numId="20">
    <w:abstractNumId w:val="21"/>
  </w:num>
  <w:num w:numId="21">
    <w:abstractNumId w:val="14"/>
  </w:num>
  <w:num w:numId="22">
    <w:abstractNumId w:val="16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A1"/>
    <w:rsid w:val="00067D96"/>
    <w:rsid w:val="000B1127"/>
    <w:rsid w:val="000C5B75"/>
    <w:rsid w:val="000D3BBE"/>
    <w:rsid w:val="000D78B3"/>
    <w:rsid w:val="000E73CA"/>
    <w:rsid w:val="00153479"/>
    <w:rsid w:val="00190FE3"/>
    <w:rsid w:val="001B6EF8"/>
    <w:rsid w:val="002046BB"/>
    <w:rsid w:val="00270F63"/>
    <w:rsid w:val="002F17D9"/>
    <w:rsid w:val="00372480"/>
    <w:rsid w:val="003B7561"/>
    <w:rsid w:val="003F6E01"/>
    <w:rsid w:val="00407366"/>
    <w:rsid w:val="0042693E"/>
    <w:rsid w:val="0044577E"/>
    <w:rsid w:val="00457C2C"/>
    <w:rsid w:val="00462C45"/>
    <w:rsid w:val="00484461"/>
    <w:rsid w:val="00490330"/>
    <w:rsid w:val="004D1AD6"/>
    <w:rsid w:val="00514D02"/>
    <w:rsid w:val="00557BE8"/>
    <w:rsid w:val="00562C4C"/>
    <w:rsid w:val="005A22BC"/>
    <w:rsid w:val="005A4D81"/>
    <w:rsid w:val="005C4E91"/>
    <w:rsid w:val="005C6C02"/>
    <w:rsid w:val="00607201"/>
    <w:rsid w:val="0064030E"/>
    <w:rsid w:val="00647DE7"/>
    <w:rsid w:val="00681755"/>
    <w:rsid w:val="006A1DBF"/>
    <w:rsid w:val="006B4813"/>
    <w:rsid w:val="006D39C5"/>
    <w:rsid w:val="006D7C7B"/>
    <w:rsid w:val="006E2D80"/>
    <w:rsid w:val="0078435B"/>
    <w:rsid w:val="00797163"/>
    <w:rsid w:val="007A5394"/>
    <w:rsid w:val="007D596F"/>
    <w:rsid w:val="0082387B"/>
    <w:rsid w:val="00834278"/>
    <w:rsid w:val="00842D84"/>
    <w:rsid w:val="00843BAD"/>
    <w:rsid w:val="0085154D"/>
    <w:rsid w:val="00865F62"/>
    <w:rsid w:val="008902D8"/>
    <w:rsid w:val="008B717F"/>
    <w:rsid w:val="008E0B02"/>
    <w:rsid w:val="009058BE"/>
    <w:rsid w:val="009112B3"/>
    <w:rsid w:val="009C7177"/>
    <w:rsid w:val="009D3B1A"/>
    <w:rsid w:val="00A16576"/>
    <w:rsid w:val="00A16AE4"/>
    <w:rsid w:val="00A43155"/>
    <w:rsid w:val="00A6673E"/>
    <w:rsid w:val="00A9621E"/>
    <w:rsid w:val="00AC0F9E"/>
    <w:rsid w:val="00AD57B7"/>
    <w:rsid w:val="00B859AB"/>
    <w:rsid w:val="00BA00E5"/>
    <w:rsid w:val="00BA2FC0"/>
    <w:rsid w:val="00BB3095"/>
    <w:rsid w:val="00BD381B"/>
    <w:rsid w:val="00BE09A7"/>
    <w:rsid w:val="00C12F26"/>
    <w:rsid w:val="00C423D7"/>
    <w:rsid w:val="00C555C1"/>
    <w:rsid w:val="00C76500"/>
    <w:rsid w:val="00C81F2B"/>
    <w:rsid w:val="00CA23CA"/>
    <w:rsid w:val="00CD2960"/>
    <w:rsid w:val="00CD39FD"/>
    <w:rsid w:val="00CD6A06"/>
    <w:rsid w:val="00CE7DF2"/>
    <w:rsid w:val="00CF0A0E"/>
    <w:rsid w:val="00D016EF"/>
    <w:rsid w:val="00D24642"/>
    <w:rsid w:val="00D25009"/>
    <w:rsid w:val="00D30ABD"/>
    <w:rsid w:val="00D517D6"/>
    <w:rsid w:val="00D8179B"/>
    <w:rsid w:val="00D92460"/>
    <w:rsid w:val="00DA2CBF"/>
    <w:rsid w:val="00DC65AF"/>
    <w:rsid w:val="00DE0E89"/>
    <w:rsid w:val="00E411EA"/>
    <w:rsid w:val="00E71778"/>
    <w:rsid w:val="00E835BA"/>
    <w:rsid w:val="00EC0A8F"/>
    <w:rsid w:val="00EC6BB9"/>
    <w:rsid w:val="00ED34A5"/>
    <w:rsid w:val="00EF2864"/>
    <w:rsid w:val="00EF7B19"/>
    <w:rsid w:val="00F128DC"/>
    <w:rsid w:val="00F329A1"/>
    <w:rsid w:val="00F42C68"/>
    <w:rsid w:val="00FA1411"/>
    <w:rsid w:val="00FC0967"/>
    <w:rsid w:val="00FD2A26"/>
    <w:rsid w:val="00FD67BD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963A0-FEDF-774B-80EE-F53BCD9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9A1"/>
    <w:pPr>
      <w:ind w:left="720"/>
      <w:contextualSpacing/>
    </w:pPr>
  </w:style>
  <w:style w:type="paragraph" w:styleId="a4">
    <w:name w:val="Normal (Web)"/>
    <w:basedOn w:val="a"/>
    <w:rsid w:val="00F329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CF0A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F0A0E"/>
  </w:style>
  <w:style w:type="character" w:customStyle="1" w:styleId="c9">
    <w:name w:val="c9"/>
    <w:basedOn w:val="a0"/>
    <w:rsid w:val="00CF0A0E"/>
  </w:style>
  <w:style w:type="character" w:styleId="a6">
    <w:name w:val="Strong"/>
    <w:basedOn w:val="a0"/>
    <w:uiPriority w:val="22"/>
    <w:qFormat/>
    <w:rsid w:val="00843BAD"/>
    <w:rPr>
      <w:b/>
      <w:bCs/>
    </w:rPr>
  </w:style>
  <w:style w:type="character" w:styleId="a7">
    <w:name w:val="Emphasis"/>
    <w:basedOn w:val="a0"/>
    <w:uiPriority w:val="20"/>
    <w:qFormat/>
    <w:rsid w:val="00843BAD"/>
    <w:rPr>
      <w:i/>
      <w:iCs/>
    </w:rPr>
  </w:style>
  <w:style w:type="paragraph" w:styleId="a8">
    <w:name w:val="No Spacing"/>
    <w:link w:val="a9"/>
    <w:uiPriority w:val="99"/>
    <w:qFormat/>
    <w:rsid w:val="00B859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99"/>
    <w:locked/>
    <w:rsid w:val="00B859AB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B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9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2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60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19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0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32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22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1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5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2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890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8097</Words>
  <Characters>46158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И.В.</dc:creator>
  <cp:lastModifiedBy>asonova_renata@list.ru</cp:lastModifiedBy>
  <cp:revision>2</cp:revision>
  <cp:lastPrinted>2015-10-14T14:06:00Z</cp:lastPrinted>
  <dcterms:created xsi:type="dcterms:W3CDTF">2018-10-08T22:21:00Z</dcterms:created>
  <dcterms:modified xsi:type="dcterms:W3CDTF">2018-10-08T22:21:00Z</dcterms:modified>
</cp:coreProperties>
</file>