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8E" w:rsidRPr="00543F58" w:rsidRDefault="00D91D3C" w:rsidP="00666E8E">
      <w:pPr>
        <w:spacing w:line="276" w:lineRule="auto"/>
        <w:jc w:val="center"/>
        <w:rPr>
          <w:rFonts w:ascii="Times New Roman" w:eastAsia="Times New Roman" w:hAnsi="Times New Roman" w:cs="Times New Roman"/>
          <w:b/>
          <w:color w:val="auto"/>
          <w:lang w:eastAsia="en-GB"/>
        </w:rPr>
      </w:pPr>
      <w:r>
        <w:rPr>
          <w:rFonts w:ascii="Times New Roman" w:hAnsi="Times New Roman" w:cs="Times New Roman"/>
          <w:b/>
          <w:lang w:eastAsia="en-GB"/>
        </w:rPr>
        <w:t>Краткосрочный план урока биологии 7 класс</w:t>
      </w:r>
      <w:bookmarkStart w:id="0" w:name="_GoBack"/>
      <w:bookmarkEnd w:id="0"/>
    </w:p>
    <w:p w:rsidR="00666E8E" w:rsidRPr="00CE6662" w:rsidRDefault="00666E8E" w:rsidP="00666E8E">
      <w:pPr>
        <w:pStyle w:val="Dochead2"/>
        <w:widowControl w:val="0"/>
        <w:spacing w:before="0" w:after="0"/>
        <w:rPr>
          <w:rFonts w:ascii="Times New Roman" w:hAnsi="Times New Roman"/>
          <w:sz w:val="24"/>
          <w:szCs w:val="24"/>
          <w:lang w:val="ru-RU" w:eastAsia="en-GB"/>
        </w:rPr>
      </w:pPr>
    </w:p>
    <w:tbl>
      <w:tblPr>
        <w:tblW w:w="555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880"/>
        <w:gridCol w:w="876"/>
        <w:gridCol w:w="3281"/>
        <w:gridCol w:w="1986"/>
        <w:gridCol w:w="1846"/>
      </w:tblGrid>
      <w:tr w:rsidR="00666E8E" w:rsidRPr="000F5317" w:rsidTr="00D2004E">
        <w:trPr>
          <w:cantSplit/>
          <w:trHeight w:val="473"/>
        </w:trPr>
        <w:tc>
          <w:tcPr>
            <w:tcW w:w="1655" w:type="pct"/>
            <w:gridSpan w:val="3"/>
          </w:tcPr>
          <w:p w:rsidR="00666E8E" w:rsidRPr="008123EF" w:rsidRDefault="00666E8E" w:rsidP="00666E8E">
            <w:pPr>
              <w:ind w:right="118"/>
              <w:rPr>
                <w:rFonts w:ascii="Times New Roman" w:eastAsia="Calibri" w:hAnsi="Times New Roman" w:cs="Times New Roman"/>
                <w:b/>
              </w:rPr>
            </w:pPr>
            <w:r>
              <w:rPr>
                <w:rFonts w:ascii="Times New Roman" w:eastAsia="Calibri" w:hAnsi="Times New Roman" w:cs="Times New Roman"/>
                <w:b/>
              </w:rPr>
              <w:t>Урок: 7.</w:t>
            </w:r>
            <w:r w:rsidRPr="00666E8E">
              <w:rPr>
                <w:rFonts w:ascii="Times New Roman" w:eastAsia="Calibri" w:hAnsi="Times New Roman" w:cs="Times New Roman"/>
                <w:b/>
              </w:rPr>
              <w:t>4</w:t>
            </w:r>
            <w:r w:rsidR="008123EF" w:rsidRPr="008123EF">
              <w:rPr>
                <w:rFonts w:ascii="Times New Roman" w:eastAsia="Calibri" w:hAnsi="Times New Roman" w:cs="Times New Roman"/>
                <w:b/>
              </w:rPr>
              <w:t xml:space="preserve"> </w:t>
            </w:r>
            <w:r w:rsidR="008123EF">
              <w:rPr>
                <w:rFonts w:ascii="Times New Roman" w:eastAsia="Calibri" w:hAnsi="Times New Roman" w:cs="Times New Roman"/>
                <w:b/>
              </w:rPr>
              <w:t>Размножение. Рост и развитие</w:t>
            </w:r>
          </w:p>
        </w:tc>
        <w:tc>
          <w:tcPr>
            <w:tcW w:w="3345" w:type="pct"/>
            <w:gridSpan w:val="3"/>
          </w:tcPr>
          <w:p w:rsidR="00666E8E" w:rsidRPr="00B91AD4" w:rsidRDefault="00666E8E" w:rsidP="00D2004E">
            <w:pPr>
              <w:spacing w:before="120" w:after="120" w:line="240" w:lineRule="exact"/>
              <w:outlineLvl w:val="8"/>
              <w:rPr>
                <w:rFonts w:ascii="Times New Roman" w:eastAsia="Calibri" w:hAnsi="Times New Roman" w:cs="Times New Roman"/>
                <w:b/>
                <w:lang w:val="en-US"/>
              </w:rPr>
            </w:pPr>
            <w:r w:rsidRPr="000F5317">
              <w:rPr>
                <w:rFonts w:ascii="Times New Roman" w:eastAsia="Calibri" w:hAnsi="Times New Roman" w:cs="Times New Roman"/>
                <w:b/>
              </w:rPr>
              <w:t xml:space="preserve">Школа: </w:t>
            </w:r>
          </w:p>
        </w:tc>
      </w:tr>
      <w:tr w:rsidR="00666E8E" w:rsidRPr="000F5317" w:rsidTr="00D2004E">
        <w:trPr>
          <w:cantSplit/>
          <w:trHeight w:val="472"/>
        </w:trPr>
        <w:tc>
          <w:tcPr>
            <w:tcW w:w="1655" w:type="pct"/>
            <w:gridSpan w:val="3"/>
          </w:tcPr>
          <w:p w:rsidR="00666E8E" w:rsidRPr="00B91AD4" w:rsidRDefault="00666E8E" w:rsidP="00D2004E">
            <w:pPr>
              <w:spacing w:before="120" w:after="120" w:line="240" w:lineRule="exact"/>
              <w:outlineLvl w:val="8"/>
              <w:rPr>
                <w:rFonts w:ascii="Times New Roman" w:eastAsia="Calibri" w:hAnsi="Times New Roman" w:cs="Times New Roman"/>
                <w:b/>
                <w:lang w:val="en-US"/>
              </w:rPr>
            </w:pPr>
            <w:r w:rsidRPr="000F5317">
              <w:rPr>
                <w:rFonts w:ascii="Times New Roman" w:eastAsia="Calibri" w:hAnsi="Times New Roman" w:cs="Times New Roman"/>
                <w:b/>
              </w:rPr>
              <w:t xml:space="preserve">Дата: </w:t>
            </w:r>
          </w:p>
        </w:tc>
        <w:tc>
          <w:tcPr>
            <w:tcW w:w="3345" w:type="pct"/>
            <w:gridSpan w:val="3"/>
          </w:tcPr>
          <w:p w:rsidR="00666E8E" w:rsidRPr="00B91AD4" w:rsidRDefault="00666E8E" w:rsidP="00D2004E">
            <w:pPr>
              <w:spacing w:before="120" w:after="120" w:line="240" w:lineRule="exact"/>
              <w:outlineLvl w:val="8"/>
              <w:rPr>
                <w:rFonts w:ascii="Times New Roman" w:eastAsia="Calibri" w:hAnsi="Times New Roman" w:cs="Times New Roman"/>
                <w:b/>
                <w:lang w:val="en-US"/>
              </w:rPr>
            </w:pPr>
            <w:r>
              <w:rPr>
                <w:rFonts w:ascii="Times New Roman" w:eastAsia="Calibri" w:hAnsi="Times New Roman" w:cs="Times New Roman"/>
                <w:b/>
              </w:rPr>
              <w:t xml:space="preserve">ФИО </w:t>
            </w:r>
            <w:r w:rsidRPr="000F5317">
              <w:rPr>
                <w:rFonts w:ascii="Times New Roman" w:eastAsia="Calibri" w:hAnsi="Times New Roman" w:cs="Times New Roman"/>
                <w:b/>
              </w:rPr>
              <w:t xml:space="preserve">учителя: </w:t>
            </w:r>
          </w:p>
        </w:tc>
      </w:tr>
      <w:tr w:rsidR="00666E8E" w:rsidRPr="000F5317" w:rsidTr="00D2004E">
        <w:trPr>
          <w:cantSplit/>
          <w:trHeight w:val="412"/>
        </w:trPr>
        <w:tc>
          <w:tcPr>
            <w:tcW w:w="1655" w:type="pct"/>
            <w:gridSpan w:val="3"/>
          </w:tcPr>
          <w:p w:rsidR="00666E8E" w:rsidRPr="000F5317" w:rsidRDefault="00666E8E" w:rsidP="00D2004E">
            <w:pPr>
              <w:spacing w:before="120" w:after="120" w:line="240" w:lineRule="exact"/>
              <w:outlineLvl w:val="8"/>
              <w:rPr>
                <w:rFonts w:ascii="Times New Roman" w:eastAsia="Calibri" w:hAnsi="Times New Roman" w:cs="Times New Roman"/>
                <w:b/>
              </w:rPr>
            </w:pPr>
            <w:r w:rsidRPr="000F5317">
              <w:rPr>
                <w:rFonts w:ascii="Times New Roman" w:eastAsia="Calibri" w:hAnsi="Times New Roman" w:cs="Times New Roman"/>
                <w:b/>
              </w:rPr>
              <w:t>КЛАСС: 7</w:t>
            </w:r>
          </w:p>
        </w:tc>
        <w:tc>
          <w:tcPr>
            <w:tcW w:w="1543" w:type="pct"/>
          </w:tcPr>
          <w:p w:rsidR="00666E8E" w:rsidRPr="000F5317" w:rsidRDefault="00666E8E" w:rsidP="00D2004E">
            <w:pPr>
              <w:spacing w:before="120" w:after="120" w:line="240" w:lineRule="exact"/>
              <w:outlineLvl w:val="8"/>
              <w:rPr>
                <w:rFonts w:ascii="Times New Roman" w:eastAsia="Calibri" w:hAnsi="Times New Roman" w:cs="Times New Roman"/>
                <w:b/>
              </w:rPr>
            </w:pPr>
            <w:r w:rsidRPr="000F5317">
              <w:rPr>
                <w:rFonts w:ascii="Times New Roman" w:eastAsia="Calibri" w:hAnsi="Times New Roman" w:cs="Times New Roman"/>
                <w:b/>
              </w:rPr>
              <w:t xml:space="preserve">Количество присутствующих: </w:t>
            </w:r>
          </w:p>
        </w:tc>
        <w:tc>
          <w:tcPr>
            <w:tcW w:w="1802" w:type="pct"/>
            <w:gridSpan w:val="2"/>
          </w:tcPr>
          <w:p w:rsidR="00666E8E" w:rsidRPr="000F5317" w:rsidRDefault="00666E8E" w:rsidP="00D2004E">
            <w:pPr>
              <w:spacing w:before="120" w:after="120" w:line="240" w:lineRule="exact"/>
              <w:outlineLvl w:val="8"/>
              <w:rPr>
                <w:rFonts w:ascii="Times New Roman" w:eastAsia="Calibri" w:hAnsi="Times New Roman" w:cs="Times New Roman"/>
                <w:b/>
              </w:rPr>
            </w:pPr>
            <w:r w:rsidRPr="000F5317">
              <w:rPr>
                <w:rFonts w:ascii="Times New Roman" w:eastAsia="Calibri" w:hAnsi="Times New Roman" w:cs="Times New Roman"/>
                <w:b/>
              </w:rPr>
              <w:t>отсутствующих:</w:t>
            </w:r>
          </w:p>
        </w:tc>
      </w:tr>
      <w:tr w:rsidR="00666E8E" w:rsidRPr="000F5317" w:rsidTr="00D2004E">
        <w:trPr>
          <w:cantSplit/>
          <w:trHeight w:val="412"/>
        </w:trPr>
        <w:tc>
          <w:tcPr>
            <w:tcW w:w="1655" w:type="pct"/>
            <w:gridSpan w:val="3"/>
          </w:tcPr>
          <w:p w:rsidR="00666E8E" w:rsidRPr="000F5317" w:rsidRDefault="00666E8E" w:rsidP="00D2004E">
            <w:pPr>
              <w:spacing w:before="120" w:after="120" w:line="240" w:lineRule="exact"/>
              <w:outlineLvl w:val="8"/>
              <w:rPr>
                <w:rFonts w:ascii="Times New Roman" w:eastAsia="Calibri" w:hAnsi="Times New Roman" w:cs="Times New Roman"/>
                <w:b/>
              </w:rPr>
            </w:pPr>
            <w:r w:rsidRPr="000F5317">
              <w:rPr>
                <w:rFonts w:ascii="Times New Roman" w:eastAsia="Calibri" w:hAnsi="Times New Roman" w:cs="Times New Roman"/>
                <w:b/>
              </w:rPr>
              <w:t>Тема урока</w:t>
            </w:r>
          </w:p>
        </w:tc>
        <w:tc>
          <w:tcPr>
            <w:tcW w:w="3345" w:type="pct"/>
            <w:gridSpan w:val="3"/>
          </w:tcPr>
          <w:p w:rsidR="00666E8E" w:rsidRPr="00324C7F" w:rsidRDefault="008123EF" w:rsidP="00666E8E">
            <w:pPr>
              <w:spacing w:before="120" w:after="120" w:line="240" w:lineRule="exact"/>
              <w:outlineLvl w:val="8"/>
              <w:rPr>
                <w:rFonts w:ascii="Times New Roman" w:eastAsia="Calibri" w:hAnsi="Times New Roman" w:cs="Times New Roman"/>
                <w:b/>
                <w:lang w:val="kk-KZ"/>
              </w:rPr>
            </w:pPr>
            <w:r w:rsidRPr="00624505">
              <w:rPr>
                <w:rFonts w:ascii="Times New Roman" w:eastAsia="Calibri" w:hAnsi="Times New Roman" w:cs="Times New Roman"/>
              </w:rPr>
              <w:t>Прямой и непрямой типы онтогенеза у животных.</w:t>
            </w:r>
          </w:p>
        </w:tc>
      </w:tr>
      <w:tr w:rsidR="00666E8E" w:rsidRPr="000F5317" w:rsidTr="00666E8E">
        <w:trPr>
          <w:cantSplit/>
          <w:trHeight w:val="1018"/>
        </w:trPr>
        <w:tc>
          <w:tcPr>
            <w:tcW w:w="1243" w:type="pct"/>
            <w:gridSpan w:val="2"/>
          </w:tcPr>
          <w:p w:rsidR="00666E8E" w:rsidRPr="000F5317" w:rsidRDefault="00666E8E" w:rsidP="00D2004E">
            <w:pPr>
              <w:jc w:val="both"/>
              <w:rPr>
                <w:rFonts w:ascii="Times New Roman" w:eastAsia="Times New Roman" w:hAnsi="Times New Roman" w:cs="Times New Roman"/>
                <w:b/>
                <w:lang w:eastAsia="en-GB"/>
              </w:rPr>
            </w:pPr>
            <w:r w:rsidRPr="000F5317">
              <w:rPr>
                <w:rFonts w:ascii="Times New Roman" w:eastAsia="Times New Roman" w:hAnsi="Times New Roman" w:cs="Times New Roman"/>
                <w:b/>
              </w:rPr>
              <w:t xml:space="preserve">Цели обучения, которые </w:t>
            </w:r>
            <w:proofErr w:type="gramStart"/>
            <w:r w:rsidRPr="000F5317">
              <w:rPr>
                <w:rFonts w:ascii="Times New Roman" w:eastAsia="Times New Roman" w:hAnsi="Times New Roman" w:cs="Times New Roman"/>
                <w:b/>
              </w:rPr>
              <w:t>помогают достичь</w:t>
            </w:r>
            <w:proofErr w:type="gramEnd"/>
            <w:r w:rsidRPr="000F5317">
              <w:rPr>
                <w:rFonts w:ascii="Times New Roman" w:eastAsia="Times New Roman" w:hAnsi="Times New Roman" w:cs="Times New Roman"/>
                <w:b/>
              </w:rPr>
              <w:t xml:space="preserve"> данный урок</w:t>
            </w:r>
          </w:p>
        </w:tc>
        <w:tc>
          <w:tcPr>
            <w:tcW w:w="3757" w:type="pct"/>
            <w:gridSpan w:val="4"/>
          </w:tcPr>
          <w:p w:rsidR="008123EF" w:rsidRDefault="008123EF" w:rsidP="008123EF">
            <w:pPr>
              <w:rPr>
                <w:rFonts w:ascii="Times New Roman" w:eastAsia="Calibri" w:hAnsi="Times New Roman" w:cs="Times New Roman"/>
              </w:rPr>
            </w:pPr>
            <w:r w:rsidRPr="00624505">
              <w:rPr>
                <w:rFonts w:ascii="Times New Roman" w:eastAsia="Calibri" w:hAnsi="Times New Roman" w:cs="Times New Roman"/>
              </w:rPr>
              <w:t>7.2.3.3 - различать этапы онтогенеза растений и животных</w:t>
            </w:r>
          </w:p>
          <w:p w:rsidR="00666E8E" w:rsidRPr="00576701" w:rsidRDefault="00666E8E" w:rsidP="00666E8E">
            <w:pPr>
              <w:rPr>
                <w:rFonts w:ascii="Times New Roman" w:eastAsia="Times New Roman" w:hAnsi="Times New Roman" w:cs="Times New Roman"/>
              </w:rPr>
            </w:pPr>
            <w:r w:rsidRPr="00324C7F">
              <w:rPr>
                <w:rFonts w:ascii="Times New Roman" w:hAnsi="Times New Roman"/>
                <w:szCs w:val="20"/>
              </w:rPr>
              <w:t xml:space="preserve"> </w:t>
            </w:r>
          </w:p>
        </w:tc>
      </w:tr>
      <w:tr w:rsidR="00666E8E" w:rsidRPr="000F5317" w:rsidTr="00D2004E">
        <w:trPr>
          <w:cantSplit/>
          <w:trHeight w:val="180"/>
        </w:trPr>
        <w:tc>
          <w:tcPr>
            <w:tcW w:w="1243" w:type="pct"/>
            <w:gridSpan w:val="2"/>
          </w:tcPr>
          <w:p w:rsidR="00666E8E" w:rsidRPr="000F5317" w:rsidRDefault="00666E8E" w:rsidP="00D2004E">
            <w:pPr>
              <w:jc w:val="both"/>
              <w:rPr>
                <w:rFonts w:ascii="Times New Roman" w:eastAsia="Times New Roman" w:hAnsi="Times New Roman" w:cs="Times New Roman"/>
                <w:b/>
              </w:rPr>
            </w:pPr>
            <w:r w:rsidRPr="000F5317">
              <w:rPr>
                <w:rFonts w:ascii="Times New Roman" w:eastAsia="Times New Roman" w:hAnsi="Times New Roman" w:cs="Times New Roman"/>
                <w:b/>
              </w:rPr>
              <w:t>Цели урока</w:t>
            </w:r>
          </w:p>
        </w:tc>
        <w:tc>
          <w:tcPr>
            <w:tcW w:w="3757" w:type="pct"/>
            <w:gridSpan w:val="4"/>
          </w:tcPr>
          <w:p w:rsidR="008123EF" w:rsidRDefault="008123EF" w:rsidP="008123EF">
            <w:pPr>
              <w:jc w:val="both"/>
              <w:rPr>
                <w:rFonts w:ascii="Times New Roman" w:hAnsi="Times New Roman"/>
                <w:bCs/>
              </w:rPr>
            </w:pPr>
            <w:r w:rsidRPr="007061BA">
              <w:rPr>
                <w:rFonts w:ascii="Times New Roman" w:hAnsi="Times New Roman"/>
                <w:b/>
                <w:bCs/>
              </w:rPr>
              <w:t>Все учащиеся будут</w:t>
            </w:r>
            <w:r w:rsidRPr="007061BA">
              <w:rPr>
                <w:rFonts w:ascii="Times New Roman" w:hAnsi="Times New Roman"/>
                <w:bCs/>
              </w:rPr>
              <w:t>:</w:t>
            </w:r>
            <w:r>
              <w:rPr>
                <w:rFonts w:ascii="Times New Roman" w:hAnsi="Times New Roman"/>
                <w:bCs/>
              </w:rPr>
              <w:t xml:space="preserve"> знать и сравнивать  прямое и непрямое развитие животных</w:t>
            </w:r>
          </w:p>
          <w:p w:rsidR="008123EF" w:rsidRDefault="008123EF" w:rsidP="008123EF">
            <w:pPr>
              <w:jc w:val="both"/>
              <w:rPr>
                <w:rFonts w:ascii="Times New Roman" w:hAnsi="Times New Roman"/>
                <w:bCs/>
              </w:rPr>
            </w:pPr>
            <w:r w:rsidRPr="007061BA">
              <w:rPr>
                <w:rFonts w:ascii="Times New Roman" w:hAnsi="Times New Roman"/>
                <w:b/>
                <w:bCs/>
              </w:rPr>
              <w:t>Большинство учащихся будут</w:t>
            </w:r>
            <w:r w:rsidRPr="007061BA">
              <w:rPr>
                <w:rFonts w:ascii="Times New Roman" w:hAnsi="Times New Roman"/>
                <w:bCs/>
              </w:rPr>
              <w:t>:</w:t>
            </w:r>
          </w:p>
          <w:p w:rsidR="008123EF" w:rsidRDefault="008123EF" w:rsidP="008123EF">
            <w:pPr>
              <w:jc w:val="both"/>
              <w:rPr>
                <w:rFonts w:ascii="Times New Roman" w:hAnsi="Times New Roman"/>
                <w:bCs/>
              </w:rPr>
            </w:pPr>
            <w:r>
              <w:rPr>
                <w:rFonts w:ascii="Times New Roman" w:hAnsi="Times New Roman"/>
                <w:bCs/>
              </w:rPr>
              <w:t>Различают и приводят примеры полного и неполного метаморфоза насекомых/ животных</w:t>
            </w:r>
          </w:p>
          <w:p w:rsidR="00666E8E" w:rsidRDefault="008123EF" w:rsidP="008123EF">
            <w:pPr>
              <w:widowControl w:val="0"/>
              <w:spacing w:line="260" w:lineRule="exact"/>
              <w:rPr>
                <w:rFonts w:ascii="Times New Roman" w:hAnsi="Times New Roman"/>
              </w:rPr>
            </w:pPr>
            <w:r w:rsidRPr="007061BA">
              <w:rPr>
                <w:rFonts w:ascii="Times New Roman" w:hAnsi="Times New Roman"/>
                <w:b/>
                <w:bCs/>
              </w:rPr>
              <w:t>Некоторые учащиеся</w:t>
            </w:r>
            <w:r w:rsidRPr="007061BA">
              <w:rPr>
                <w:rFonts w:ascii="Times New Roman" w:hAnsi="Times New Roman"/>
                <w:bCs/>
              </w:rPr>
              <w:t xml:space="preserve">: </w:t>
            </w:r>
            <w:r>
              <w:rPr>
                <w:rFonts w:ascii="Times New Roman" w:hAnsi="Times New Roman"/>
                <w:bCs/>
              </w:rPr>
              <w:t>Могут объяснить значения полного и неполного метаморфоза для организмов</w:t>
            </w:r>
          </w:p>
        </w:tc>
      </w:tr>
      <w:tr w:rsidR="00666E8E" w:rsidRPr="000F5317" w:rsidTr="00D2004E">
        <w:trPr>
          <w:cantSplit/>
          <w:trHeight w:val="603"/>
        </w:trPr>
        <w:tc>
          <w:tcPr>
            <w:tcW w:w="1243" w:type="pct"/>
            <w:gridSpan w:val="2"/>
          </w:tcPr>
          <w:p w:rsidR="00666E8E" w:rsidRPr="002D0870" w:rsidRDefault="00666E8E" w:rsidP="00D2004E">
            <w:pPr>
              <w:widowControl w:val="0"/>
              <w:spacing w:before="40" w:after="40" w:line="260" w:lineRule="exact"/>
              <w:ind w:firstLine="468"/>
              <w:rPr>
                <w:rFonts w:ascii="Times New Roman" w:eastAsia="Times New Roman" w:hAnsi="Times New Roman" w:cs="Times New Roman"/>
                <w:b/>
                <w:lang w:val="kk-KZ"/>
              </w:rPr>
            </w:pPr>
            <w:r w:rsidRPr="000F5317">
              <w:rPr>
                <w:rFonts w:ascii="Times New Roman" w:eastAsia="Times New Roman" w:hAnsi="Times New Roman" w:cs="Times New Roman"/>
                <w:b/>
              </w:rPr>
              <w:t xml:space="preserve">Критерии </w:t>
            </w:r>
            <w:r>
              <w:rPr>
                <w:rFonts w:ascii="Times New Roman" w:eastAsia="Times New Roman" w:hAnsi="Times New Roman" w:cs="Times New Roman"/>
                <w:b/>
                <w:lang w:val="kk-KZ"/>
              </w:rPr>
              <w:t>оценивания</w:t>
            </w:r>
          </w:p>
        </w:tc>
        <w:tc>
          <w:tcPr>
            <w:tcW w:w="3757" w:type="pct"/>
            <w:gridSpan w:val="4"/>
          </w:tcPr>
          <w:p w:rsidR="008123EF" w:rsidRPr="00C46ACD" w:rsidRDefault="008123EF" w:rsidP="008123EF">
            <w:pPr>
              <w:pStyle w:val="TableParagraph"/>
              <w:kinsoku w:val="0"/>
              <w:overflowPunct w:val="0"/>
              <w:spacing w:line="262" w:lineRule="exact"/>
              <w:ind w:left="590"/>
              <w:rPr>
                <w:sz w:val="22"/>
                <w:szCs w:val="22"/>
              </w:rPr>
            </w:pPr>
            <w:r w:rsidRPr="00C46ACD">
              <w:rPr>
                <w:i/>
                <w:iCs/>
                <w:spacing w:val="-1"/>
                <w:sz w:val="22"/>
                <w:szCs w:val="22"/>
              </w:rPr>
              <w:t>Обучающийся</w:t>
            </w:r>
          </w:p>
          <w:p w:rsidR="008123EF" w:rsidRPr="00C46ACD" w:rsidRDefault="008123EF" w:rsidP="008123EF">
            <w:pPr>
              <w:pStyle w:val="TableParagraph"/>
              <w:tabs>
                <w:tab w:val="left" w:pos="1310"/>
              </w:tabs>
              <w:kinsoku w:val="0"/>
              <w:overflowPunct w:val="0"/>
              <w:spacing w:before="3" w:line="293" w:lineRule="exact"/>
              <w:rPr>
                <w:spacing w:val="-1"/>
                <w:w w:val="95"/>
                <w:sz w:val="22"/>
                <w:szCs w:val="22"/>
              </w:rPr>
            </w:pPr>
            <w:r w:rsidRPr="00C46ACD">
              <w:rPr>
                <w:w w:val="95"/>
                <w:sz w:val="22"/>
                <w:szCs w:val="22"/>
              </w:rPr>
              <w:t></w:t>
            </w:r>
            <w:r w:rsidRPr="00C46ACD">
              <w:rPr>
                <w:spacing w:val="-1"/>
                <w:w w:val="95"/>
                <w:sz w:val="22"/>
                <w:szCs w:val="22"/>
              </w:rPr>
              <w:t>Описывает</w:t>
            </w:r>
            <w:r w:rsidRPr="00C46ACD">
              <w:rPr>
                <w:w w:val="95"/>
                <w:sz w:val="22"/>
                <w:szCs w:val="22"/>
              </w:rPr>
              <w:t xml:space="preserve"> </w:t>
            </w:r>
            <w:r w:rsidRPr="00C46ACD">
              <w:rPr>
                <w:spacing w:val="3"/>
                <w:w w:val="95"/>
                <w:sz w:val="22"/>
                <w:szCs w:val="22"/>
              </w:rPr>
              <w:t xml:space="preserve"> </w:t>
            </w:r>
            <w:r w:rsidRPr="00C46ACD">
              <w:rPr>
                <w:spacing w:val="-1"/>
                <w:w w:val="95"/>
                <w:sz w:val="22"/>
                <w:szCs w:val="22"/>
              </w:rPr>
              <w:t>типы</w:t>
            </w:r>
            <w:r w:rsidRPr="00C46ACD">
              <w:rPr>
                <w:w w:val="95"/>
                <w:sz w:val="22"/>
                <w:szCs w:val="22"/>
              </w:rPr>
              <w:t xml:space="preserve"> </w:t>
            </w:r>
            <w:r w:rsidRPr="00C46ACD">
              <w:rPr>
                <w:spacing w:val="7"/>
                <w:w w:val="95"/>
                <w:sz w:val="22"/>
                <w:szCs w:val="22"/>
              </w:rPr>
              <w:t xml:space="preserve"> </w:t>
            </w:r>
            <w:r w:rsidRPr="00C46ACD">
              <w:rPr>
                <w:spacing w:val="-1"/>
                <w:w w:val="95"/>
                <w:sz w:val="22"/>
                <w:szCs w:val="22"/>
              </w:rPr>
              <w:t>развития</w:t>
            </w:r>
            <w:r w:rsidRPr="00C46ACD">
              <w:rPr>
                <w:w w:val="95"/>
                <w:sz w:val="22"/>
                <w:szCs w:val="22"/>
              </w:rPr>
              <w:t xml:space="preserve"> </w:t>
            </w:r>
            <w:r w:rsidRPr="00C46ACD">
              <w:rPr>
                <w:spacing w:val="5"/>
                <w:w w:val="95"/>
                <w:sz w:val="22"/>
                <w:szCs w:val="22"/>
              </w:rPr>
              <w:t xml:space="preserve"> </w:t>
            </w:r>
            <w:r w:rsidRPr="00C46ACD">
              <w:rPr>
                <w:spacing w:val="-1"/>
                <w:w w:val="95"/>
                <w:sz w:val="22"/>
                <w:szCs w:val="22"/>
              </w:rPr>
              <w:t>животных;</w:t>
            </w:r>
          </w:p>
          <w:p w:rsidR="008123EF" w:rsidRPr="00C46ACD" w:rsidRDefault="008123EF" w:rsidP="008123EF">
            <w:pPr>
              <w:pStyle w:val="TableParagraph"/>
              <w:tabs>
                <w:tab w:val="left" w:pos="1310"/>
              </w:tabs>
              <w:kinsoku w:val="0"/>
              <w:overflowPunct w:val="0"/>
              <w:ind w:right="1009"/>
              <w:rPr>
                <w:spacing w:val="-1"/>
                <w:sz w:val="22"/>
                <w:szCs w:val="22"/>
              </w:rPr>
            </w:pPr>
            <w:r w:rsidRPr="00C46ACD">
              <w:rPr>
                <w:sz w:val="22"/>
                <w:szCs w:val="22"/>
              </w:rPr>
              <w:t></w:t>
            </w:r>
            <w:r w:rsidRPr="00C46ACD">
              <w:rPr>
                <w:spacing w:val="-1"/>
                <w:sz w:val="22"/>
                <w:szCs w:val="22"/>
              </w:rPr>
              <w:t>Приводит</w:t>
            </w:r>
            <w:r w:rsidRPr="00C46ACD">
              <w:rPr>
                <w:sz w:val="22"/>
                <w:szCs w:val="22"/>
              </w:rPr>
              <w:t xml:space="preserve"> </w:t>
            </w:r>
            <w:r w:rsidRPr="00C46ACD">
              <w:rPr>
                <w:spacing w:val="-1"/>
                <w:sz w:val="22"/>
                <w:szCs w:val="22"/>
              </w:rPr>
              <w:t>примеры</w:t>
            </w:r>
            <w:r w:rsidRPr="00C46ACD">
              <w:rPr>
                <w:sz w:val="22"/>
                <w:szCs w:val="22"/>
              </w:rPr>
              <w:t xml:space="preserve"> </w:t>
            </w:r>
            <w:r w:rsidRPr="00C46ACD">
              <w:rPr>
                <w:spacing w:val="-1"/>
                <w:sz w:val="22"/>
                <w:szCs w:val="22"/>
              </w:rPr>
              <w:t>животных</w:t>
            </w:r>
            <w:r w:rsidRPr="00C46ACD">
              <w:rPr>
                <w:spacing w:val="-2"/>
                <w:sz w:val="22"/>
                <w:szCs w:val="22"/>
              </w:rPr>
              <w:t xml:space="preserve"> </w:t>
            </w:r>
            <w:r w:rsidRPr="00C46ACD">
              <w:rPr>
                <w:sz w:val="22"/>
                <w:szCs w:val="22"/>
              </w:rPr>
              <w:t>с</w:t>
            </w:r>
            <w:r w:rsidRPr="00C46ACD">
              <w:rPr>
                <w:spacing w:val="21"/>
                <w:sz w:val="22"/>
                <w:szCs w:val="22"/>
              </w:rPr>
              <w:t xml:space="preserve"> </w:t>
            </w:r>
            <w:r w:rsidRPr="00C46ACD">
              <w:rPr>
                <w:spacing w:val="-1"/>
                <w:sz w:val="22"/>
                <w:szCs w:val="22"/>
              </w:rPr>
              <w:t>разными</w:t>
            </w:r>
            <w:r w:rsidRPr="00C46ACD">
              <w:rPr>
                <w:spacing w:val="-2"/>
                <w:sz w:val="22"/>
                <w:szCs w:val="22"/>
              </w:rPr>
              <w:t xml:space="preserve"> </w:t>
            </w:r>
            <w:r w:rsidRPr="00C46ACD">
              <w:rPr>
                <w:spacing w:val="-1"/>
                <w:sz w:val="22"/>
                <w:szCs w:val="22"/>
              </w:rPr>
              <w:t>типами</w:t>
            </w:r>
            <w:r w:rsidRPr="00C46ACD">
              <w:rPr>
                <w:spacing w:val="-2"/>
                <w:sz w:val="22"/>
                <w:szCs w:val="22"/>
              </w:rPr>
              <w:t xml:space="preserve"> </w:t>
            </w:r>
            <w:r w:rsidRPr="00C46ACD">
              <w:rPr>
                <w:spacing w:val="-1"/>
                <w:sz w:val="22"/>
                <w:szCs w:val="22"/>
              </w:rPr>
              <w:t>развития.</w:t>
            </w:r>
          </w:p>
          <w:p w:rsidR="00666E8E" w:rsidRPr="003F3024" w:rsidRDefault="008123EF" w:rsidP="008123EF">
            <w:pPr>
              <w:widowControl w:val="0"/>
              <w:tabs>
                <w:tab w:val="left" w:pos="369"/>
              </w:tabs>
              <w:spacing w:before="60" w:after="60"/>
              <w:rPr>
                <w:rFonts w:ascii="Times New Roman" w:eastAsia="Times New Roman" w:hAnsi="Times New Roman" w:cs="Times New Roman"/>
                <w:color w:val="2976A4"/>
              </w:rPr>
            </w:pPr>
            <w:r w:rsidRPr="00C46ACD">
              <w:rPr>
                <w:rFonts w:ascii="Times New Roman" w:hAnsi="Times New Roman" w:cs="Times New Roman"/>
                <w:sz w:val="22"/>
                <w:szCs w:val="22"/>
              </w:rPr>
              <w:t></w:t>
            </w:r>
            <w:r w:rsidRPr="00C46ACD">
              <w:rPr>
                <w:rFonts w:ascii="Times New Roman" w:hAnsi="Times New Roman" w:cs="Times New Roman"/>
                <w:sz w:val="22"/>
                <w:szCs w:val="22"/>
              </w:rPr>
              <w:tab/>
            </w:r>
            <w:r w:rsidRPr="00C46ACD">
              <w:rPr>
                <w:rFonts w:ascii="Times New Roman" w:hAnsi="Times New Roman" w:cs="Times New Roman"/>
                <w:spacing w:val="-1"/>
                <w:sz w:val="22"/>
                <w:szCs w:val="22"/>
              </w:rPr>
              <w:t>Определяет</w:t>
            </w:r>
            <w:r w:rsidRPr="00C46ACD">
              <w:rPr>
                <w:rFonts w:ascii="Times New Roman" w:hAnsi="Times New Roman" w:cs="Times New Roman"/>
                <w:sz w:val="22"/>
                <w:szCs w:val="22"/>
              </w:rPr>
              <w:t xml:space="preserve"> </w:t>
            </w:r>
            <w:r w:rsidRPr="00C46ACD">
              <w:rPr>
                <w:rFonts w:ascii="Times New Roman" w:hAnsi="Times New Roman" w:cs="Times New Roman"/>
                <w:spacing w:val="-1"/>
                <w:sz w:val="22"/>
                <w:szCs w:val="22"/>
              </w:rPr>
              <w:t>черты</w:t>
            </w:r>
            <w:r w:rsidRPr="00C46ACD">
              <w:rPr>
                <w:rFonts w:ascii="Times New Roman" w:hAnsi="Times New Roman" w:cs="Times New Roman"/>
                <w:sz w:val="22"/>
                <w:szCs w:val="22"/>
              </w:rPr>
              <w:t xml:space="preserve"> </w:t>
            </w:r>
            <w:r w:rsidRPr="00C46ACD">
              <w:rPr>
                <w:rFonts w:ascii="Times New Roman" w:hAnsi="Times New Roman" w:cs="Times New Roman"/>
                <w:spacing w:val="-1"/>
                <w:sz w:val="22"/>
                <w:szCs w:val="22"/>
              </w:rPr>
              <w:t>сходства</w:t>
            </w:r>
            <w:r w:rsidRPr="00C46ACD">
              <w:rPr>
                <w:rFonts w:ascii="Times New Roman" w:hAnsi="Times New Roman" w:cs="Times New Roman"/>
                <w:spacing w:val="1"/>
                <w:sz w:val="22"/>
                <w:szCs w:val="22"/>
              </w:rPr>
              <w:t xml:space="preserve"> </w:t>
            </w:r>
            <w:r w:rsidRPr="00C46ACD">
              <w:rPr>
                <w:rFonts w:ascii="Times New Roman" w:hAnsi="Times New Roman" w:cs="Times New Roman"/>
                <w:sz w:val="22"/>
                <w:szCs w:val="22"/>
              </w:rPr>
              <w:t>и</w:t>
            </w:r>
            <w:r w:rsidRPr="00C46ACD">
              <w:rPr>
                <w:rFonts w:ascii="Times New Roman" w:hAnsi="Times New Roman" w:cs="Times New Roman"/>
                <w:spacing w:val="23"/>
                <w:sz w:val="22"/>
                <w:szCs w:val="22"/>
              </w:rPr>
              <w:t xml:space="preserve"> </w:t>
            </w:r>
            <w:r w:rsidRPr="00C46ACD">
              <w:rPr>
                <w:rFonts w:ascii="Times New Roman" w:hAnsi="Times New Roman" w:cs="Times New Roman"/>
                <w:spacing w:val="-1"/>
                <w:sz w:val="22"/>
                <w:szCs w:val="22"/>
              </w:rPr>
              <w:t>отличия</w:t>
            </w:r>
            <w:r w:rsidRPr="00C46ACD">
              <w:rPr>
                <w:rFonts w:ascii="Times New Roman" w:hAnsi="Times New Roman" w:cs="Times New Roman"/>
                <w:sz w:val="22"/>
                <w:szCs w:val="22"/>
              </w:rPr>
              <w:t xml:space="preserve">  </w:t>
            </w:r>
            <w:r w:rsidRPr="00C46ACD">
              <w:rPr>
                <w:rFonts w:ascii="Times New Roman" w:hAnsi="Times New Roman" w:cs="Times New Roman"/>
                <w:spacing w:val="-1"/>
                <w:sz w:val="22"/>
                <w:szCs w:val="22"/>
              </w:rPr>
              <w:t xml:space="preserve">прямого </w:t>
            </w:r>
            <w:r w:rsidRPr="00C46ACD">
              <w:rPr>
                <w:rFonts w:ascii="Times New Roman" w:hAnsi="Times New Roman" w:cs="Times New Roman"/>
                <w:sz w:val="22"/>
                <w:szCs w:val="22"/>
              </w:rPr>
              <w:t xml:space="preserve">и </w:t>
            </w:r>
            <w:r w:rsidRPr="00C46ACD">
              <w:rPr>
                <w:rFonts w:ascii="Times New Roman" w:hAnsi="Times New Roman" w:cs="Times New Roman"/>
                <w:spacing w:val="-1"/>
                <w:sz w:val="22"/>
                <w:szCs w:val="22"/>
              </w:rPr>
              <w:t>непрямого</w:t>
            </w:r>
            <w:r w:rsidRPr="00C46ACD">
              <w:rPr>
                <w:rFonts w:ascii="Times New Roman" w:hAnsi="Times New Roman" w:cs="Times New Roman"/>
                <w:spacing w:val="1"/>
                <w:sz w:val="22"/>
                <w:szCs w:val="22"/>
              </w:rPr>
              <w:t xml:space="preserve"> </w:t>
            </w:r>
            <w:r w:rsidRPr="00C46ACD">
              <w:rPr>
                <w:rFonts w:ascii="Times New Roman" w:hAnsi="Times New Roman" w:cs="Times New Roman"/>
                <w:spacing w:val="-1"/>
                <w:sz w:val="22"/>
                <w:szCs w:val="22"/>
              </w:rPr>
              <w:t>типов</w:t>
            </w:r>
            <w:r w:rsidRPr="00C46ACD">
              <w:rPr>
                <w:rFonts w:ascii="Times New Roman" w:hAnsi="Times New Roman" w:cs="Times New Roman"/>
                <w:spacing w:val="25"/>
                <w:sz w:val="22"/>
                <w:szCs w:val="22"/>
              </w:rPr>
              <w:t xml:space="preserve"> </w:t>
            </w:r>
            <w:r w:rsidRPr="00C46ACD">
              <w:rPr>
                <w:rFonts w:ascii="Times New Roman" w:hAnsi="Times New Roman" w:cs="Times New Roman"/>
                <w:spacing w:val="-1"/>
                <w:sz w:val="22"/>
                <w:szCs w:val="22"/>
              </w:rPr>
              <w:t xml:space="preserve">онтогенеза </w:t>
            </w:r>
            <w:r w:rsidRPr="00C46ACD">
              <w:rPr>
                <w:rFonts w:ascii="Times New Roman" w:hAnsi="Times New Roman" w:cs="Times New Roman"/>
                <w:sz w:val="22"/>
                <w:szCs w:val="22"/>
              </w:rPr>
              <w:t>у</w:t>
            </w:r>
            <w:r w:rsidRPr="00C46ACD">
              <w:rPr>
                <w:rFonts w:ascii="Times New Roman" w:hAnsi="Times New Roman" w:cs="Times New Roman"/>
                <w:spacing w:val="-2"/>
                <w:sz w:val="22"/>
                <w:szCs w:val="22"/>
              </w:rPr>
              <w:t xml:space="preserve"> </w:t>
            </w:r>
            <w:r w:rsidRPr="00C46ACD">
              <w:rPr>
                <w:rFonts w:ascii="Times New Roman" w:hAnsi="Times New Roman" w:cs="Times New Roman"/>
                <w:spacing w:val="-1"/>
                <w:sz w:val="22"/>
                <w:szCs w:val="22"/>
              </w:rPr>
              <w:t>животных.</w:t>
            </w:r>
          </w:p>
        </w:tc>
      </w:tr>
      <w:tr w:rsidR="00666E8E" w:rsidRPr="000F5317" w:rsidTr="00D2004E">
        <w:trPr>
          <w:cantSplit/>
          <w:trHeight w:val="2388"/>
        </w:trPr>
        <w:tc>
          <w:tcPr>
            <w:tcW w:w="1243" w:type="pct"/>
            <w:gridSpan w:val="2"/>
          </w:tcPr>
          <w:p w:rsidR="00666E8E" w:rsidRPr="000F5317" w:rsidRDefault="00666E8E" w:rsidP="00D2004E">
            <w:pPr>
              <w:widowControl w:val="0"/>
              <w:spacing w:before="120" w:after="120" w:line="240" w:lineRule="exact"/>
              <w:ind w:left="-468" w:firstLine="468"/>
              <w:rPr>
                <w:rFonts w:ascii="Times New Roman" w:eastAsia="Times New Roman" w:hAnsi="Times New Roman" w:cs="Times New Roman"/>
                <w:b/>
              </w:rPr>
            </w:pPr>
            <w:r w:rsidRPr="000F5317">
              <w:rPr>
                <w:rFonts w:ascii="Times New Roman" w:eastAsia="Times New Roman" w:hAnsi="Times New Roman" w:cs="Times New Roman"/>
                <w:b/>
              </w:rPr>
              <w:t>Языковые цели</w:t>
            </w:r>
          </w:p>
        </w:tc>
        <w:tc>
          <w:tcPr>
            <w:tcW w:w="3757" w:type="pct"/>
            <w:gridSpan w:val="4"/>
          </w:tcPr>
          <w:p w:rsidR="008123EF" w:rsidRPr="00996ECB" w:rsidRDefault="008123EF" w:rsidP="008123EF">
            <w:pPr>
              <w:widowControl w:val="0"/>
              <w:spacing w:line="260" w:lineRule="exact"/>
              <w:jc w:val="both"/>
              <w:rPr>
                <w:rFonts w:ascii="Times New Roman" w:eastAsia="Times New Roman" w:hAnsi="Times New Roman" w:cs="Times New Roman"/>
                <w:sz w:val="20"/>
              </w:rPr>
            </w:pPr>
            <w:proofErr w:type="gramStart"/>
            <w:r w:rsidRPr="00DA3DCB">
              <w:rPr>
                <w:rFonts w:ascii="Times New Roman" w:hAnsi="Times New Roman" w:cs="Times New Roman"/>
                <w:b/>
              </w:rPr>
              <w:t>Лексика/терминология:</w:t>
            </w:r>
            <w:r>
              <w:rPr>
                <w:rFonts w:ascii="Times New Roman" w:eastAsia="Times New Roman" w:hAnsi="Times New Roman" w:cs="Times New Roman"/>
              </w:rPr>
              <w:t xml:space="preserve"> онтогенез, прямой, непрямой тип развития, метаморфоз, яйцо, имаго, куколка, личинка, взрослая особь,</w:t>
            </w:r>
            <w:r w:rsidRPr="00D304CA">
              <w:rPr>
                <w:rFonts w:ascii="Times New Roman" w:eastAsia="Times New Roman" w:hAnsi="Times New Roman"/>
              </w:rPr>
              <w:t xml:space="preserve"> </w:t>
            </w:r>
            <w:r w:rsidRPr="00996ECB">
              <w:rPr>
                <w:rFonts w:ascii="Times New Roman" w:eastAsia="Times New Roman" w:hAnsi="Times New Roman" w:cs="Times New Roman"/>
              </w:rPr>
              <w:t>цикл, этапы</w:t>
            </w:r>
            <w:proofErr w:type="gramEnd"/>
          </w:p>
          <w:p w:rsidR="008123EF" w:rsidRPr="007B691D" w:rsidRDefault="008123EF" w:rsidP="008123EF">
            <w:pPr>
              <w:widowControl w:val="0"/>
              <w:spacing w:line="260" w:lineRule="exact"/>
              <w:rPr>
                <w:rFonts w:ascii="Times New Roman" w:eastAsia="Times New Roman" w:hAnsi="Times New Roman" w:cs="Times New Roman"/>
              </w:rPr>
            </w:pPr>
            <w:r w:rsidRPr="007B691D">
              <w:rPr>
                <w:rFonts w:ascii="Times New Roman" w:eastAsia="Times New Roman" w:hAnsi="Times New Roman" w:cs="Times New Roman"/>
                <w:b/>
              </w:rPr>
              <w:t>Языковая цель обучения</w:t>
            </w:r>
            <w:r w:rsidRPr="007B691D">
              <w:rPr>
                <w:rFonts w:ascii="Times New Roman" w:hAnsi="Times New Roman" w:cs="Times New Roman"/>
                <w:b/>
              </w:rPr>
              <w:t>:</w:t>
            </w:r>
            <w:r w:rsidRPr="007B691D">
              <w:rPr>
                <w:rFonts w:ascii="Times New Roman" w:hAnsi="Times New Roman" w:cs="Times New Roman"/>
              </w:rPr>
              <w:t xml:space="preserve"> учащиеся могут </w:t>
            </w:r>
            <w:r w:rsidRPr="007B691D">
              <w:rPr>
                <w:rFonts w:ascii="Times New Roman" w:eastAsia="Times New Roman" w:hAnsi="Times New Roman" w:cs="Times New Roman"/>
              </w:rPr>
              <w:t>устно и письменно  сравнить прямой и   непрямой типы онтогенеза у животных</w:t>
            </w:r>
          </w:p>
          <w:p w:rsidR="00666E8E" w:rsidRPr="000F5317" w:rsidRDefault="008123EF" w:rsidP="008123EF">
            <w:pPr>
              <w:autoSpaceDE w:val="0"/>
              <w:autoSpaceDN w:val="0"/>
              <w:adjustRightInd w:val="0"/>
              <w:rPr>
                <w:rFonts w:ascii="Times New Roman" w:eastAsia="Times New Roman" w:hAnsi="Times New Roman" w:cs="Times New Roman"/>
                <w:bCs/>
                <w:i/>
              </w:rPr>
            </w:pPr>
            <w:r w:rsidRPr="00DA3DCB">
              <w:rPr>
                <w:rFonts w:ascii="Times New Roman" w:hAnsi="Times New Roman" w:cs="Times New Roman"/>
                <w:b/>
              </w:rPr>
              <w:t>Серия полезных фраз для диалога/письма:</w:t>
            </w:r>
            <w:r w:rsidRPr="00D304CA">
              <w:rPr>
                <w:rFonts w:ascii="Times New Roman" w:eastAsia="Times New Roman" w:hAnsi="Times New Roman"/>
              </w:rPr>
              <w:t xml:space="preserve"> </w:t>
            </w:r>
            <w:r w:rsidRPr="00996ECB">
              <w:rPr>
                <w:rFonts w:ascii="Times New Roman" w:eastAsia="Times New Roman" w:hAnsi="Times New Roman" w:cs="Times New Roman"/>
              </w:rPr>
              <w:t>Онтогенез</w:t>
            </w:r>
            <w:r w:rsidRPr="00996ECB">
              <w:rPr>
                <w:rFonts w:ascii="Times New Roman" w:eastAsia="Times New Roman" w:hAnsi="Times New Roman" w:cs="Times New Roman"/>
                <w:b/>
              </w:rPr>
              <w:t xml:space="preserve"> </w:t>
            </w:r>
            <w:proofErr w:type="gramStart"/>
            <w:r w:rsidRPr="00996ECB">
              <w:rPr>
                <w:rFonts w:ascii="Times New Roman" w:eastAsia="Times New Roman" w:hAnsi="Times New Roman" w:cs="Times New Roman"/>
                <w:b/>
              </w:rPr>
              <w:t>означает/это</w:t>
            </w:r>
            <w:r w:rsidRPr="00996ECB">
              <w:rPr>
                <w:rFonts w:ascii="Times New Roman" w:eastAsia="Times New Roman" w:hAnsi="Times New Roman" w:cs="Times New Roman"/>
              </w:rPr>
              <w:t xml:space="preserve"> процесс/этапы…</w:t>
            </w:r>
            <w:r w:rsidRPr="00996ECB">
              <w:rPr>
                <w:rFonts w:ascii="Times New Roman" w:eastAsia="Times New Roman" w:hAnsi="Times New Roman" w:cs="Times New Roman"/>
                <w:lang w:eastAsia="en-US"/>
              </w:rPr>
              <w:t xml:space="preserve"> </w:t>
            </w:r>
            <w:r w:rsidRPr="00996ECB">
              <w:rPr>
                <w:rFonts w:ascii="Times New Roman" w:eastAsia="Times New Roman" w:hAnsi="Times New Roman" w:cs="Times New Roman"/>
              </w:rPr>
              <w:t xml:space="preserve">Данный этап </w:t>
            </w:r>
            <w:r w:rsidRPr="00B42A14">
              <w:rPr>
                <w:rFonts w:ascii="Times New Roman" w:eastAsia="Times New Roman" w:hAnsi="Times New Roman" w:cs="Times New Roman"/>
              </w:rPr>
              <w:t>длится</w:t>
            </w:r>
            <w:proofErr w:type="gramEnd"/>
            <w:r w:rsidRPr="00B42A14">
              <w:rPr>
                <w:rFonts w:ascii="Times New Roman" w:eastAsia="Times New Roman" w:hAnsi="Times New Roman" w:cs="Times New Roman"/>
              </w:rPr>
              <w:t>…</w:t>
            </w:r>
            <w:r w:rsidRPr="00761A31">
              <w:rPr>
                <w:rFonts w:ascii="Times New Roman" w:hAnsi="Times New Roman" w:cs="Times New Roman"/>
                <w:iCs/>
              </w:rPr>
              <w:t xml:space="preserve"> </w:t>
            </w:r>
            <w:r>
              <w:rPr>
                <w:rFonts w:ascii="Times New Roman" w:hAnsi="Times New Roman" w:cs="Times New Roman"/>
                <w:iCs/>
              </w:rPr>
              <w:t>П</w:t>
            </w:r>
            <w:r w:rsidRPr="00761A31">
              <w:rPr>
                <w:rFonts w:ascii="Times New Roman" w:hAnsi="Times New Roman" w:cs="Times New Roman"/>
                <w:iCs/>
              </w:rPr>
              <w:t>реимущества прямого и</w:t>
            </w:r>
            <w:r>
              <w:rPr>
                <w:rFonts w:ascii="Times New Roman" w:hAnsi="Times New Roman" w:cs="Times New Roman"/>
                <w:iCs/>
              </w:rPr>
              <w:t xml:space="preserve"> непрямого развития у насекомых….</w:t>
            </w:r>
            <w:r w:rsidRPr="00761A31">
              <w:rPr>
                <w:rFonts w:ascii="Times New Roman" w:hAnsi="Times New Roman" w:cs="Times New Roman"/>
                <w:iCs/>
              </w:rPr>
              <w:t xml:space="preserve"> </w:t>
            </w:r>
            <w:r>
              <w:rPr>
                <w:rFonts w:ascii="Times New Roman" w:hAnsi="Times New Roman" w:cs="Times New Roman"/>
                <w:iCs/>
              </w:rPr>
              <w:t>Н</w:t>
            </w:r>
            <w:r w:rsidRPr="00761A31">
              <w:rPr>
                <w:rFonts w:ascii="Times New Roman" w:hAnsi="Times New Roman" w:cs="Times New Roman"/>
                <w:iCs/>
              </w:rPr>
              <w:t>едостатки прямого и</w:t>
            </w:r>
            <w:r>
              <w:rPr>
                <w:rFonts w:ascii="Times New Roman" w:hAnsi="Times New Roman" w:cs="Times New Roman"/>
                <w:iCs/>
              </w:rPr>
              <w:t xml:space="preserve"> непрямого развития у насекомых…</w:t>
            </w:r>
          </w:p>
        </w:tc>
      </w:tr>
      <w:tr w:rsidR="00666E8E" w:rsidRPr="000F5317" w:rsidTr="00D2004E">
        <w:trPr>
          <w:cantSplit/>
        </w:trPr>
        <w:tc>
          <w:tcPr>
            <w:tcW w:w="1243" w:type="pct"/>
            <w:gridSpan w:val="2"/>
          </w:tcPr>
          <w:p w:rsidR="00666E8E" w:rsidRPr="000F5317" w:rsidRDefault="00666E8E" w:rsidP="00D2004E">
            <w:pPr>
              <w:widowControl w:val="0"/>
              <w:spacing w:line="260" w:lineRule="exact"/>
              <w:rPr>
                <w:rFonts w:ascii="Times New Roman" w:eastAsia="Times New Roman" w:hAnsi="Times New Roman" w:cs="Times New Roman"/>
              </w:rPr>
            </w:pPr>
            <w:r w:rsidRPr="000F5317">
              <w:rPr>
                <w:rFonts w:ascii="Times New Roman" w:eastAsia="Times New Roman" w:hAnsi="Times New Roman" w:cs="Times New Roman"/>
                <w:b/>
              </w:rPr>
              <w:t>Привитие ценностей</w:t>
            </w:r>
          </w:p>
        </w:tc>
        <w:tc>
          <w:tcPr>
            <w:tcW w:w="3757" w:type="pct"/>
            <w:gridSpan w:val="4"/>
          </w:tcPr>
          <w:p w:rsidR="00666E8E" w:rsidRPr="00EE1B9D" w:rsidRDefault="00EE1B9D" w:rsidP="00D2004E">
            <w:pPr>
              <w:pStyle w:val="a3"/>
              <w:rPr>
                <w:lang w:val="ru-RU"/>
              </w:rPr>
            </w:pPr>
            <w:r w:rsidRPr="00BA6D33">
              <w:rPr>
                <w:lang w:val="kk-KZ"/>
              </w:rPr>
              <w:t>Учащиеся учатся слушать и дополнять д</w:t>
            </w:r>
            <w:r>
              <w:rPr>
                <w:lang w:val="kk-KZ"/>
              </w:rPr>
              <w:t>руг друга, умеют работать парно, тем самым развивает ценность как уважение. Развивают коммуникативные навыки при обсуждении в группе, целым классом. При помощи самостоятельного изучение текста у учащихся развивается ценность как обучение в течении жизни</w:t>
            </w:r>
          </w:p>
        </w:tc>
      </w:tr>
      <w:tr w:rsidR="00666E8E" w:rsidRPr="000F5317" w:rsidTr="00D2004E">
        <w:trPr>
          <w:cantSplit/>
        </w:trPr>
        <w:tc>
          <w:tcPr>
            <w:tcW w:w="1243" w:type="pct"/>
            <w:gridSpan w:val="2"/>
          </w:tcPr>
          <w:p w:rsidR="00666E8E" w:rsidRPr="00951C71" w:rsidRDefault="00666E8E" w:rsidP="00D2004E">
            <w:pPr>
              <w:widowControl w:val="0"/>
              <w:rPr>
                <w:rFonts w:ascii="Times New Roman" w:eastAsia="Times New Roman" w:hAnsi="Times New Roman"/>
                <w:b/>
              </w:rPr>
            </w:pPr>
            <w:proofErr w:type="spellStart"/>
            <w:r w:rsidRPr="00951C71">
              <w:rPr>
                <w:rFonts w:ascii="Times New Roman" w:eastAsia="Times New Roman" w:hAnsi="Times New Roman"/>
                <w:b/>
              </w:rPr>
              <w:t>Межпредметные</w:t>
            </w:r>
            <w:proofErr w:type="spellEnd"/>
            <w:r w:rsidRPr="00951C71">
              <w:rPr>
                <w:rFonts w:ascii="Times New Roman" w:eastAsia="Times New Roman" w:hAnsi="Times New Roman"/>
                <w:b/>
              </w:rPr>
              <w:t xml:space="preserve"> связи</w:t>
            </w:r>
          </w:p>
        </w:tc>
        <w:tc>
          <w:tcPr>
            <w:tcW w:w="3757" w:type="pct"/>
            <w:gridSpan w:val="4"/>
          </w:tcPr>
          <w:p w:rsidR="00666E8E" w:rsidRPr="00B91AD4" w:rsidRDefault="00B91AD4" w:rsidP="00D2004E">
            <w:pPr>
              <w:widowControl w:val="0"/>
              <w:spacing w:before="120" w:after="120" w:line="240" w:lineRule="exact"/>
              <w:rPr>
                <w:rFonts w:ascii="Times New Roman" w:eastAsia="Times New Roman" w:hAnsi="Times New Roman" w:cs="Times New Roman"/>
              </w:rPr>
            </w:pPr>
            <w:r>
              <w:rPr>
                <w:rFonts w:ascii="Times New Roman" w:hAnsi="Times New Roman"/>
              </w:rPr>
              <w:t>География, экология</w:t>
            </w:r>
          </w:p>
        </w:tc>
      </w:tr>
      <w:tr w:rsidR="00666E8E" w:rsidRPr="000F5317" w:rsidTr="00D2004E">
        <w:trPr>
          <w:cantSplit/>
        </w:trPr>
        <w:tc>
          <w:tcPr>
            <w:tcW w:w="1243" w:type="pct"/>
            <w:gridSpan w:val="2"/>
          </w:tcPr>
          <w:p w:rsidR="00666E8E" w:rsidRPr="00951C71" w:rsidRDefault="00666E8E" w:rsidP="00D2004E">
            <w:pPr>
              <w:widowControl w:val="0"/>
              <w:rPr>
                <w:rFonts w:ascii="Times New Roman" w:eastAsia="Times New Roman" w:hAnsi="Times New Roman"/>
                <w:b/>
              </w:rPr>
            </w:pPr>
            <w:r w:rsidRPr="00951C71">
              <w:rPr>
                <w:rFonts w:ascii="Times New Roman" w:eastAsia="Times New Roman" w:hAnsi="Times New Roman"/>
                <w:b/>
              </w:rPr>
              <w:t>Навыки использования ИКТ</w:t>
            </w:r>
          </w:p>
        </w:tc>
        <w:tc>
          <w:tcPr>
            <w:tcW w:w="3757" w:type="pct"/>
            <w:gridSpan w:val="4"/>
          </w:tcPr>
          <w:p w:rsidR="00666E8E" w:rsidRPr="000F5317" w:rsidRDefault="00CC2285" w:rsidP="00D2004E">
            <w:pPr>
              <w:widowControl w:val="0"/>
              <w:spacing w:before="120" w:after="240" w:line="240" w:lineRule="exact"/>
              <w:jc w:val="both"/>
              <w:rPr>
                <w:rFonts w:ascii="Times New Roman" w:eastAsia="Times New Roman" w:hAnsi="Times New Roman" w:cs="Times New Roman"/>
              </w:rPr>
            </w:pPr>
            <w:r>
              <w:rPr>
                <w:rFonts w:ascii="Times New Roman" w:eastAsia="Times New Roman" w:hAnsi="Times New Roman" w:cs="Times New Roman"/>
              </w:rPr>
              <w:t xml:space="preserve">Использование </w:t>
            </w:r>
            <w:r w:rsidR="0088691B">
              <w:rPr>
                <w:rFonts w:ascii="Times New Roman" w:eastAsia="Times New Roman" w:hAnsi="Times New Roman" w:cs="Times New Roman"/>
              </w:rPr>
              <w:t xml:space="preserve"> интерактивной доски</w:t>
            </w:r>
            <w:r w:rsidR="00666E8E" w:rsidRPr="000F5317">
              <w:rPr>
                <w:rFonts w:ascii="Times New Roman" w:eastAsia="Times New Roman" w:hAnsi="Times New Roman" w:cs="Times New Roman"/>
              </w:rPr>
              <w:t xml:space="preserve"> при исследовании и представлении изображений для использования в иллюстрированных беседах</w:t>
            </w:r>
          </w:p>
          <w:p w:rsidR="00666E8E" w:rsidRPr="002D0870" w:rsidRDefault="00666E8E" w:rsidP="00D2004E">
            <w:pPr>
              <w:rPr>
                <w:rFonts w:ascii="Times New Roman" w:eastAsia="Times New Roman" w:hAnsi="Times New Roman"/>
                <w:lang w:eastAsia="en-GB"/>
              </w:rPr>
            </w:pPr>
          </w:p>
        </w:tc>
      </w:tr>
      <w:tr w:rsidR="00666E8E" w:rsidRPr="000F5317" w:rsidTr="00D2004E">
        <w:trPr>
          <w:cantSplit/>
          <w:trHeight w:val="669"/>
        </w:trPr>
        <w:tc>
          <w:tcPr>
            <w:tcW w:w="1243" w:type="pct"/>
            <w:gridSpan w:val="2"/>
          </w:tcPr>
          <w:p w:rsidR="00666E8E" w:rsidRPr="000F5317" w:rsidRDefault="00666E8E" w:rsidP="00D2004E">
            <w:pPr>
              <w:widowControl w:val="0"/>
              <w:spacing w:before="40" w:after="40" w:line="260" w:lineRule="exact"/>
              <w:rPr>
                <w:rFonts w:ascii="Times New Roman" w:eastAsia="Times New Roman" w:hAnsi="Times New Roman" w:cs="Times New Roman"/>
                <w:b/>
                <w:lang w:val="en-GB"/>
              </w:rPr>
            </w:pPr>
            <w:proofErr w:type="spellStart"/>
            <w:r w:rsidRPr="000F5317">
              <w:rPr>
                <w:rFonts w:ascii="Times New Roman" w:eastAsia="Times New Roman" w:hAnsi="Times New Roman" w:cs="Times New Roman"/>
                <w:b/>
                <w:lang w:val="en-GB"/>
              </w:rPr>
              <w:t>Предварительные</w:t>
            </w:r>
            <w:proofErr w:type="spellEnd"/>
            <w:r w:rsidRPr="000F5317">
              <w:rPr>
                <w:rFonts w:ascii="Times New Roman" w:eastAsia="Times New Roman" w:hAnsi="Times New Roman" w:cs="Times New Roman"/>
                <w:b/>
                <w:lang w:val="en-GB"/>
              </w:rPr>
              <w:t xml:space="preserve"> </w:t>
            </w:r>
            <w:proofErr w:type="spellStart"/>
            <w:r w:rsidRPr="000F5317">
              <w:rPr>
                <w:rFonts w:ascii="Times New Roman" w:eastAsia="Times New Roman" w:hAnsi="Times New Roman" w:cs="Times New Roman"/>
                <w:b/>
                <w:lang w:val="en-GB"/>
              </w:rPr>
              <w:t>знания</w:t>
            </w:r>
            <w:proofErr w:type="spellEnd"/>
          </w:p>
        </w:tc>
        <w:tc>
          <w:tcPr>
            <w:tcW w:w="3757" w:type="pct"/>
            <w:gridSpan w:val="4"/>
          </w:tcPr>
          <w:p w:rsidR="00666E8E" w:rsidRPr="000F5317" w:rsidRDefault="00EE1B9D" w:rsidP="00EE1B9D">
            <w:pPr>
              <w:widowControl w:val="0"/>
              <w:spacing w:before="120" w:after="120" w:line="240" w:lineRule="exact"/>
              <w:rPr>
                <w:rFonts w:ascii="Times New Roman" w:eastAsia="Times New Roman" w:hAnsi="Times New Roman" w:cs="Times New Roman"/>
              </w:rPr>
            </w:pPr>
            <w:r w:rsidRPr="00C13E8A">
              <w:rPr>
                <w:rFonts w:ascii="Times New Roman" w:eastAsia="Calibri" w:hAnsi="Times New Roman"/>
              </w:rPr>
              <w:t>Учащиеся могут описывать  свойства живых организмов, моделировать и объяснять процессы, присущие живым организмам</w:t>
            </w:r>
            <w:r w:rsidRPr="00C13E8A">
              <w:rPr>
                <w:rFonts w:ascii="Times New Roman" w:hAnsi="Times New Roman"/>
              </w:rPr>
              <w:t xml:space="preserve">, </w:t>
            </w:r>
            <w:r w:rsidRPr="00C13E8A">
              <w:rPr>
                <w:rFonts w:ascii="Times New Roman" w:eastAsia="Calibri" w:hAnsi="Times New Roman"/>
              </w:rPr>
              <w:t>использовать  характерные особенности организмов для определения видов растений и животных из курса «Естествознания» 5-6 класс.</w:t>
            </w:r>
          </w:p>
        </w:tc>
      </w:tr>
      <w:tr w:rsidR="00666E8E" w:rsidRPr="000F5317" w:rsidTr="00D2004E">
        <w:trPr>
          <w:trHeight w:val="564"/>
        </w:trPr>
        <w:tc>
          <w:tcPr>
            <w:tcW w:w="5000" w:type="pct"/>
            <w:gridSpan w:val="6"/>
          </w:tcPr>
          <w:p w:rsidR="00666E8E" w:rsidRPr="000F5317" w:rsidRDefault="00666E8E" w:rsidP="00497F37">
            <w:pPr>
              <w:widowControl w:val="0"/>
              <w:spacing w:before="120" w:after="120" w:line="240" w:lineRule="exact"/>
              <w:jc w:val="center"/>
              <w:rPr>
                <w:rFonts w:ascii="Times New Roman" w:eastAsia="Times New Roman" w:hAnsi="Times New Roman" w:cs="Times New Roman"/>
                <w:b/>
              </w:rPr>
            </w:pPr>
            <w:r w:rsidRPr="000F5317">
              <w:rPr>
                <w:rFonts w:ascii="Times New Roman" w:eastAsia="Times New Roman" w:hAnsi="Times New Roman" w:cs="Times New Roman"/>
                <w:b/>
              </w:rPr>
              <w:t>Ход урока</w:t>
            </w:r>
          </w:p>
        </w:tc>
      </w:tr>
      <w:tr w:rsidR="00666E8E" w:rsidRPr="000F5317" w:rsidTr="00D2004E">
        <w:trPr>
          <w:trHeight w:val="528"/>
        </w:trPr>
        <w:tc>
          <w:tcPr>
            <w:tcW w:w="829" w:type="pct"/>
          </w:tcPr>
          <w:p w:rsidR="00666E8E" w:rsidRPr="000F5317" w:rsidRDefault="00666E8E" w:rsidP="00D2004E">
            <w:pPr>
              <w:widowControl w:val="0"/>
              <w:spacing w:before="120" w:after="120" w:line="240" w:lineRule="exact"/>
              <w:rPr>
                <w:rFonts w:ascii="Times New Roman" w:eastAsia="Times New Roman" w:hAnsi="Times New Roman" w:cs="Times New Roman"/>
                <w:b/>
              </w:rPr>
            </w:pPr>
            <w:proofErr w:type="spellStart"/>
            <w:r w:rsidRPr="000F5317">
              <w:rPr>
                <w:rFonts w:ascii="Times New Roman" w:eastAsia="Times New Roman" w:hAnsi="Times New Roman" w:cs="Times New Roman"/>
                <w:b/>
                <w:lang w:val="en-GB"/>
              </w:rPr>
              <w:lastRenderedPageBreak/>
              <w:t>Запланированные</w:t>
            </w:r>
            <w:proofErr w:type="spellEnd"/>
            <w:r w:rsidRPr="000F5317">
              <w:rPr>
                <w:rFonts w:ascii="Times New Roman" w:eastAsia="Times New Roman" w:hAnsi="Times New Roman" w:cs="Times New Roman"/>
                <w:b/>
                <w:lang w:val="en-GB"/>
              </w:rPr>
              <w:t xml:space="preserve"> </w:t>
            </w:r>
            <w:proofErr w:type="spellStart"/>
            <w:r w:rsidRPr="000F5317">
              <w:rPr>
                <w:rFonts w:ascii="Times New Roman" w:eastAsia="Times New Roman" w:hAnsi="Times New Roman" w:cs="Times New Roman"/>
                <w:b/>
                <w:lang w:val="en-GB"/>
              </w:rPr>
              <w:t>этапы</w:t>
            </w:r>
            <w:proofErr w:type="spellEnd"/>
            <w:r w:rsidRPr="000F5317">
              <w:rPr>
                <w:rFonts w:ascii="Times New Roman" w:eastAsia="Times New Roman" w:hAnsi="Times New Roman" w:cs="Times New Roman"/>
                <w:b/>
                <w:lang w:val="en-GB"/>
              </w:rPr>
              <w:t xml:space="preserve"> </w:t>
            </w:r>
            <w:proofErr w:type="spellStart"/>
            <w:r w:rsidRPr="000F5317">
              <w:rPr>
                <w:rFonts w:ascii="Times New Roman" w:eastAsia="Times New Roman" w:hAnsi="Times New Roman" w:cs="Times New Roman"/>
                <w:b/>
                <w:lang w:val="en-GB"/>
              </w:rPr>
              <w:t>урока</w:t>
            </w:r>
            <w:proofErr w:type="spellEnd"/>
          </w:p>
        </w:tc>
        <w:tc>
          <w:tcPr>
            <w:tcW w:w="3303" w:type="pct"/>
            <w:gridSpan w:val="4"/>
          </w:tcPr>
          <w:p w:rsidR="00666E8E" w:rsidRPr="000F5317" w:rsidRDefault="00666E8E" w:rsidP="00D2004E">
            <w:pPr>
              <w:widowControl w:val="0"/>
              <w:spacing w:before="120" w:after="120" w:line="240" w:lineRule="exact"/>
              <w:rPr>
                <w:rFonts w:ascii="Times New Roman" w:eastAsia="Times New Roman" w:hAnsi="Times New Roman" w:cs="Times New Roman"/>
                <w:b/>
              </w:rPr>
            </w:pPr>
            <w:r w:rsidRPr="000F5317">
              <w:rPr>
                <w:rFonts w:ascii="Times New Roman" w:eastAsia="Times New Roman" w:hAnsi="Times New Roman" w:cs="Times New Roman"/>
                <w:b/>
              </w:rPr>
              <w:t>Запланированная деятельность на уроке (замените содержимое колонок на запланированные мероприятия)</w:t>
            </w:r>
          </w:p>
        </w:tc>
        <w:tc>
          <w:tcPr>
            <w:tcW w:w="868" w:type="pct"/>
          </w:tcPr>
          <w:p w:rsidR="00666E8E" w:rsidRPr="000F5317" w:rsidRDefault="00666E8E" w:rsidP="00D2004E">
            <w:pPr>
              <w:widowControl w:val="0"/>
              <w:spacing w:before="120" w:after="120" w:line="240" w:lineRule="exact"/>
              <w:rPr>
                <w:rFonts w:ascii="Times New Roman" w:eastAsia="Times New Roman" w:hAnsi="Times New Roman" w:cs="Times New Roman"/>
                <w:b/>
              </w:rPr>
            </w:pPr>
            <w:r w:rsidRPr="000F5317">
              <w:rPr>
                <w:rFonts w:ascii="Times New Roman" w:eastAsia="Times New Roman" w:hAnsi="Times New Roman" w:cs="Times New Roman"/>
                <w:b/>
              </w:rPr>
              <w:t>Ресурсы</w:t>
            </w:r>
          </w:p>
          <w:p w:rsidR="00666E8E" w:rsidRPr="000F5317" w:rsidRDefault="00666E8E" w:rsidP="00D2004E">
            <w:pPr>
              <w:widowControl w:val="0"/>
              <w:rPr>
                <w:rFonts w:ascii="Times New Roman" w:eastAsia="Times New Roman" w:hAnsi="Times New Roman" w:cs="Times New Roman"/>
                <w:b/>
                <w:i/>
              </w:rPr>
            </w:pPr>
          </w:p>
        </w:tc>
      </w:tr>
      <w:tr w:rsidR="00666E8E" w:rsidRPr="000F5317" w:rsidTr="00D2004E">
        <w:trPr>
          <w:trHeight w:val="1106"/>
        </w:trPr>
        <w:tc>
          <w:tcPr>
            <w:tcW w:w="829" w:type="pct"/>
          </w:tcPr>
          <w:p w:rsidR="00666E8E" w:rsidRPr="00E02297" w:rsidRDefault="00CC2285" w:rsidP="00D2004E">
            <w:pPr>
              <w:jc w:val="center"/>
              <w:rPr>
                <w:rFonts w:ascii="Times New Roman" w:hAnsi="Times New Roman"/>
                <w:lang w:eastAsia="en-GB"/>
              </w:rPr>
            </w:pPr>
            <w:r>
              <w:rPr>
                <w:rFonts w:ascii="Times New Roman" w:hAnsi="Times New Roman"/>
                <w:lang w:eastAsia="en-GB"/>
              </w:rPr>
              <w:t>0-5</w:t>
            </w:r>
            <w:r w:rsidR="00666E8E">
              <w:rPr>
                <w:rFonts w:ascii="Times New Roman" w:hAnsi="Times New Roman"/>
                <w:lang w:eastAsia="en-GB"/>
              </w:rPr>
              <w:t xml:space="preserve"> мин</w:t>
            </w:r>
          </w:p>
          <w:p w:rsidR="00666E8E" w:rsidRPr="000F5317" w:rsidRDefault="00666E8E" w:rsidP="00D2004E">
            <w:pPr>
              <w:widowControl w:val="0"/>
              <w:spacing w:before="120" w:after="120" w:line="240" w:lineRule="exact"/>
              <w:rPr>
                <w:rFonts w:ascii="Times New Roman" w:eastAsia="Times New Roman" w:hAnsi="Times New Roman" w:cs="Times New Roman"/>
                <w:lang w:val="en-GB"/>
              </w:rPr>
            </w:pPr>
          </w:p>
        </w:tc>
        <w:tc>
          <w:tcPr>
            <w:tcW w:w="3303" w:type="pct"/>
            <w:gridSpan w:val="4"/>
          </w:tcPr>
          <w:p w:rsidR="00497F37" w:rsidRPr="00EB2637" w:rsidRDefault="00666E8E" w:rsidP="00497F37">
            <w:pPr>
              <w:widowControl w:val="0"/>
              <w:tabs>
                <w:tab w:val="left" w:pos="0"/>
                <w:tab w:val="left" w:pos="66"/>
              </w:tabs>
              <w:ind w:left="273"/>
              <w:rPr>
                <w:rFonts w:ascii="Times New Roman" w:hAnsi="Times New Roman"/>
                <w:b/>
                <w:bCs/>
                <w:lang w:eastAsia="en-GB"/>
              </w:rPr>
            </w:pPr>
            <w:r>
              <w:rPr>
                <w:rFonts w:ascii="Times New Roman" w:hAnsi="Times New Roman"/>
                <w:bCs/>
                <w:lang w:eastAsia="en-GB"/>
              </w:rPr>
              <w:t xml:space="preserve"> </w:t>
            </w:r>
            <w:r w:rsidR="00497F37" w:rsidRPr="00EB2637">
              <w:rPr>
                <w:rFonts w:ascii="Times New Roman" w:hAnsi="Times New Roman"/>
                <w:b/>
                <w:bCs/>
                <w:lang w:eastAsia="en-GB"/>
              </w:rPr>
              <w:t>Приветствие. Психологический настрой.</w:t>
            </w:r>
          </w:p>
          <w:p w:rsidR="00497F37" w:rsidRPr="00EB2637" w:rsidRDefault="00EB2637" w:rsidP="00497F37">
            <w:pPr>
              <w:widowControl w:val="0"/>
              <w:tabs>
                <w:tab w:val="left" w:pos="0"/>
                <w:tab w:val="left" w:pos="66"/>
              </w:tabs>
              <w:ind w:left="273"/>
              <w:rPr>
                <w:rFonts w:ascii="Times New Roman" w:eastAsia="Times New Roman" w:hAnsi="Times New Roman" w:cs="Times New Roman"/>
                <w:b/>
                <w:lang w:eastAsia="en-GB"/>
              </w:rPr>
            </w:pPr>
            <w:r w:rsidRPr="00EB2637">
              <w:rPr>
                <w:rFonts w:ascii="Times New Roman" w:eastAsia="Times New Roman" w:hAnsi="Times New Roman" w:cs="Times New Roman"/>
                <w:b/>
                <w:lang w:eastAsia="en-GB"/>
              </w:rPr>
              <w:t>Мозговой штурм</w:t>
            </w:r>
          </w:p>
          <w:p w:rsidR="00497F37" w:rsidRPr="005E7427" w:rsidRDefault="00497F37" w:rsidP="00497F37">
            <w:pPr>
              <w:widowControl w:val="0"/>
              <w:tabs>
                <w:tab w:val="left" w:pos="0"/>
                <w:tab w:val="left" w:pos="66"/>
              </w:tabs>
              <w:rPr>
                <w:rFonts w:ascii="Times New Roman" w:eastAsia="Times New Roman" w:hAnsi="Times New Roman" w:cs="Times New Roman"/>
                <w:lang w:eastAsia="en-GB"/>
              </w:rPr>
            </w:pPr>
            <w:r w:rsidRPr="005E7427">
              <w:rPr>
                <w:rFonts w:ascii="Times New Roman" w:eastAsia="Times New Roman" w:hAnsi="Times New Roman" w:cs="Times New Roman"/>
                <w:lang w:eastAsia="en-GB"/>
              </w:rPr>
              <w:t>Продолжи предложение</w:t>
            </w:r>
            <w:r>
              <w:rPr>
                <w:rFonts w:ascii="Times New Roman" w:eastAsia="Times New Roman" w:hAnsi="Times New Roman" w:cs="Times New Roman"/>
                <w:lang w:eastAsia="en-GB"/>
              </w:rPr>
              <w:t xml:space="preserve"> </w:t>
            </w:r>
            <w:proofErr w:type="gramStart"/>
            <w:r>
              <w:rPr>
                <w:rFonts w:ascii="Times New Roman" w:eastAsia="Times New Roman" w:hAnsi="Times New Roman" w:cs="Times New Roman"/>
                <w:lang w:eastAsia="en-GB"/>
              </w:rPr>
              <w:t xml:space="preserve">( </w:t>
            </w:r>
            <w:proofErr w:type="gramEnd"/>
            <w:r>
              <w:rPr>
                <w:rFonts w:ascii="Times New Roman" w:eastAsia="Times New Roman" w:hAnsi="Times New Roman" w:cs="Times New Roman"/>
                <w:lang w:eastAsia="en-GB"/>
              </w:rPr>
              <w:t xml:space="preserve">у детей цифры, термины на доске: </w:t>
            </w:r>
            <w:r w:rsidR="00B91AD4">
              <w:rPr>
                <w:rFonts w:ascii="Times New Roman" w:eastAsia="Times New Roman" w:hAnsi="Times New Roman" w:cs="Times New Roman"/>
                <w:lang w:eastAsia="en-GB"/>
              </w:rPr>
              <w:t>1.</w:t>
            </w:r>
            <w:r>
              <w:rPr>
                <w:rFonts w:ascii="Times New Roman" w:eastAsia="Times New Roman" w:hAnsi="Times New Roman" w:cs="Times New Roman"/>
                <w:lang w:eastAsia="en-GB"/>
              </w:rPr>
              <w:t xml:space="preserve">онтогенез, </w:t>
            </w:r>
            <w:r w:rsidR="00B91AD4">
              <w:rPr>
                <w:rFonts w:ascii="Times New Roman" w:eastAsia="Times New Roman" w:hAnsi="Times New Roman" w:cs="Times New Roman"/>
                <w:lang w:eastAsia="en-GB"/>
              </w:rPr>
              <w:t>2.оплодотворение, 3. опыление, 4.</w:t>
            </w:r>
            <w:r w:rsidR="00A05477">
              <w:rPr>
                <w:rFonts w:ascii="Times New Roman" w:eastAsia="Times New Roman" w:hAnsi="Times New Roman" w:cs="Times New Roman"/>
                <w:lang w:eastAsia="en-GB"/>
              </w:rPr>
              <w:t>развитие</w:t>
            </w:r>
            <w:r w:rsidR="00B91AD4">
              <w:rPr>
                <w:rFonts w:ascii="Times New Roman" w:eastAsia="Times New Roman" w:hAnsi="Times New Roman" w:cs="Times New Roman"/>
                <w:lang w:eastAsia="en-GB"/>
              </w:rPr>
              <w:t>, 5.рост</w:t>
            </w:r>
            <w:r>
              <w:rPr>
                <w:rFonts w:ascii="Times New Roman" w:eastAsia="Times New Roman" w:hAnsi="Times New Roman" w:cs="Times New Roman"/>
                <w:lang w:eastAsia="en-GB"/>
              </w:rPr>
              <w:t>)</w:t>
            </w:r>
          </w:p>
          <w:p w:rsidR="00497F37" w:rsidRDefault="00497F37" w:rsidP="00497F37">
            <w:pPr>
              <w:pStyle w:val="a5"/>
              <w:widowControl w:val="0"/>
              <w:tabs>
                <w:tab w:val="left" w:pos="0"/>
                <w:tab w:val="left" w:pos="66"/>
              </w:tabs>
              <w:ind w:left="633"/>
              <w:rPr>
                <w:rFonts w:ascii="Times New Roman" w:eastAsia="Times New Roman" w:hAnsi="Times New Roman" w:cs="Times New Roman"/>
                <w:lang w:eastAsia="en-GB"/>
              </w:rPr>
            </w:pPr>
            <w:r>
              <w:rPr>
                <w:rFonts w:ascii="Times New Roman" w:eastAsia="Times New Roman" w:hAnsi="Times New Roman" w:cs="Times New Roman"/>
                <w:lang w:eastAsia="en-GB"/>
              </w:rPr>
              <w:t>1) перенос пыльцы с тычинки на рыльце пестика</w:t>
            </w:r>
          </w:p>
          <w:p w:rsidR="00497F37" w:rsidRDefault="00497F37" w:rsidP="00497F37">
            <w:pPr>
              <w:pStyle w:val="a5"/>
              <w:widowControl w:val="0"/>
              <w:tabs>
                <w:tab w:val="left" w:pos="0"/>
                <w:tab w:val="left" w:pos="66"/>
              </w:tabs>
              <w:ind w:left="633"/>
              <w:rPr>
                <w:rFonts w:ascii="Times New Roman" w:eastAsia="Times New Roman" w:hAnsi="Times New Roman" w:cs="Times New Roman"/>
                <w:lang w:eastAsia="en-GB"/>
              </w:rPr>
            </w:pPr>
            <w:r>
              <w:rPr>
                <w:rFonts w:ascii="Times New Roman" w:eastAsia="Times New Roman" w:hAnsi="Times New Roman" w:cs="Times New Roman"/>
                <w:lang w:eastAsia="en-GB"/>
              </w:rPr>
              <w:t>2) слияние мужской и женской половых клеток</w:t>
            </w:r>
          </w:p>
          <w:p w:rsidR="00497F37" w:rsidRDefault="00497F37" w:rsidP="00497F37">
            <w:pPr>
              <w:pStyle w:val="a5"/>
              <w:widowControl w:val="0"/>
              <w:tabs>
                <w:tab w:val="left" w:pos="0"/>
                <w:tab w:val="left" w:pos="66"/>
              </w:tabs>
              <w:ind w:left="633"/>
              <w:rPr>
                <w:rFonts w:ascii="Times New Roman" w:eastAsia="Times New Roman" w:hAnsi="Times New Roman" w:cs="Times New Roman"/>
                <w:lang w:eastAsia="en-GB"/>
              </w:rPr>
            </w:pPr>
            <w:r>
              <w:rPr>
                <w:rFonts w:ascii="Times New Roman" w:eastAsia="Times New Roman" w:hAnsi="Times New Roman" w:cs="Times New Roman"/>
                <w:lang w:eastAsia="en-GB"/>
              </w:rPr>
              <w:t>3) индивидуальное развитие организмов</w:t>
            </w:r>
          </w:p>
          <w:p w:rsidR="00497F37" w:rsidRDefault="00497F37" w:rsidP="00497F37">
            <w:pPr>
              <w:pStyle w:val="a5"/>
              <w:widowControl w:val="0"/>
              <w:tabs>
                <w:tab w:val="left" w:pos="0"/>
                <w:tab w:val="left" w:pos="66"/>
              </w:tabs>
              <w:ind w:left="633"/>
              <w:rPr>
                <w:rFonts w:ascii="Times New Roman" w:eastAsia="Times New Roman" w:hAnsi="Times New Roman" w:cs="Times New Roman"/>
                <w:lang w:eastAsia="en-GB"/>
              </w:rPr>
            </w:pPr>
            <w:r>
              <w:rPr>
                <w:rFonts w:ascii="Times New Roman" w:eastAsia="Times New Roman" w:hAnsi="Times New Roman" w:cs="Times New Roman"/>
                <w:lang w:eastAsia="en-GB"/>
              </w:rPr>
              <w:t>4) процесс, приводящий к образованию новых органов, увеличению размеров, массы тела</w:t>
            </w:r>
          </w:p>
          <w:p w:rsidR="00666E8E" w:rsidRDefault="00497F37" w:rsidP="00EE1B9D">
            <w:pPr>
              <w:jc w:val="both"/>
              <w:rPr>
                <w:rFonts w:ascii="Times New Roman" w:eastAsia="Times New Roman" w:hAnsi="Times New Roman" w:cs="Times New Roman"/>
                <w:bCs/>
              </w:rPr>
            </w:pPr>
            <w:r>
              <w:rPr>
                <w:rFonts w:ascii="Times New Roman" w:eastAsia="Times New Roman" w:hAnsi="Times New Roman" w:cs="Times New Roman"/>
                <w:bCs/>
              </w:rPr>
              <w:t>5) процесс количественных и качественных изменений</w:t>
            </w:r>
            <w:r w:rsidR="00A05477">
              <w:rPr>
                <w:rFonts w:ascii="Times New Roman" w:eastAsia="Times New Roman" w:hAnsi="Times New Roman" w:cs="Times New Roman"/>
                <w:bCs/>
              </w:rPr>
              <w:t xml:space="preserve"> организма, в результате которых происходит повышение сложности организации и взаимодействия всех систем</w:t>
            </w:r>
          </w:p>
          <w:p w:rsidR="00051AE6" w:rsidRPr="00EB2637" w:rsidRDefault="00051AE6" w:rsidP="00EE1B9D">
            <w:pPr>
              <w:jc w:val="both"/>
              <w:rPr>
                <w:rFonts w:ascii="Times New Roman" w:eastAsia="Times New Roman" w:hAnsi="Times New Roman" w:cs="Times New Roman"/>
                <w:b/>
                <w:bCs/>
              </w:rPr>
            </w:pPr>
            <w:proofErr w:type="spellStart"/>
            <w:r w:rsidRPr="00EB2637">
              <w:rPr>
                <w:rFonts w:ascii="Times New Roman" w:eastAsia="Times New Roman" w:hAnsi="Times New Roman" w:cs="Times New Roman"/>
                <w:b/>
                <w:bCs/>
              </w:rPr>
              <w:t>Самооценивание</w:t>
            </w:r>
            <w:proofErr w:type="spellEnd"/>
            <w:r w:rsidRPr="00EB2637">
              <w:rPr>
                <w:rFonts w:ascii="Times New Roman" w:eastAsia="Times New Roman" w:hAnsi="Times New Roman" w:cs="Times New Roman"/>
                <w:b/>
                <w:bCs/>
              </w:rPr>
              <w:t xml:space="preserve"> (цифры)</w:t>
            </w:r>
          </w:p>
        </w:tc>
        <w:tc>
          <w:tcPr>
            <w:tcW w:w="868" w:type="pct"/>
          </w:tcPr>
          <w:p w:rsidR="00666E8E" w:rsidRDefault="00666E8E" w:rsidP="00D2004E">
            <w:pPr>
              <w:shd w:val="clear" w:color="auto" w:fill="FFFFFF"/>
              <w:ind w:left="37"/>
              <w:jc w:val="both"/>
              <w:rPr>
                <w:rFonts w:ascii="Times New Roman" w:hAnsi="Times New Roman"/>
                <w:bCs/>
                <w:lang w:eastAsia="en-GB"/>
              </w:rPr>
            </w:pPr>
          </w:p>
          <w:p w:rsidR="00CC2285" w:rsidRDefault="00CC2285" w:rsidP="00D2004E">
            <w:pPr>
              <w:shd w:val="clear" w:color="auto" w:fill="FFFFFF"/>
              <w:ind w:left="37"/>
              <w:jc w:val="both"/>
              <w:rPr>
                <w:rFonts w:ascii="Times New Roman" w:hAnsi="Times New Roman"/>
                <w:bCs/>
                <w:lang w:eastAsia="en-GB"/>
              </w:rPr>
            </w:pPr>
          </w:p>
          <w:p w:rsidR="00CC2285" w:rsidRDefault="00CC2285" w:rsidP="00D2004E">
            <w:pPr>
              <w:shd w:val="clear" w:color="auto" w:fill="FFFFFF"/>
              <w:ind w:left="37"/>
              <w:jc w:val="both"/>
              <w:rPr>
                <w:rFonts w:ascii="Times New Roman" w:hAnsi="Times New Roman"/>
                <w:bCs/>
                <w:lang w:eastAsia="en-GB"/>
              </w:rPr>
            </w:pPr>
            <w:r>
              <w:rPr>
                <w:rFonts w:ascii="Times New Roman" w:hAnsi="Times New Roman"/>
                <w:bCs/>
                <w:lang w:eastAsia="en-GB"/>
              </w:rPr>
              <w:t>Карточки с терминами</w:t>
            </w:r>
          </w:p>
          <w:p w:rsidR="00666E8E" w:rsidRDefault="00666E8E" w:rsidP="00D2004E">
            <w:pPr>
              <w:widowControl w:val="0"/>
              <w:spacing w:before="120" w:after="120" w:line="240" w:lineRule="exact"/>
              <w:rPr>
                <w:rFonts w:ascii="Times New Roman" w:eastAsia="Times New Roman" w:hAnsi="Times New Roman" w:cs="Times New Roman"/>
              </w:rPr>
            </w:pPr>
          </w:p>
          <w:p w:rsidR="00666E8E" w:rsidRDefault="00666E8E" w:rsidP="00D2004E">
            <w:pPr>
              <w:widowControl w:val="0"/>
              <w:spacing w:before="120" w:after="120" w:line="240" w:lineRule="exact"/>
              <w:rPr>
                <w:rFonts w:ascii="Times New Roman" w:eastAsia="Times New Roman" w:hAnsi="Times New Roman" w:cs="Times New Roman"/>
              </w:rPr>
            </w:pPr>
          </w:p>
          <w:p w:rsidR="00666E8E" w:rsidRPr="000F5317" w:rsidRDefault="00666E8E" w:rsidP="00D2004E">
            <w:pPr>
              <w:widowControl w:val="0"/>
              <w:spacing w:before="120" w:after="120" w:line="240" w:lineRule="exact"/>
              <w:rPr>
                <w:rFonts w:ascii="Times New Roman" w:eastAsia="Times New Roman" w:hAnsi="Times New Roman" w:cs="Times New Roman"/>
              </w:rPr>
            </w:pPr>
          </w:p>
        </w:tc>
      </w:tr>
      <w:tr w:rsidR="00666E8E" w:rsidRPr="000F5317" w:rsidTr="0088691B">
        <w:trPr>
          <w:trHeight w:val="840"/>
        </w:trPr>
        <w:tc>
          <w:tcPr>
            <w:tcW w:w="829" w:type="pct"/>
          </w:tcPr>
          <w:p w:rsidR="00666E8E" w:rsidRDefault="00C56BDC" w:rsidP="00D2004E">
            <w:pPr>
              <w:widowControl w:val="0"/>
              <w:spacing w:before="120" w:after="120" w:line="240" w:lineRule="exact"/>
              <w:rPr>
                <w:rFonts w:ascii="Times New Roman" w:eastAsia="Times New Roman" w:hAnsi="Times New Roman" w:cs="Times New Roman"/>
              </w:rPr>
            </w:pPr>
            <w:r>
              <w:rPr>
                <w:rFonts w:ascii="Times New Roman" w:eastAsia="Times New Roman" w:hAnsi="Times New Roman" w:cs="Times New Roman"/>
              </w:rPr>
              <w:t>6-8</w:t>
            </w:r>
            <w:r w:rsidR="00666E8E">
              <w:rPr>
                <w:rFonts w:ascii="Times New Roman" w:eastAsia="Times New Roman" w:hAnsi="Times New Roman" w:cs="Times New Roman"/>
              </w:rPr>
              <w:t xml:space="preserve"> мин</w:t>
            </w:r>
          </w:p>
          <w:p w:rsidR="00666E8E" w:rsidRPr="000F5317" w:rsidRDefault="00666E8E" w:rsidP="00D2004E">
            <w:pPr>
              <w:widowControl w:val="0"/>
              <w:spacing w:before="120" w:after="120" w:line="240" w:lineRule="exact"/>
              <w:rPr>
                <w:rFonts w:ascii="Times New Roman" w:eastAsia="Times New Roman" w:hAnsi="Times New Roman" w:cs="Times New Roman"/>
              </w:rPr>
            </w:pPr>
          </w:p>
        </w:tc>
        <w:tc>
          <w:tcPr>
            <w:tcW w:w="3303" w:type="pct"/>
            <w:gridSpan w:val="4"/>
          </w:tcPr>
          <w:p w:rsidR="00497F37" w:rsidRDefault="00497F37" w:rsidP="00497F37">
            <w:pPr>
              <w:rPr>
                <w:rFonts w:ascii="Times New Roman" w:hAnsi="Times New Roman"/>
                <w:bCs/>
              </w:rPr>
            </w:pPr>
            <w:r w:rsidRPr="007219F8">
              <w:rPr>
                <w:rFonts w:ascii="Times New Roman" w:hAnsi="Times New Roman"/>
                <w:bCs/>
              </w:rPr>
              <w:t xml:space="preserve"> (</w:t>
            </w:r>
            <w:r>
              <w:rPr>
                <w:rFonts w:ascii="Times New Roman" w:hAnsi="Times New Roman"/>
                <w:b/>
                <w:bCs/>
              </w:rPr>
              <w:t>К</w:t>
            </w:r>
            <w:r w:rsidRPr="007219F8">
              <w:rPr>
                <w:rFonts w:ascii="Times New Roman" w:hAnsi="Times New Roman"/>
                <w:b/>
                <w:bCs/>
              </w:rPr>
              <w:t>)</w:t>
            </w:r>
            <w:r>
              <w:rPr>
                <w:rFonts w:ascii="Times New Roman" w:hAnsi="Times New Roman"/>
                <w:b/>
                <w:bCs/>
              </w:rPr>
              <w:t xml:space="preserve"> </w:t>
            </w:r>
            <w:r w:rsidR="00051AE6">
              <w:rPr>
                <w:rFonts w:ascii="Times New Roman" w:hAnsi="Times New Roman"/>
                <w:bCs/>
              </w:rPr>
              <w:t xml:space="preserve">Показать </w:t>
            </w:r>
            <w:r w:rsidRPr="007219F8">
              <w:rPr>
                <w:rFonts w:ascii="Times New Roman" w:hAnsi="Times New Roman"/>
                <w:bCs/>
              </w:rPr>
              <w:t xml:space="preserve"> образцы/ фотографии/</w:t>
            </w:r>
            <w:r>
              <w:rPr>
                <w:rFonts w:ascii="Times New Roman" w:hAnsi="Times New Roman"/>
                <w:bCs/>
              </w:rPr>
              <w:t xml:space="preserve">коллекции </w:t>
            </w:r>
            <w:r w:rsidRPr="007219F8">
              <w:rPr>
                <w:rFonts w:ascii="Times New Roman" w:hAnsi="Times New Roman"/>
                <w:bCs/>
              </w:rPr>
              <w:t>различных видов насекомых на различ</w:t>
            </w:r>
            <w:r>
              <w:rPr>
                <w:rFonts w:ascii="Times New Roman" w:hAnsi="Times New Roman"/>
                <w:bCs/>
              </w:rPr>
              <w:t>ных этапах их жизненного цикла, затем попросить учащихся, устно описать данные образцы, задавая направляющие вопросы по данной теме</w:t>
            </w:r>
          </w:p>
          <w:p w:rsidR="0088691B" w:rsidRPr="0088691B" w:rsidRDefault="00497F37" w:rsidP="00497F37">
            <w:pPr>
              <w:rPr>
                <w:rFonts w:ascii="Times New Roman" w:eastAsia="Times New Roman" w:hAnsi="Times New Roman" w:cs="Times New Roman"/>
                <w:lang w:val="kk-KZ" w:eastAsia="en-GB"/>
              </w:rPr>
            </w:pPr>
            <w:r w:rsidRPr="007219F8">
              <w:rPr>
                <w:rFonts w:ascii="Times New Roman" w:hAnsi="Times New Roman"/>
                <w:bCs/>
              </w:rPr>
              <w:t>(</w:t>
            </w:r>
            <w:r>
              <w:rPr>
                <w:rFonts w:ascii="Times New Roman" w:hAnsi="Times New Roman"/>
                <w:b/>
                <w:bCs/>
              </w:rPr>
              <w:t>К</w:t>
            </w:r>
            <w:r w:rsidRPr="007219F8">
              <w:rPr>
                <w:rFonts w:ascii="Times New Roman" w:hAnsi="Times New Roman"/>
                <w:b/>
                <w:bCs/>
              </w:rPr>
              <w:t>)</w:t>
            </w:r>
            <w:r w:rsidRPr="007219F8">
              <w:rPr>
                <w:rFonts w:ascii="Times New Roman" w:hAnsi="Times New Roman"/>
                <w:bCs/>
              </w:rPr>
              <w:t xml:space="preserve"> </w:t>
            </w:r>
            <w:r>
              <w:rPr>
                <w:rFonts w:ascii="Times New Roman" w:hAnsi="Times New Roman"/>
                <w:bCs/>
              </w:rPr>
              <w:t>Ознакомить класс с темой урока и целью обучения</w:t>
            </w:r>
          </w:p>
        </w:tc>
        <w:tc>
          <w:tcPr>
            <w:tcW w:w="868" w:type="pct"/>
          </w:tcPr>
          <w:p w:rsidR="0088691B" w:rsidRDefault="00CC2285" w:rsidP="0088691B">
            <w:pPr>
              <w:widowControl w:val="0"/>
              <w:tabs>
                <w:tab w:val="left" w:pos="0"/>
                <w:tab w:val="left" w:pos="66"/>
              </w:tabs>
              <w:ind w:left="273"/>
              <w:rPr>
                <w:rFonts w:ascii="Times New Roman" w:eastAsia="Times New Roman" w:hAnsi="Times New Roman" w:cs="Times New Roman"/>
              </w:rPr>
            </w:pPr>
            <w:r>
              <w:rPr>
                <w:rFonts w:ascii="Times New Roman" w:eastAsia="Times New Roman" w:hAnsi="Times New Roman" w:cs="Times New Roman"/>
              </w:rPr>
              <w:t>Презентация</w:t>
            </w:r>
          </w:p>
          <w:p w:rsidR="0088691B" w:rsidRDefault="0088691B" w:rsidP="0088691B">
            <w:pPr>
              <w:widowControl w:val="0"/>
              <w:tabs>
                <w:tab w:val="left" w:pos="0"/>
                <w:tab w:val="left" w:pos="66"/>
              </w:tabs>
              <w:ind w:left="273"/>
              <w:rPr>
                <w:rFonts w:ascii="Times New Roman" w:eastAsia="Times New Roman" w:hAnsi="Times New Roman" w:cs="Times New Roman"/>
              </w:rPr>
            </w:pPr>
          </w:p>
          <w:p w:rsidR="0088691B" w:rsidRDefault="0088691B" w:rsidP="0088691B">
            <w:pPr>
              <w:widowControl w:val="0"/>
              <w:tabs>
                <w:tab w:val="left" w:pos="0"/>
                <w:tab w:val="left" w:pos="66"/>
              </w:tabs>
              <w:ind w:left="273"/>
              <w:rPr>
                <w:rFonts w:ascii="Times New Roman" w:eastAsia="Times New Roman" w:hAnsi="Times New Roman" w:cs="Times New Roman"/>
              </w:rPr>
            </w:pPr>
          </w:p>
          <w:p w:rsidR="0088691B" w:rsidRDefault="0088691B" w:rsidP="0088691B">
            <w:pPr>
              <w:widowControl w:val="0"/>
              <w:tabs>
                <w:tab w:val="left" w:pos="0"/>
                <w:tab w:val="left" w:pos="66"/>
              </w:tabs>
              <w:ind w:left="273"/>
              <w:rPr>
                <w:rFonts w:ascii="Times New Roman" w:eastAsia="Times New Roman" w:hAnsi="Times New Roman" w:cs="Times New Roman"/>
              </w:rPr>
            </w:pPr>
          </w:p>
          <w:p w:rsidR="0088691B" w:rsidRDefault="0088691B" w:rsidP="0088691B">
            <w:pPr>
              <w:widowControl w:val="0"/>
              <w:tabs>
                <w:tab w:val="left" w:pos="0"/>
                <w:tab w:val="left" w:pos="66"/>
              </w:tabs>
              <w:ind w:left="273"/>
              <w:rPr>
                <w:rFonts w:ascii="Times New Roman" w:eastAsia="Times New Roman" w:hAnsi="Times New Roman" w:cs="Times New Roman"/>
              </w:rPr>
            </w:pPr>
          </w:p>
          <w:p w:rsidR="0088691B" w:rsidRDefault="0088691B" w:rsidP="0088691B">
            <w:pPr>
              <w:widowControl w:val="0"/>
              <w:tabs>
                <w:tab w:val="left" w:pos="0"/>
                <w:tab w:val="left" w:pos="66"/>
              </w:tabs>
              <w:ind w:left="273"/>
              <w:rPr>
                <w:rFonts w:ascii="Times New Roman" w:eastAsia="Times New Roman" w:hAnsi="Times New Roman" w:cs="Times New Roman"/>
              </w:rPr>
            </w:pPr>
          </w:p>
          <w:p w:rsidR="00666E8E" w:rsidRPr="000F5317" w:rsidRDefault="00666E8E" w:rsidP="00B87495">
            <w:pPr>
              <w:widowControl w:val="0"/>
              <w:tabs>
                <w:tab w:val="left" w:pos="0"/>
                <w:tab w:val="left" w:pos="66"/>
              </w:tabs>
              <w:rPr>
                <w:rFonts w:ascii="Times New Roman" w:eastAsia="Times New Roman" w:hAnsi="Times New Roman" w:cs="Times New Roman"/>
              </w:rPr>
            </w:pPr>
          </w:p>
        </w:tc>
      </w:tr>
      <w:tr w:rsidR="00666E8E" w:rsidRPr="000F5317" w:rsidTr="00D2004E">
        <w:trPr>
          <w:trHeight w:val="1956"/>
        </w:trPr>
        <w:tc>
          <w:tcPr>
            <w:tcW w:w="829" w:type="pct"/>
          </w:tcPr>
          <w:p w:rsidR="00666E8E" w:rsidRPr="000F5317" w:rsidRDefault="00C56BDC" w:rsidP="00D2004E">
            <w:pPr>
              <w:widowControl w:val="0"/>
              <w:spacing w:before="120" w:after="120" w:line="240" w:lineRule="exact"/>
              <w:rPr>
                <w:rFonts w:ascii="Times New Roman" w:eastAsia="Times New Roman" w:hAnsi="Times New Roman" w:cs="Times New Roman"/>
              </w:rPr>
            </w:pPr>
            <w:r>
              <w:rPr>
                <w:rFonts w:ascii="Times New Roman" w:eastAsia="Times New Roman" w:hAnsi="Times New Roman" w:cs="Times New Roman"/>
              </w:rPr>
              <w:t>9</w:t>
            </w:r>
            <w:r w:rsidR="00666E8E">
              <w:rPr>
                <w:rFonts w:ascii="Times New Roman" w:eastAsia="Times New Roman" w:hAnsi="Times New Roman" w:cs="Times New Roman"/>
              </w:rPr>
              <w:t>-30 мин</w:t>
            </w:r>
          </w:p>
        </w:tc>
        <w:tc>
          <w:tcPr>
            <w:tcW w:w="3303" w:type="pct"/>
            <w:gridSpan w:val="4"/>
          </w:tcPr>
          <w:p w:rsidR="00CC2285" w:rsidRPr="00C56BDC" w:rsidRDefault="00CC2285" w:rsidP="001F2AD2">
            <w:pPr>
              <w:jc w:val="both"/>
              <w:rPr>
                <w:rFonts w:ascii="Times New Roman" w:hAnsi="Times New Roman"/>
                <w:lang w:val="kk-KZ"/>
              </w:rPr>
            </w:pPr>
            <w:r w:rsidRPr="00C56BDC">
              <w:rPr>
                <w:rFonts w:ascii="Times New Roman" w:hAnsi="Times New Roman"/>
                <w:lang w:val="kk-KZ"/>
              </w:rPr>
              <w:t>(И)  Работа с текстом учебника</w:t>
            </w:r>
            <w:r w:rsidR="00EB2637">
              <w:rPr>
                <w:rFonts w:ascii="Times New Roman" w:hAnsi="Times New Roman"/>
                <w:lang w:val="kk-KZ"/>
              </w:rPr>
              <w:t xml:space="preserve"> по теме урока</w:t>
            </w:r>
          </w:p>
          <w:p w:rsidR="00C56BDC" w:rsidRDefault="00BA7073" w:rsidP="001F2AD2">
            <w:pPr>
              <w:jc w:val="both"/>
              <w:rPr>
                <w:rFonts w:ascii="Times New Roman" w:hAnsi="Times New Roman"/>
                <w:lang w:val="kk-KZ"/>
              </w:rPr>
            </w:pPr>
            <w:r>
              <w:rPr>
                <w:rFonts w:ascii="Times New Roman" w:hAnsi="Times New Roman"/>
                <w:lang w:val="kk-KZ"/>
              </w:rPr>
              <w:t>По номинальному методу освоение содержания текста. Разделение текста на части и расделение их по значению.</w:t>
            </w:r>
          </w:p>
          <w:p w:rsidR="00BA7073" w:rsidRDefault="00BA7073" w:rsidP="001F2AD2">
            <w:pPr>
              <w:jc w:val="both"/>
              <w:rPr>
                <w:rFonts w:ascii="Times New Roman" w:hAnsi="Times New Roman"/>
                <w:lang w:val="kk-KZ"/>
              </w:rPr>
            </w:pPr>
            <w:r>
              <w:rPr>
                <w:rFonts w:ascii="Times New Roman" w:hAnsi="Times New Roman"/>
                <w:lang w:val="kk-KZ"/>
              </w:rPr>
              <w:t>Работа по рядам (используя коллекции)</w:t>
            </w:r>
          </w:p>
          <w:p w:rsidR="00B91AD4" w:rsidRDefault="00B91AD4" w:rsidP="001F2AD2">
            <w:pPr>
              <w:jc w:val="both"/>
              <w:rPr>
                <w:rFonts w:ascii="Times New Roman" w:hAnsi="Times New Roman"/>
                <w:lang w:val="kk-KZ"/>
              </w:rPr>
            </w:pPr>
            <w:r>
              <w:rPr>
                <w:rFonts w:ascii="Times New Roman" w:hAnsi="Times New Roman"/>
                <w:lang w:val="kk-KZ"/>
              </w:rPr>
              <w:t>1 ряд – развитие птенца курицы</w:t>
            </w:r>
          </w:p>
          <w:p w:rsidR="00B91AD4" w:rsidRDefault="00B91AD4" w:rsidP="001F2AD2">
            <w:pPr>
              <w:jc w:val="both"/>
              <w:rPr>
                <w:rFonts w:ascii="Times New Roman" w:hAnsi="Times New Roman"/>
                <w:lang w:val="kk-KZ"/>
              </w:rPr>
            </w:pPr>
            <w:r>
              <w:rPr>
                <w:rFonts w:ascii="Times New Roman" w:hAnsi="Times New Roman"/>
                <w:lang w:val="kk-KZ"/>
              </w:rPr>
              <w:t>2 ряд -  развитие кузнечика</w:t>
            </w:r>
          </w:p>
          <w:p w:rsidR="00B91AD4" w:rsidRPr="00C56BDC" w:rsidRDefault="00B91AD4" w:rsidP="001F2AD2">
            <w:pPr>
              <w:jc w:val="both"/>
              <w:rPr>
                <w:rFonts w:ascii="Times New Roman" w:hAnsi="Times New Roman"/>
                <w:lang w:val="kk-KZ"/>
              </w:rPr>
            </w:pPr>
            <w:r>
              <w:rPr>
                <w:rFonts w:ascii="Times New Roman" w:hAnsi="Times New Roman"/>
                <w:lang w:val="kk-KZ"/>
              </w:rPr>
              <w:t>3 ряд – развитие бабочки</w:t>
            </w:r>
          </w:p>
          <w:p w:rsidR="00C56BDC" w:rsidRPr="00C56BDC" w:rsidRDefault="00C56BDC" w:rsidP="001F2AD2">
            <w:pPr>
              <w:jc w:val="both"/>
              <w:rPr>
                <w:rFonts w:ascii="Times New Roman" w:hAnsi="Times New Roman"/>
                <w:lang w:val="kk-KZ"/>
              </w:rPr>
            </w:pPr>
          </w:p>
          <w:p w:rsidR="00F54B56" w:rsidRDefault="00CC2285" w:rsidP="001F2AD2">
            <w:pPr>
              <w:jc w:val="both"/>
              <w:rPr>
                <w:rFonts w:ascii="Times New Roman" w:hAnsi="Times New Roman"/>
                <w:lang w:val="kk-KZ"/>
              </w:rPr>
            </w:pPr>
            <w:r w:rsidRPr="00C56BDC">
              <w:rPr>
                <w:rFonts w:ascii="Times New Roman" w:hAnsi="Times New Roman"/>
                <w:lang w:val="kk-KZ"/>
              </w:rPr>
              <w:t xml:space="preserve">(К) </w:t>
            </w:r>
            <w:r w:rsidR="00F54B56">
              <w:rPr>
                <w:rFonts w:ascii="Times New Roman" w:hAnsi="Times New Roman"/>
                <w:lang w:val="kk-KZ"/>
              </w:rPr>
              <w:t>Метод « Схема тонких и толстых вопросов»</w:t>
            </w:r>
          </w:p>
          <w:p w:rsidR="00CC2285" w:rsidRPr="00C56BDC" w:rsidRDefault="00CC2285" w:rsidP="001F2AD2">
            <w:pPr>
              <w:jc w:val="both"/>
              <w:rPr>
                <w:rFonts w:ascii="Times New Roman" w:hAnsi="Times New Roman"/>
                <w:lang w:val="kk-KZ"/>
              </w:rPr>
            </w:pPr>
            <w:r w:rsidRPr="00C56BDC">
              <w:rPr>
                <w:rFonts w:ascii="Times New Roman" w:hAnsi="Times New Roman"/>
                <w:lang w:val="kk-KZ"/>
              </w:rPr>
              <w:t>Обсуждение результатов работы</w:t>
            </w:r>
          </w:p>
          <w:p w:rsidR="00CC2285" w:rsidRPr="00C56BDC" w:rsidRDefault="00CC2285" w:rsidP="001F2AD2">
            <w:pPr>
              <w:jc w:val="both"/>
              <w:rPr>
                <w:rFonts w:ascii="Times New Roman" w:hAnsi="Times New Roman"/>
                <w:lang w:val="kk-KZ"/>
              </w:rPr>
            </w:pPr>
            <w:r w:rsidRPr="00C56BDC">
              <w:rPr>
                <w:rFonts w:ascii="Times New Roman" w:hAnsi="Times New Roman"/>
                <w:lang w:val="kk-KZ"/>
              </w:rPr>
              <w:t>- Какие типы развития вы узнали?</w:t>
            </w:r>
          </w:p>
          <w:p w:rsidR="00CC2285" w:rsidRPr="00C56BDC" w:rsidRDefault="00CC2285" w:rsidP="001F2AD2">
            <w:pPr>
              <w:jc w:val="both"/>
              <w:rPr>
                <w:rFonts w:ascii="Times New Roman" w:hAnsi="Times New Roman"/>
                <w:lang w:val="kk-KZ"/>
              </w:rPr>
            </w:pPr>
            <w:r w:rsidRPr="00C56BDC">
              <w:rPr>
                <w:rFonts w:ascii="Times New Roman" w:hAnsi="Times New Roman"/>
                <w:lang w:val="kk-KZ"/>
              </w:rPr>
              <w:t>- Что такое прямое развитие?</w:t>
            </w:r>
          </w:p>
          <w:p w:rsidR="00CC2285" w:rsidRPr="00C56BDC" w:rsidRDefault="00C56BDC" w:rsidP="001F2AD2">
            <w:pPr>
              <w:jc w:val="both"/>
              <w:rPr>
                <w:rFonts w:ascii="Times New Roman" w:hAnsi="Times New Roman"/>
                <w:lang w:val="kk-KZ"/>
              </w:rPr>
            </w:pPr>
            <w:r w:rsidRPr="00C56BDC">
              <w:rPr>
                <w:rFonts w:ascii="Times New Roman" w:hAnsi="Times New Roman"/>
                <w:lang w:val="kk-KZ"/>
              </w:rPr>
              <w:t>- Для каких организмов характерен прямой тип развития?</w:t>
            </w:r>
          </w:p>
          <w:p w:rsidR="00C56BDC" w:rsidRPr="00C56BDC" w:rsidRDefault="00C56BDC" w:rsidP="001F2AD2">
            <w:pPr>
              <w:jc w:val="both"/>
              <w:rPr>
                <w:rFonts w:ascii="Times New Roman" w:hAnsi="Times New Roman"/>
                <w:lang w:val="kk-KZ"/>
              </w:rPr>
            </w:pPr>
            <w:r w:rsidRPr="00C56BDC">
              <w:rPr>
                <w:rFonts w:ascii="Times New Roman" w:hAnsi="Times New Roman"/>
                <w:lang w:val="kk-KZ"/>
              </w:rPr>
              <w:t>- Что такое непрямое развитие?</w:t>
            </w:r>
          </w:p>
          <w:p w:rsidR="00C56BDC" w:rsidRPr="00C56BDC" w:rsidRDefault="00C56BDC" w:rsidP="001F2AD2">
            <w:pPr>
              <w:jc w:val="both"/>
              <w:rPr>
                <w:rFonts w:ascii="Times New Roman" w:hAnsi="Times New Roman"/>
                <w:lang w:val="kk-KZ"/>
              </w:rPr>
            </w:pPr>
            <w:r w:rsidRPr="00C56BDC">
              <w:rPr>
                <w:rFonts w:ascii="Times New Roman" w:hAnsi="Times New Roman"/>
                <w:lang w:val="kk-KZ"/>
              </w:rPr>
              <w:t>- Что означает метаморфоз?</w:t>
            </w:r>
          </w:p>
          <w:p w:rsidR="00C56BDC" w:rsidRPr="00C56BDC" w:rsidRDefault="00C56BDC" w:rsidP="001F2AD2">
            <w:pPr>
              <w:jc w:val="both"/>
              <w:rPr>
                <w:rFonts w:ascii="Times New Roman" w:hAnsi="Times New Roman"/>
                <w:lang w:val="kk-KZ"/>
              </w:rPr>
            </w:pPr>
            <w:r w:rsidRPr="00C56BDC">
              <w:rPr>
                <w:rFonts w:ascii="Times New Roman" w:hAnsi="Times New Roman"/>
                <w:lang w:val="kk-KZ"/>
              </w:rPr>
              <w:t>- Как происходит развитие с полным превращением?</w:t>
            </w:r>
          </w:p>
          <w:p w:rsidR="00C56BDC" w:rsidRPr="00C56BDC" w:rsidRDefault="00C56BDC" w:rsidP="001F2AD2">
            <w:pPr>
              <w:jc w:val="both"/>
              <w:rPr>
                <w:rFonts w:ascii="Times New Roman" w:hAnsi="Times New Roman"/>
                <w:lang w:val="kk-KZ"/>
              </w:rPr>
            </w:pPr>
            <w:r w:rsidRPr="00C56BDC">
              <w:rPr>
                <w:rFonts w:ascii="Times New Roman" w:hAnsi="Times New Roman"/>
                <w:lang w:val="kk-KZ"/>
              </w:rPr>
              <w:t>- Как происходит развитие с неполным превращением?</w:t>
            </w:r>
          </w:p>
          <w:p w:rsidR="00CC2285" w:rsidRDefault="00CC2285" w:rsidP="001F2AD2">
            <w:pPr>
              <w:jc w:val="both"/>
              <w:rPr>
                <w:rFonts w:ascii="Times New Roman" w:hAnsi="Times New Roman"/>
                <w:b/>
                <w:lang w:val="kk-KZ"/>
              </w:rPr>
            </w:pPr>
          </w:p>
          <w:p w:rsidR="00C56BDC" w:rsidRDefault="00C56BDC" w:rsidP="00C56BDC">
            <w:pPr>
              <w:jc w:val="both"/>
              <w:rPr>
                <w:rFonts w:ascii="Times New Roman" w:hAnsi="Times New Roman"/>
                <w:bCs/>
              </w:rPr>
            </w:pPr>
            <w:r>
              <w:rPr>
                <w:rFonts w:ascii="Times New Roman" w:hAnsi="Times New Roman"/>
                <w:b/>
                <w:bCs/>
              </w:rPr>
              <w:t xml:space="preserve">(Т) </w:t>
            </w:r>
            <w:r w:rsidRPr="004B753A">
              <w:rPr>
                <w:rFonts w:ascii="Times New Roman" w:hAnsi="Times New Roman"/>
                <w:bCs/>
              </w:rPr>
              <w:t xml:space="preserve">Учитель дополняет полученные </w:t>
            </w:r>
            <w:r>
              <w:rPr>
                <w:rFonts w:ascii="Times New Roman" w:hAnsi="Times New Roman"/>
                <w:bCs/>
              </w:rPr>
              <w:t xml:space="preserve">предварительные </w:t>
            </w:r>
            <w:r w:rsidRPr="004B753A">
              <w:rPr>
                <w:rFonts w:ascii="Times New Roman" w:hAnsi="Times New Roman"/>
                <w:bCs/>
              </w:rPr>
              <w:t xml:space="preserve">знания у учащихся, используя </w:t>
            </w:r>
            <w:r>
              <w:rPr>
                <w:rFonts w:ascii="Times New Roman" w:hAnsi="Times New Roman"/>
                <w:bCs/>
              </w:rPr>
              <w:t>презентацию</w:t>
            </w:r>
          </w:p>
          <w:p w:rsidR="00090834" w:rsidRPr="004B753A" w:rsidRDefault="00090834" w:rsidP="00C56BDC">
            <w:pPr>
              <w:jc w:val="both"/>
              <w:rPr>
                <w:rFonts w:ascii="Times New Roman" w:hAnsi="Times New Roman"/>
                <w:bCs/>
              </w:rPr>
            </w:pPr>
            <w:r>
              <w:rPr>
                <w:rFonts w:ascii="Times New Roman" w:hAnsi="Times New Roman"/>
                <w:bCs/>
              </w:rPr>
              <w:t>Провести сравнение с онтогенезом у растений (Однолетние, многолетние растения)</w:t>
            </w:r>
          </w:p>
          <w:p w:rsidR="00CC2285" w:rsidRPr="00C56BDC" w:rsidRDefault="00CC2285" w:rsidP="001F2AD2">
            <w:pPr>
              <w:jc w:val="both"/>
              <w:rPr>
                <w:rFonts w:ascii="Times New Roman" w:hAnsi="Times New Roman"/>
                <w:b/>
              </w:rPr>
            </w:pPr>
          </w:p>
          <w:p w:rsidR="001F2AD2" w:rsidRDefault="001F2AD2" w:rsidP="001F2AD2">
            <w:pPr>
              <w:jc w:val="both"/>
              <w:rPr>
                <w:rFonts w:ascii="Times New Roman" w:hAnsi="Times New Roman"/>
                <w:lang w:val="kk-KZ"/>
              </w:rPr>
            </w:pPr>
            <w:r w:rsidRPr="007219F8">
              <w:rPr>
                <w:rFonts w:ascii="Times New Roman" w:hAnsi="Times New Roman"/>
                <w:b/>
                <w:lang w:val="kk-KZ"/>
              </w:rPr>
              <w:t>(</w:t>
            </w:r>
            <w:r>
              <w:rPr>
                <w:rFonts w:ascii="Times New Roman" w:hAnsi="Times New Roman"/>
                <w:b/>
                <w:lang w:val="kk-KZ"/>
              </w:rPr>
              <w:t>Г</w:t>
            </w:r>
            <w:r w:rsidRPr="007219F8">
              <w:rPr>
                <w:rFonts w:ascii="Times New Roman" w:hAnsi="Times New Roman"/>
                <w:b/>
                <w:lang w:val="kk-KZ"/>
              </w:rPr>
              <w:t>)</w:t>
            </w:r>
            <w:r>
              <w:rPr>
                <w:rFonts w:ascii="Times New Roman" w:hAnsi="Times New Roman"/>
                <w:lang w:val="kk-KZ"/>
              </w:rPr>
              <w:t xml:space="preserve"> Разделить учащихся на группы при помощи пазлов (рисунки) первая группа </w:t>
            </w:r>
            <w:r w:rsidR="00EB2637">
              <w:rPr>
                <w:rFonts w:ascii="Times New Roman" w:hAnsi="Times New Roman"/>
                <w:lang w:val="kk-KZ"/>
              </w:rPr>
              <w:t>собирают  цикл развития кузнечика</w:t>
            </w:r>
            <w:r>
              <w:rPr>
                <w:rFonts w:ascii="Times New Roman" w:hAnsi="Times New Roman"/>
                <w:lang w:val="kk-KZ"/>
              </w:rPr>
              <w:t>,</w:t>
            </w:r>
          </w:p>
          <w:p w:rsidR="001F2AD2" w:rsidRDefault="001F2AD2" w:rsidP="001F2AD2">
            <w:pPr>
              <w:jc w:val="both"/>
              <w:rPr>
                <w:rFonts w:ascii="Times New Roman" w:hAnsi="Times New Roman"/>
                <w:lang w:val="kk-KZ"/>
              </w:rPr>
            </w:pPr>
            <w:r>
              <w:rPr>
                <w:rFonts w:ascii="Times New Roman" w:hAnsi="Times New Roman"/>
                <w:lang w:val="kk-KZ"/>
              </w:rPr>
              <w:t>вторая группа собирают стадии развития бабочки, и третья группа собирают цикл развития курицы</w:t>
            </w:r>
          </w:p>
          <w:p w:rsidR="001F2AD2" w:rsidRPr="00D66415" w:rsidRDefault="001F2AD2" w:rsidP="001F2AD2">
            <w:pPr>
              <w:jc w:val="both"/>
              <w:rPr>
                <w:rFonts w:ascii="Times New Roman" w:eastAsia="Calibri" w:hAnsi="Times New Roman"/>
                <w:b/>
                <w:bCs/>
                <w:lang w:val="kk-KZ"/>
              </w:rPr>
            </w:pPr>
            <w:r w:rsidRPr="00D66415">
              <w:rPr>
                <w:rFonts w:ascii="Times New Roman" w:eastAsia="Calibri" w:hAnsi="Times New Roman"/>
                <w:b/>
                <w:bCs/>
                <w:lang w:val="kk-KZ"/>
              </w:rPr>
              <w:t>Критери</w:t>
            </w:r>
            <w:r>
              <w:rPr>
                <w:rFonts w:ascii="Times New Roman" w:eastAsia="Calibri" w:hAnsi="Times New Roman"/>
                <w:b/>
                <w:bCs/>
                <w:lang w:val="kk-KZ"/>
              </w:rPr>
              <w:t>и</w:t>
            </w:r>
            <w:r w:rsidRPr="00D66415">
              <w:rPr>
                <w:rFonts w:ascii="Times New Roman" w:eastAsia="Calibri" w:hAnsi="Times New Roman"/>
                <w:b/>
                <w:bCs/>
                <w:lang w:val="kk-KZ"/>
              </w:rPr>
              <w:t xml:space="preserve"> для работы в группе</w:t>
            </w:r>
          </w:p>
          <w:p w:rsidR="001F2AD2" w:rsidRPr="00ED6645" w:rsidRDefault="001F2AD2" w:rsidP="001F2AD2">
            <w:pPr>
              <w:pStyle w:val="a5"/>
              <w:widowControl w:val="0"/>
              <w:numPr>
                <w:ilvl w:val="0"/>
                <w:numId w:val="6"/>
              </w:numPr>
              <w:jc w:val="both"/>
              <w:rPr>
                <w:rFonts w:ascii="Times New Roman" w:eastAsia="Calibri" w:hAnsi="Times New Roman"/>
                <w:bCs/>
                <w:lang w:val="kk-KZ"/>
              </w:rPr>
            </w:pPr>
            <w:r>
              <w:rPr>
                <w:rFonts w:ascii="Times New Roman" w:eastAsia="Calibri" w:hAnsi="Times New Roman"/>
                <w:bCs/>
                <w:lang w:val="kk-KZ"/>
              </w:rPr>
              <w:t xml:space="preserve">Все участники группы активно участвуют в обсуждений </w:t>
            </w:r>
          </w:p>
          <w:p w:rsidR="001F2AD2" w:rsidRPr="00ED6645" w:rsidRDefault="001F2AD2" w:rsidP="001F2AD2">
            <w:pPr>
              <w:pStyle w:val="a5"/>
              <w:widowControl w:val="0"/>
              <w:numPr>
                <w:ilvl w:val="0"/>
                <w:numId w:val="6"/>
              </w:numPr>
              <w:jc w:val="both"/>
              <w:rPr>
                <w:rFonts w:ascii="Times New Roman" w:eastAsia="Calibri" w:hAnsi="Times New Roman"/>
                <w:bCs/>
                <w:lang w:val="kk-KZ"/>
              </w:rPr>
            </w:pPr>
            <w:r>
              <w:rPr>
                <w:rFonts w:ascii="Times New Roman" w:eastAsia="Calibri" w:hAnsi="Times New Roman"/>
                <w:bCs/>
                <w:lang w:val="kk-KZ"/>
              </w:rPr>
              <w:lastRenderedPageBreak/>
              <w:t>В группе учащиеся должны проявить уважение и взаимопонимание</w:t>
            </w:r>
          </w:p>
          <w:p w:rsidR="001F2AD2" w:rsidRDefault="001F2AD2" w:rsidP="001F2AD2">
            <w:pPr>
              <w:pStyle w:val="a5"/>
              <w:widowControl w:val="0"/>
              <w:numPr>
                <w:ilvl w:val="0"/>
                <w:numId w:val="6"/>
              </w:numPr>
              <w:jc w:val="both"/>
              <w:rPr>
                <w:rFonts w:ascii="Times New Roman" w:eastAsia="Calibri" w:hAnsi="Times New Roman"/>
                <w:bCs/>
                <w:lang w:val="kk-KZ"/>
              </w:rPr>
            </w:pPr>
            <w:r>
              <w:rPr>
                <w:rFonts w:ascii="Times New Roman" w:eastAsia="Calibri" w:hAnsi="Times New Roman"/>
                <w:bCs/>
                <w:lang w:val="kk-KZ"/>
              </w:rPr>
              <w:t xml:space="preserve">Соблюдают время для обсуждения </w:t>
            </w:r>
          </w:p>
          <w:p w:rsidR="005449EB" w:rsidRPr="005449EB" w:rsidRDefault="005449EB" w:rsidP="005449EB">
            <w:pPr>
              <w:widowControl w:val="0"/>
              <w:jc w:val="both"/>
              <w:rPr>
                <w:rFonts w:ascii="Times New Roman" w:eastAsia="Calibri" w:hAnsi="Times New Roman"/>
                <w:bCs/>
                <w:lang w:val="kk-KZ"/>
              </w:rPr>
            </w:pPr>
            <w:r>
              <w:rPr>
                <w:noProof/>
              </w:rPr>
              <w:drawing>
                <wp:inline distT="0" distB="0" distL="0" distR="0" wp14:anchorId="6ED2328D" wp14:editId="10EA43A3">
                  <wp:extent cx="1669774" cy="1357329"/>
                  <wp:effectExtent l="0" t="0" r="0" b="0"/>
                  <wp:docPr id="9" name="Рисунок 9" descr="Картинки по запросу cycle of butter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cycle of butterfly"/>
                          <pic:cNvPicPr>
                            <a:picLocks noChangeAspect="1" noChangeArrowheads="1"/>
                          </pic:cNvPicPr>
                        </pic:nvPicPr>
                        <pic:blipFill>
                          <a:blip r:embed="rId6"/>
                          <a:srcRect/>
                          <a:stretch>
                            <a:fillRect/>
                          </a:stretch>
                        </pic:blipFill>
                        <pic:spPr bwMode="auto">
                          <a:xfrm>
                            <a:off x="0" y="0"/>
                            <a:ext cx="1672069" cy="1359194"/>
                          </a:xfrm>
                          <a:prstGeom prst="rect">
                            <a:avLst/>
                          </a:prstGeom>
                          <a:noFill/>
                          <a:ln w="9525">
                            <a:noFill/>
                            <a:miter lim="800000"/>
                            <a:headEnd/>
                            <a:tailEnd/>
                          </a:ln>
                        </pic:spPr>
                      </pic:pic>
                    </a:graphicData>
                  </a:graphic>
                </wp:inline>
              </w:drawing>
            </w:r>
            <w:r w:rsidRPr="00E31B07">
              <w:rPr>
                <w:noProof/>
              </w:rPr>
              <w:drawing>
                <wp:inline distT="0" distB="0" distL="0" distR="0" wp14:anchorId="063173CC" wp14:editId="323419B3">
                  <wp:extent cx="1160891" cy="1249072"/>
                  <wp:effectExtent l="0" t="0" r="0" b="0"/>
                  <wp:docPr id="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b="2983"/>
                          <a:stretch>
                            <a:fillRect/>
                          </a:stretch>
                        </pic:blipFill>
                        <pic:spPr bwMode="auto">
                          <a:xfrm>
                            <a:off x="0" y="0"/>
                            <a:ext cx="1160891" cy="1249072"/>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13CAB189" wp14:editId="62098F83">
                  <wp:extent cx="1426930" cy="1132659"/>
                  <wp:effectExtent l="0" t="0" r="1905" b="0"/>
                  <wp:docPr id="4" name="Рисунок 23" descr="C:\Users\dyrynbayeva_b.ast\Desktop\тара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C:\Users\dyrynbayeva_b.ast\Desktop\таракан.jpg"/>
                          <pic:cNvPicPr>
                            <a:picLocks noChangeAspect="1" noChangeArrowheads="1"/>
                          </pic:cNvPicPr>
                        </pic:nvPicPr>
                        <pic:blipFill>
                          <a:blip r:embed="rId8"/>
                          <a:srcRect b="5668"/>
                          <a:stretch>
                            <a:fillRect/>
                          </a:stretch>
                        </pic:blipFill>
                        <pic:spPr bwMode="auto">
                          <a:xfrm>
                            <a:off x="0" y="0"/>
                            <a:ext cx="1423694" cy="1130090"/>
                          </a:xfrm>
                          <a:prstGeom prst="rect">
                            <a:avLst/>
                          </a:prstGeom>
                          <a:noFill/>
                          <a:ln w="9525">
                            <a:noFill/>
                            <a:miter lim="800000"/>
                            <a:headEnd/>
                            <a:tailEnd/>
                          </a:ln>
                        </pic:spPr>
                      </pic:pic>
                    </a:graphicData>
                  </a:graphic>
                </wp:inline>
              </w:drawing>
            </w:r>
          </w:p>
          <w:p w:rsidR="001F2AD2" w:rsidRDefault="00B87495" w:rsidP="001F2AD2">
            <w:pPr>
              <w:jc w:val="both"/>
              <w:rPr>
                <w:rFonts w:ascii="Times New Roman" w:hAnsi="Times New Roman"/>
                <w:bCs/>
              </w:rPr>
            </w:pPr>
            <w:r w:rsidRPr="007219F8">
              <w:rPr>
                <w:rFonts w:ascii="Times New Roman" w:hAnsi="Times New Roman"/>
                <w:bCs/>
              </w:rPr>
              <w:t xml:space="preserve"> </w:t>
            </w:r>
            <w:r w:rsidR="001F2AD2" w:rsidRPr="007219F8">
              <w:rPr>
                <w:rFonts w:ascii="Times New Roman" w:hAnsi="Times New Roman"/>
                <w:bCs/>
              </w:rPr>
              <w:t>(</w:t>
            </w:r>
            <w:r w:rsidR="001F2AD2">
              <w:rPr>
                <w:rFonts w:ascii="Times New Roman" w:hAnsi="Times New Roman"/>
                <w:b/>
                <w:bCs/>
              </w:rPr>
              <w:t>К</w:t>
            </w:r>
            <w:r w:rsidR="001F2AD2" w:rsidRPr="007219F8">
              <w:rPr>
                <w:rFonts w:ascii="Times New Roman" w:hAnsi="Times New Roman"/>
                <w:b/>
                <w:bCs/>
              </w:rPr>
              <w:t>)</w:t>
            </w:r>
            <w:r w:rsidR="001F2AD2">
              <w:rPr>
                <w:rFonts w:ascii="Times New Roman" w:hAnsi="Times New Roman"/>
                <w:b/>
                <w:bCs/>
              </w:rPr>
              <w:t xml:space="preserve"> </w:t>
            </w:r>
            <w:r w:rsidR="001F2AD2" w:rsidRPr="004B753A">
              <w:rPr>
                <w:rFonts w:ascii="Times New Roman" w:hAnsi="Times New Roman"/>
                <w:bCs/>
              </w:rPr>
              <w:t>После работы в группах  учащиеся всем классом обсуждают данные темы и дополняют знания</w:t>
            </w:r>
          </w:p>
          <w:p w:rsidR="00C56BDC" w:rsidRDefault="00C56BDC" w:rsidP="001F2AD2">
            <w:pPr>
              <w:jc w:val="both"/>
              <w:rPr>
                <w:rFonts w:ascii="Times New Roman" w:hAnsi="Times New Roman"/>
                <w:bCs/>
              </w:rPr>
            </w:pPr>
            <w:r w:rsidRPr="007219F8">
              <w:rPr>
                <w:rFonts w:ascii="Times New Roman" w:hAnsi="Times New Roman"/>
                <w:bCs/>
              </w:rPr>
              <w:t xml:space="preserve"> </w:t>
            </w:r>
          </w:p>
          <w:p w:rsidR="001F2AD2" w:rsidRDefault="001F2AD2" w:rsidP="001F2AD2">
            <w:pPr>
              <w:jc w:val="both"/>
              <w:rPr>
                <w:rFonts w:ascii="Times New Roman" w:hAnsi="Times New Roman"/>
                <w:bCs/>
              </w:rPr>
            </w:pPr>
            <w:r w:rsidRPr="007219F8">
              <w:rPr>
                <w:rFonts w:ascii="Times New Roman" w:hAnsi="Times New Roman"/>
                <w:bCs/>
              </w:rPr>
              <w:t>(</w:t>
            </w:r>
            <w:r>
              <w:rPr>
                <w:rFonts w:ascii="Times New Roman" w:hAnsi="Times New Roman"/>
                <w:b/>
                <w:bCs/>
              </w:rPr>
              <w:t>К</w:t>
            </w:r>
            <w:r w:rsidRPr="007219F8">
              <w:rPr>
                <w:rFonts w:ascii="Times New Roman" w:hAnsi="Times New Roman"/>
                <w:b/>
                <w:bCs/>
              </w:rPr>
              <w:t>)</w:t>
            </w:r>
            <w:r>
              <w:rPr>
                <w:rFonts w:ascii="Times New Roman" w:hAnsi="Times New Roman"/>
                <w:b/>
                <w:bCs/>
              </w:rPr>
              <w:t xml:space="preserve"> </w:t>
            </w:r>
            <w:r w:rsidRPr="00075D99">
              <w:rPr>
                <w:rFonts w:ascii="Times New Roman" w:hAnsi="Times New Roman"/>
                <w:bCs/>
              </w:rPr>
              <w:t>Рассмотреть вместе с классом видео цикл развитие лягушки</w:t>
            </w:r>
          </w:p>
          <w:p w:rsidR="00C46ACD" w:rsidRDefault="00C46ACD" w:rsidP="001F2AD2">
            <w:pPr>
              <w:jc w:val="both"/>
              <w:rPr>
                <w:rFonts w:ascii="Times New Roman" w:hAnsi="Times New Roman"/>
                <w:b/>
                <w:bCs/>
              </w:rPr>
            </w:pPr>
            <w:r>
              <w:rPr>
                <w:rFonts w:ascii="Times New Roman" w:hAnsi="Times New Roman"/>
                <w:bCs/>
              </w:rPr>
              <w:t>Обсуждение видеоматериала.</w:t>
            </w:r>
          </w:p>
          <w:p w:rsidR="00C56BDC" w:rsidRDefault="001F2AD2" w:rsidP="001F2AD2">
            <w:pPr>
              <w:jc w:val="both"/>
              <w:rPr>
                <w:rFonts w:ascii="Times New Roman" w:eastAsia="Calibri" w:hAnsi="Times New Roman"/>
                <w:bCs/>
                <w:lang w:val="kk-KZ"/>
              </w:rPr>
            </w:pPr>
            <w:r>
              <w:rPr>
                <w:rFonts w:ascii="Times New Roman" w:eastAsia="Calibri" w:hAnsi="Times New Roman"/>
                <w:bCs/>
                <w:lang w:val="kk-KZ"/>
              </w:rPr>
              <w:t xml:space="preserve"> </w:t>
            </w:r>
          </w:p>
          <w:p w:rsidR="00236B1B" w:rsidRPr="001F2AD2" w:rsidRDefault="00236B1B" w:rsidP="00236B1B">
            <w:pPr>
              <w:kinsoku w:val="0"/>
              <w:overflowPunct w:val="0"/>
              <w:spacing w:before="16" w:line="260" w:lineRule="exact"/>
              <w:rPr>
                <w:sz w:val="26"/>
                <w:szCs w:val="26"/>
                <w:lang w:val="kk-KZ"/>
              </w:rPr>
            </w:pPr>
          </w:p>
          <w:p w:rsidR="00666E8E" w:rsidRPr="004A4250" w:rsidRDefault="00666E8E" w:rsidP="00236B1B">
            <w:pPr>
              <w:jc w:val="both"/>
              <w:rPr>
                <w:rFonts w:ascii="Times New Roman" w:hAnsi="Times New Roman"/>
                <w:bCs/>
              </w:rPr>
            </w:pPr>
          </w:p>
        </w:tc>
        <w:tc>
          <w:tcPr>
            <w:tcW w:w="868" w:type="pct"/>
          </w:tcPr>
          <w:p w:rsidR="00666E8E" w:rsidRDefault="00CC2285" w:rsidP="00D2004E">
            <w:pPr>
              <w:widowControl w:val="0"/>
              <w:spacing w:before="120" w:after="120" w:line="240" w:lineRule="exact"/>
              <w:rPr>
                <w:rFonts w:ascii="Times New Roman" w:hAnsi="Times New Roman"/>
                <w:bCs/>
                <w:lang w:eastAsia="en-GB"/>
              </w:rPr>
            </w:pPr>
            <w:r>
              <w:rPr>
                <w:rFonts w:ascii="Times New Roman" w:hAnsi="Times New Roman"/>
                <w:bCs/>
                <w:lang w:eastAsia="en-GB"/>
              </w:rPr>
              <w:lastRenderedPageBreak/>
              <w:t>Учебник «Биология»</w:t>
            </w:r>
          </w:p>
          <w:p w:rsidR="00CC2285" w:rsidRDefault="00CC2285" w:rsidP="00D2004E">
            <w:pPr>
              <w:widowControl w:val="0"/>
              <w:spacing w:before="120" w:after="120" w:line="240" w:lineRule="exact"/>
              <w:rPr>
                <w:rFonts w:ascii="Times New Roman" w:hAnsi="Times New Roman"/>
                <w:bCs/>
                <w:lang w:eastAsia="en-GB"/>
              </w:rPr>
            </w:pPr>
            <w:r>
              <w:rPr>
                <w:rFonts w:ascii="Times New Roman" w:hAnsi="Times New Roman"/>
                <w:bCs/>
                <w:lang w:eastAsia="en-GB"/>
              </w:rPr>
              <w:t xml:space="preserve">Е.А. Очкур, </w:t>
            </w:r>
            <w:proofErr w:type="spellStart"/>
            <w:r>
              <w:rPr>
                <w:rFonts w:ascii="Times New Roman" w:hAnsi="Times New Roman"/>
                <w:bCs/>
                <w:lang w:eastAsia="en-GB"/>
              </w:rPr>
              <w:t>Ж.Ж.Курмангалиева</w:t>
            </w:r>
            <w:proofErr w:type="spellEnd"/>
          </w:p>
          <w:p w:rsidR="00CC2285" w:rsidRDefault="00CC2285" w:rsidP="00D2004E">
            <w:pPr>
              <w:widowControl w:val="0"/>
              <w:spacing w:before="120" w:after="120" w:line="240" w:lineRule="exact"/>
              <w:rPr>
                <w:rFonts w:ascii="Times New Roman" w:hAnsi="Times New Roman"/>
                <w:bCs/>
                <w:lang w:eastAsia="en-GB"/>
              </w:rPr>
            </w:pPr>
            <w:proofErr w:type="spellStart"/>
            <w:proofErr w:type="gramStart"/>
            <w:r>
              <w:rPr>
                <w:rFonts w:ascii="Times New Roman" w:hAnsi="Times New Roman"/>
                <w:bCs/>
                <w:lang w:eastAsia="en-GB"/>
              </w:rPr>
              <w:t>Стр</w:t>
            </w:r>
            <w:proofErr w:type="spellEnd"/>
            <w:proofErr w:type="gramEnd"/>
            <w:r>
              <w:rPr>
                <w:rFonts w:ascii="Times New Roman" w:hAnsi="Times New Roman"/>
                <w:bCs/>
                <w:lang w:eastAsia="en-GB"/>
              </w:rPr>
              <w:t xml:space="preserve"> 236-238</w:t>
            </w:r>
          </w:p>
          <w:p w:rsidR="00666E8E" w:rsidRDefault="00C56BDC" w:rsidP="00D2004E">
            <w:pPr>
              <w:widowControl w:val="0"/>
              <w:spacing w:before="120" w:after="120" w:line="240" w:lineRule="exact"/>
              <w:rPr>
                <w:rFonts w:ascii="Times New Roman" w:eastAsia="Times New Roman" w:hAnsi="Times New Roman" w:cs="Times New Roman"/>
              </w:rPr>
            </w:pPr>
            <w:r>
              <w:rPr>
                <w:rFonts w:ascii="Times New Roman" w:eastAsia="Times New Roman" w:hAnsi="Times New Roman" w:cs="Times New Roman"/>
              </w:rPr>
              <w:t>Коллекции,</w:t>
            </w:r>
          </w:p>
          <w:p w:rsidR="00C56BDC" w:rsidRDefault="00C56BDC" w:rsidP="00D2004E">
            <w:pPr>
              <w:widowControl w:val="0"/>
              <w:spacing w:before="120" w:after="120" w:line="240" w:lineRule="exact"/>
              <w:rPr>
                <w:rFonts w:ascii="Times New Roman" w:eastAsia="Times New Roman" w:hAnsi="Times New Roman" w:cs="Times New Roman"/>
              </w:rPr>
            </w:pPr>
            <w:r>
              <w:rPr>
                <w:rFonts w:ascii="Times New Roman" w:eastAsia="Times New Roman" w:hAnsi="Times New Roman" w:cs="Times New Roman"/>
              </w:rPr>
              <w:t>Влажные препараты</w:t>
            </w:r>
          </w:p>
          <w:p w:rsidR="00C56BDC" w:rsidRDefault="00C56BDC" w:rsidP="00D2004E">
            <w:pPr>
              <w:widowControl w:val="0"/>
              <w:spacing w:before="120" w:after="120" w:line="240" w:lineRule="exact"/>
              <w:rPr>
                <w:rFonts w:ascii="Times New Roman" w:eastAsia="Times New Roman" w:hAnsi="Times New Roman" w:cs="Times New Roman"/>
              </w:rPr>
            </w:pPr>
          </w:p>
          <w:p w:rsidR="00090834" w:rsidRDefault="00090834" w:rsidP="00D2004E">
            <w:pPr>
              <w:widowControl w:val="0"/>
              <w:spacing w:before="120" w:after="120" w:line="240" w:lineRule="exact"/>
              <w:rPr>
                <w:rFonts w:ascii="Times New Roman" w:eastAsia="Times New Roman" w:hAnsi="Times New Roman" w:cs="Times New Roman"/>
              </w:rPr>
            </w:pPr>
          </w:p>
          <w:p w:rsidR="00C56BDC" w:rsidRDefault="00C56BDC" w:rsidP="00D2004E">
            <w:pPr>
              <w:widowControl w:val="0"/>
              <w:spacing w:before="120" w:after="120" w:line="240" w:lineRule="exact"/>
              <w:rPr>
                <w:rFonts w:ascii="Times New Roman" w:eastAsia="Times New Roman" w:hAnsi="Times New Roman" w:cs="Times New Roman"/>
              </w:rPr>
            </w:pPr>
            <w:r>
              <w:rPr>
                <w:rFonts w:ascii="Times New Roman" w:eastAsia="Times New Roman" w:hAnsi="Times New Roman" w:cs="Times New Roman"/>
              </w:rPr>
              <w:t>Презентация</w:t>
            </w:r>
          </w:p>
          <w:p w:rsidR="00C56BDC" w:rsidRDefault="00C56BDC" w:rsidP="00D2004E">
            <w:pPr>
              <w:widowControl w:val="0"/>
              <w:spacing w:before="120" w:after="120" w:line="240" w:lineRule="exact"/>
              <w:rPr>
                <w:rFonts w:ascii="Times New Roman" w:eastAsia="Times New Roman" w:hAnsi="Times New Roman" w:cs="Times New Roman"/>
              </w:rPr>
            </w:pPr>
          </w:p>
          <w:p w:rsidR="00C56BDC" w:rsidRDefault="00C56BDC" w:rsidP="00D2004E">
            <w:pPr>
              <w:widowControl w:val="0"/>
              <w:spacing w:before="120" w:after="120" w:line="240" w:lineRule="exact"/>
              <w:rPr>
                <w:rFonts w:ascii="Times New Roman" w:eastAsia="Times New Roman" w:hAnsi="Times New Roman" w:cs="Times New Roman"/>
              </w:rPr>
            </w:pPr>
          </w:p>
          <w:p w:rsidR="00090834" w:rsidRDefault="00090834" w:rsidP="00D2004E">
            <w:pPr>
              <w:widowControl w:val="0"/>
              <w:spacing w:before="120" w:after="120" w:line="240" w:lineRule="exact"/>
              <w:rPr>
                <w:rFonts w:ascii="Times New Roman" w:eastAsia="Times New Roman" w:hAnsi="Times New Roman" w:cs="Times New Roman"/>
              </w:rPr>
            </w:pPr>
          </w:p>
          <w:p w:rsidR="00C56BDC" w:rsidRPr="000F5317" w:rsidRDefault="00C56BDC" w:rsidP="00D2004E">
            <w:pPr>
              <w:widowControl w:val="0"/>
              <w:spacing w:before="120" w:after="120" w:line="240" w:lineRule="exact"/>
              <w:rPr>
                <w:rFonts w:ascii="Times New Roman" w:eastAsia="Times New Roman" w:hAnsi="Times New Roman" w:cs="Times New Roman"/>
              </w:rPr>
            </w:pPr>
            <w:r>
              <w:rPr>
                <w:rFonts w:ascii="Times New Roman" w:eastAsia="Times New Roman" w:hAnsi="Times New Roman" w:cs="Times New Roman"/>
              </w:rPr>
              <w:t>Рисунки</w:t>
            </w:r>
          </w:p>
        </w:tc>
      </w:tr>
      <w:tr w:rsidR="00666E8E" w:rsidRPr="000F5317" w:rsidTr="00D2004E">
        <w:trPr>
          <w:trHeight w:val="938"/>
        </w:trPr>
        <w:tc>
          <w:tcPr>
            <w:tcW w:w="829" w:type="pct"/>
          </w:tcPr>
          <w:p w:rsidR="00666E8E" w:rsidRPr="000F5317" w:rsidRDefault="00666E8E" w:rsidP="00D2004E">
            <w:pPr>
              <w:widowControl w:val="0"/>
              <w:spacing w:before="120" w:after="120" w:line="240" w:lineRule="exact"/>
              <w:rPr>
                <w:rFonts w:ascii="Times New Roman" w:eastAsia="Times New Roman" w:hAnsi="Times New Roman" w:cs="Times New Roman"/>
              </w:rPr>
            </w:pPr>
            <w:r>
              <w:rPr>
                <w:rFonts w:ascii="Times New Roman" w:eastAsia="Times New Roman" w:hAnsi="Times New Roman" w:cs="Times New Roman"/>
              </w:rPr>
              <w:lastRenderedPageBreak/>
              <w:t>31-37 мин</w:t>
            </w:r>
          </w:p>
        </w:tc>
        <w:tc>
          <w:tcPr>
            <w:tcW w:w="3303" w:type="pct"/>
            <w:gridSpan w:val="4"/>
          </w:tcPr>
          <w:p w:rsidR="00C56BDC" w:rsidRDefault="00666E8E" w:rsidP="00C56BDC">
            <w:pPr>
              <w:jc w:val="both"/>
              <w:rPr>
                <w:rFonts w:ascii="Times New Roman" w:eastAsia="Calibri" w:hAnsi="Times New Roman"/>
                <w:bCs/>
                <w:lang w:val="kk-KZ"/>
              </w:rPr>
            </w:pPr>
            <w:r>
              <w:rPr>
                <w:rFonts w:ascii="Times New Roman" w:hAnsi="Times New Roman"/>
                <w:bCs/>
              </w:rPr>
              <w:t xml:space="preserve"> </w:t>
            </w:r>
            <w:r w:rsidR="00C56BDC" w:rsidRPr="00C571AD">
              <w:rPr>
                <w:rFonts w:ascii="Times New Roman" w:eastAsia="Calibri" w:hAnsi="Times New Roman"/>
                <w:b/>
                <w:bCs/>
              </w:rPr>
              <w:t>(И</w:t>
            </w:r>
            <w:r w:rsidR="00C56BDC">
              <w:rPr>
                <w:rFonts w:ascii="Times New Roman" w:eastAsia="Calibri" w:hAnsi="Times New Roman"/>
                <w:b/>
                <w:bCs/>
              </w:rPr>
              <w:t>/</w:t>
            </w:r>
            <w:r w:rsidR="00C56BDC" w:rsidRPr="00C571AD">
              <w:rPr>
                <w:rFonts w:ascii="Times New Roman" w:eastAsia="Calibri" w:hAnsi="Times New Roman"/>
                <w:b/>
                <w:bCs/>
              </w:rPr>
              <w:t>ФО)</w:t>
            </w:r>
            <w:r w:rsidR="00C56BDC">
              <w:rPr>
                <w:rFonts w:ascii="Times New Roman" w:eastAsia="Calibri" w:hAnsi="Times New Roman"/>
                <w:bCs/>
              </w:rPr>
              <w:t xml:space="preserve"> </w:t>
            </w:r>
            <w:r w:rsidR="00C56BDC">
              <w:rPr>
                <w:rFonts w:ascii="Times New Roman" w:eastAsia="Calibri" w:hAnsi="Times New Roman"/>
                <w:bCs/>
                <w:lang w:val="kk-KZ"/>
              </w:rPr>
              <w:t xml:space="preserve">Выполнение задании: </w:t>
            </w:r>
            <w:r w:rsidR="00C56BDC">
              <w:rPr>
                <w:rFonts w:ascii="Times New Roman" w:eastAsia="Calibri" w:hAnsi="Times New Roman"/>
                <w:bCs/>
                <w:lang w:val="en-US"/>
              </w:rPr>
              <w:t>a</w:t>
            </w:r>
            <w:r w:rsidR="00C56BDC" w:rsidRPr="008568A0">
              <w:rPr>
                <w:rFonts w:ascii="Times New Roman" w:eastAsia="Calibri" w:hAnsi="Times New Roman"/>
                <w:bCs/>
              </w:rPr>
              <w:t xml:space="preserve">, </w:t>
            </w:r>
            <w:r w:rsidR="00C56BDC">
              <w:rPr>
                <w:rFonts w:ascii="Times New Roman" w:eastAsia="Calibri" w:hAnsi="Times New Roman"/>
                <w:bCs/>
                <w:lang w:val="en-US"/>
              </w:rPr>
              <w:t>b</w:t>
            </w:r>
            <w:r w:rsidR="00C56BDC" w:rsidRPr="008568A0">
              <w:rPr>
                <w:rFonts w:ascii="Times New Roman" w:eastAsia="Calibri" w:hAnsi="Times New Roman"/>
                <w:bCs/>
              </w:rPr>
              <w:t xml:space="preserve"> </w:t>
            </w:r>
            <w:r w:rsidR="00C56BDC">
              <w:rPr>
                <w:rFonts w:ascii="Times New Roman" w:eastAsia="Calibri" w:hAnsi="Times New Roman"/>
                <w:bCs/>
                <w:lang w:val="kk-KZ"/>
              </w:rPr>
              <w:t>на рабочем листе</w:t>
            </w:r>
            <w:r w:rsidR="00C56BDC" w:rsidRPr="00811DC0">
              <w:rPr>
                <w:rFonts w:ascii="Times New Roman" w:eastAsia="Calibri" w:hAnsi="Times New Roman"/>
                <w:bCs/>
                <w:lang w:val="kk-KZ"/>
              </w:rPr>
              <w:t xml:space="preserve"> </w:t>
            </w:r>
            <w:r w:rsidR="00C56BDC">
              <w:rPr>
                <w:rFonts w:ascii="Times New Roman" w:eastAsia="Calibri" w:hAnsi="Times New Roman"/>
                <w:bCs/>
                <w:lang w:val="kk-KZ"/>
              </w:rPr>
              <w:t xml:space="preserve"> - формативное оценивание</w:t>
            </w:r>
          </w:p>
          <w:p w:rsidR="00666E8E" w:rsidRDefault="005449EB" w:rsidP="00D2004E">
            <w:pPr>
              <w:shd w:val="clear" w:color="auto" w:fill="FFFFFF"/>
              <w:jc w:val="both"/>
              <w:rPr>
                <w:rFonts w:ascii="Times New Roman" w:hAnsi="Times New Roman"/>
                <w:color w:val="333333"/>
                <w:lang w:val="kk-KZ"/>
              </w:rPr>
            </w:pPr>
            <w:r>
              <w:rPr>
                <w:rFonts w:ascii="Times New Roman" w:hAnsi="Times New Roman"/>
                <w:color w:val="333333"/>
                <w:lang w:val="kk-KZ"/>
              </w:rPr>
              <w:t>А) Подпиши на рисунках этапы развития</w:t>
            </w:r>
          </w:p>
          <w:p w:rsidR="005449EB" w:rsidRDefault="005449EB" w:rsidP="00D2004E">
            <w:pPr>
              <w:shd w:val="clear" w:color="auto" w:fill="FFFFFF"/>
              <w:jc w:val="both"/>
              <w:rPr>
                <w:rFonts w:ascii="Times New Roman" w:hAnsi="Times New Roman"/>
                <w:color w:val="333333"/>
                <w:lang w:val="kk-KZ"/>
              </w:rPr>
            </w:pPr>
            <w:r>
              <w:rPr>
                <w:noProof/>
              </w:rPr>
              <w:drawing>
                <wp:inline distT="0" distB="0" distL="0" distR="0" wp14:anchorId="5BAAE7C6" wp14:editId="468A83BA">
                  <wp:extent cx="4147750" cy="1152525"/>
                  <wp:effectExtent l="0" t="0" r="571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7750" cy="1152525"/>
                          </a:xfrm>
                          <a:prstGeom prst="rect">
                            <a:avLst/>
                          </a:prstGeom>
                          <a:noFill/>
                          <a:ln>
                            <a:noFill/>
                          </a:ln>
                        </pic:spPr>
                      </pic:pic>
                    </a:graphicData>
                  </a:graphic>
                </wp:inline>
              </w:drawing>
            </w:r>
          </w:p>
          <w:p w:rsidR="005449EB" w:rsidRPr="00C56BDC" w:rsidRDefault="005449EB" w:rsidP="00D2004E">
            <w:pPr>
              <w:shd w:val="clear" w:color="auto" w:fill="FFFFFF"/>
              <w:jc w:val="both"/>
              <w:rPr>
                <w:rFonts w:ascii="Times New Roman" w:hAnsi="Times New Roman"/>
                <w:color w:val="333333"/>
                <w:lang w:val="kk-KZ"/>
              </w:rPr>
            </w:pPr>
            <w:r>
              <w:rPr>
                <w:rFonts w:ascii="Times New Roman" w:hAnsi="Times New Roman"/>
                <w:color w:val="333333"/>
                <w:lang w:val="kk-KZ"/>
              </w:rPr>
              <w:t>Б) Объясни, в чем преимущество развития с прверащением</w:t>
            </w:r>
          </w:p>
        </w:tc>
        <w:tc>
          <w:tcPr>
            <w:tcW w:w="868" w:type="pct"/>
          </w:tcPr>
          <w:p w:rsidR="00666E8E" w:rsidRPr="00E02297" w:rsidRDefault="00C56BDC" w:rsidP="00D2004E">
            <w:pPr>
              <w:rPr>
                <w:rFonts w:ascii="Times New Roman" w:hAnsi="Times New Roman"/>
                <w:bCs/>
                <w:lang w:eastAsia="en-GB"/>
              </w:rPr>
            </w:pPr>
            <w:r>
              <w:rPr>
                <w:rFonts w:ascii="Times New Roman" w:hAnsi="Times New Roman"/>
                <w:bCs/>
                <w:lang w:eastAsia="en-GB"/>
              </w:rPr>
              <w:t>Рабочие листы</w:t>
            </w:r>
          </w:p>
        </w:tc>
      </w:tr>
      <w:tr w:rsidR="00666E8E" w:rsidRPr="000F5317" w:rsidTr="00D2004E">
        <w:trPr>
          <w:trHeight w:val="518"/>
        </w:trPr>
        <w:tc>
          <w:tcPr>
            <w:tcW w:w="829" w:type="pct"/>
          </w:tcPr>
          <w:p w:rsidR="00666E8E" w:rsidRPr="00E02297" w:rsidRDefault="00666E8E" w:rsidP="00D2004E">
            <w:pPr>
              <w:jc w:val="center"/>
              <w:rPr>
                <w:rFonts w:ascii="Times New Roman" w:hAnsi="Times New Roman"/>
                <w:lang w:eastAsia="en-GB"/>
              </w:rPr>
            </w:pPr>
            <w:r>
              <w:rPr>
                <w:rFonts w:ascii="Times New Roman" w:hAnsi="Times New Roman"/>
                <w:lang w:eastAsia="en-GB"/>
              </w:rPr>
              <w:t>37-40</w:t>
            </w:r>
          </w:p>
        </w:tc>
        <w:tc>
          <w:tcPr>
            <w:tcW w:w="3303" w:type="pct"/>
            <w:gridSpan w:val="4"/>
          </w:tcPr>
          <w:p w:rsidR="00666E8E" w:rsidRPr="00C377F2" w:rsidRDefault="00666E8E" w:rsidP="00D2004E">
            <w:pPr>
              <w:jc w:val="both"/>
              <w:rPr>
                <w:rFonts w:ascii="Times New Roman" w:hAnsi="Times New Roman"/>
                <w:lang w:eastAsia="en-GB"/>
              </w:rPr>
            </w:pPr>
            <w:r w:rsidRPr="00C377F2">
              <w:rPr>
                <w:rFonts w:ascii="Times New Roman" w:hAnsi="Times New Roman"/>
                <w:lang w:eastAsia="en-GB"/>
              </w:rPr>
              <w:t xml:space="preserve">Рефлексия. </w:t>
            </w:r>
          </w:p>
          <w:p w:rsidR="00666E8E" w:rsidRDefault="00666E8E" w:rsidP="00D2004E">
            <w:pPr>
              <w:shd w:val="clear" w:color="auto" w:fill="FFFFFF"/>
              <w:jc w:val="both"/>
              <w:rPr>
                <w:rFonts w:ascii="Times New Roman" w:hAnsi="Times New Roman"/>
                <w:color w:val="333333"/>
              </w:rPr>
            </w:pPr>
          </w:p>
          <w:p w:rsidR="005449EB" w:rsidRDefault="005449EB" w:rsidP="00D2004E">
            <w:pPr>
              <w:shd w:val="clear" w:color="auto" w:fill="FFFFFF"/>
              <w:jc w:val="both"/>
              <w:rPr>
                <w:rFonts w:ascii="Times New Roman" w:hAnsi="Times New Roman"/>
                <w:color w:val="333333"/>
              </w:rPr>
            </w:pPr>
            <w:r>
              <w:rPr>
                <w:noProof/>
              </w:rPr>
              <w:drawing>
                <wp:inline distT="0" distB="0" distL="0" distR="0">
                  <wp:extent cx="4086225" cy="1758885"/>
                  <wp:effectExtent l="0" t="0" r="0" b="0"/>
                  <wp:docPr id="2" name="Рисунок 2" descr="https://arhivurokov.ru/multiurok/html/2017/03/19/s_58ce98dc65e45/img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html/2017/03/19/s_58ce98dc65e45/img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0691" cy="1760807"/>
                          </a:xfrm>
                          <a:prstGeom prst="rect">
                            <a:avLst/>
                          </a:prstGeom>
                          <a:noFill/>
                          <a:ln>
                            <a:noFill/>
                          </a:ln>
                        </pic:spPr>
                      </pic:pic>
                    </a:graphicData>
                  </a:graphic>
                </wp:inline>
              </w:drawing>
            </w:r>
          </w:p>
          <w:p w:rsidR="00666E8E" w:rsidRDefault="00666E8E" w:rsidP="00D2004E">
            <w:pPr>
              <w:jc w:val="both"/>
              <w:rPr>
                <w:rFonts w:ascii="Times New Roman" w:hAnsi="Times New Roman"/>
                <w:bCs/>
                <w:lang w:eastAsia="en-GB"/>
              </w:rPr>
            </w:pPr>
            <w:r w:rsidRPr="009F7D9E">
              <w:rPr>
                <w:rFonts w:ascii="Times New Roman" w:hAnsi="Times New Roman"/>
                <w:b/>
                <w:lang w:eastAsia="en-GB"/>
              </w:rPr>
              <w:t>Д/з</w:t>
            </w:r>
            <w:r>
              <w:rPr>
                <w:rFonts w:ascii="Times New Roman" w:hAnsi="Times New Roman"/>
                <w:bCs/>
                <w:lang w:eastAsia="en-GB"/>
              </w:rPr>
              <w:t xml:space="preserve"> найти еще приме</w:t>
            </w:r>
            <w:r w:rsidR="00497F37">
              <w:rPr>
                <w:rFonts w:ascii="Times New Roman" w:hAnsi="Times New Roman"/>
                <w:bCs/>
                <w:lang w:eastAsia="en-GB"/>
              </w:rPr>
              <w:t>ры организмов с различными типами развития организмов</w:t>
            </w:r>
            <w:r>
              <w:rPr>
                <w:rFonts w:ascii="Times New Roman" w:hAnsi="Times New Roman"/>
                <w:bCs/>
                <w:lang w:eastAsia="en-GB"/>
              </w:rPr>
              <w:t>.</w:t>
            </w:r>
          </w:p>
          <w:p w:rsidR="00666E8E" w:rsidRPr="00FC754E" w:rsidRDefault="00666E8E" w:rsidP="00D2004E">
            <w:pPr>
              <w:shd w:val="clear" w:color="auto" w:fill="FFFFFF"/>
              <w:jc w:val="both"/>
              <w:rPr>
                <w:rFonts w:ascii="Times New Roman" w:hAnsi="Times New Roman"/>
                <w:color w:val="333333"/>
              </w:rPr>
            </w:pPr>
          </w:p>
        </w:tc>
        <w:tc>
          <w:tcPr>
            <w:tcW w:w="868" w:type="pct"/>
          </w:tcPr>
          <w:p w:rsidR="00666E8E" w:rsidRDefault="00C56BDC" w:rsidP="00D2004E">
            <w:pPr>
              <w:widowControl w:val="0"/>
              <w:spacing w:before="120" w:after="120" w:line="240" w:lineRule="exact"/>
              <w:rPr>
                <w:rFonts w:ascii="Times New Roman" w:hAnsi="Times New Roman"/>
                <w:bCs/>
                <w:lang w:eastAsia="en-GB"/>
              </w:rPr>
            </w:pPr>
            <w:proofErr w:type="spellStart"/>
            <w:r>
              <w:rPr>
                <w:rFonts w:ascii="Times New Roman" w:hAnsi="Times New Roman"/>
                <w:bCs/>
                <w:lang w:eastAsia="en-GB"/>
              </w:rPr>
              <w:t>Стикеры</w:t>
            </w:r>
            <w:proofErr w:type="spellEnd"/>
          </w:p>
          <w:p w:rsidR="00666E8E" w:rsidRPr="000F5317" w:rsidRDefault="00666E8E" w:rsidP="00D2004E">
            <w:pPr>
              <w:widowControl w:val="0"/>
              <w:spacing w:before="120" w:line="240" w:lineRule="exact"/>
              <w:rPr>
                <w:rFonts w:ascii="Times New Roman" w:eastAsia="Times New Roman" w:hAnsi="Times New Roman" w:cs="Times New Roman"/>
              </w:rPr>
            </w:pPr>
          </w:p>
        </w:tc>
      </w:tr>
    </w:tbl>
    <w:p w:rsidR="00666E8E" w:rsidRPr="000F5317" w:rsidRDefault="00666E8E" w:rsidP="00666E8E">
      <w:pPr>
        <w:rPr>
          <w:rFonts w:ascii="Times New Roman" w:hAnsi="Times New Roman" w:cs="Times New Roman"/>
        </w:rPr>
      </w:pPr>
    </w:p>
    <w:p w:rsidR="00666E8E" w:rsidRPr="00CE6662" w:rsidRDefault="00666E8E" w:rsidP="00666E8E">
      <w:pPr>
        <w:pStyle w:val="Dochead2"/>
        <w:widowControl w:val="0"/>
        <w:spacing w:before="0" w:after="0"/>
        <w:rPr>
          <w:rFonts w:ascii="Times New Roman" w:hAnsi="Times New Roman"/>
          <w:sz w:val="24"/>
          <w:szCs w:val="24"/>
          <w:lang w:val="ru-RU" w:eastAsia="en-GB"/>
        </w:rPr>
      </w:pPr>
    </w:p>
    <w:p w:rsidR="00666E8E" w:rsidRPr="00CE6662" w:rsidRDefault="00666E8E" w:rsidP="00666E8E">
      <w:pPr>
        <w:pStyle w:val="Dochead2"/>
        <w:widowControl w:val="0"/>
        <w:spacing w:before="0" w:after="0"/>
        <w:rPr>
          <w:rFonts w:ascii="Times New Roman" w:hAnsi="Times New Roman"/>
          <w:sz w:val="24"/>
          <w:szCs w:val="24"/>
          <w:lang w:val="ru-RU" w:eastAsia="en-GB"/>
        </w:rPr>
      </w:pPr>
    </w:p>
    <w:p w:rsidR="00666E8E" w:rsidRPr="00CE6662" w:rsidRDefault="00666E8E" w:rsidP="00666E8E">
      <w:pPr>
        <w:pStyle w:val="Dochead2"/>
        <w:widowControl w:val="0"/>
        <w:spacing w:before="0" w:after="0"/>
        <w:rPr>
          <w:rFonts w:ascii="Times New Roman" w:hAnsi="Times New Roman"/>
          <w:sz w:val="24"/>
          <w:szCs w:val="24"/>
          <w:lang w:val="ru-RU" w:eastAsia="en-GB"/>
        </w:rPr>
      </w:pPr>
    </w:p>
    <w:p w:rsidR="00666E8E" w:rsidRDefault="00666E8E" w:rsidP="00666E8E">
      <w:pPr>
        <w:spacing w:line="276" w:lineRule="auto"/>
        <w:jc w:val="center"/>
        <w:rPr>
          <w:rFonts w:ascii="Times New Roman" w:hAnsi="Times New Roman" w:cs="Times New Roman"/>
          <w:b/>
          <w:lang w:eastAsia="en-GB"/>
        </w:rPr>
      </w:pPr>
    </w:p>
    <w:p w:rsidR="00666E8E" w:rsidRDefault="00666E8E" w:rsidP="00666E8E">
      <w:pPr>
        <w:spacing w:line="276" w:lineRule="auto"/>
        <w:jc w:val="center"/>
        <w:rPr>
          <w:rFonts w:ascii="Times New Roman" w:hAnsi="Times New Roman" w:cs="Times New Roman"/>
          <w:b/>
          <w:lang w:eastAsia="en-GB"/>
        </w:rPr>
      </w:pPr>
    </w:p>
    <w:p w:rsidR="00242B8E" w:rsidRDefault="00242B8E"/>
    <w:sectPr w:rsidR="00242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072D"/>
    <w:multiLevelType w:val="hybridMultilevel"/>
    <w:tmpl w:val="19E6ED56"/>
    <w:lvl w:ilvl="0" w:tplc="C84A6AD0">
      <w:start w:val="1"/>
      <w:numFmt w:val="decimal"/>
      <w:lvlText w:val="%1)"/>
      <w:lvlJc w:val="left"/>
      <w:pPr>
        <w:ind w:left="633" w:hanging="360"/>
      </w:pPr>
      <w:rPr>
        <w:rFonts w:hint="default"/>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1">
    <w:nsid w:val="2C3D65B8"/>
    <w:multiLevelType w:val="hybridMultilevel"/>
    <w:tmpl w:val="C7742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987E5E"/>
    <w:multiLevelType w:val="hybridMultilevel"/>
    <w:tmpl w:val="7FAED86C"/>
    <w:lvl w:ilvl="0" w:tplc="04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1067" w:hanging="360"/>
      </w:pPr>
      <w:rPr>
        <w:rFonts w:ascii="Courier New" w:hAnsi="Courier New" w:cs="Courier New" w:hint="default"/>
      </w:rPr>
    </w:lvl>
    <w:lvl w:ilvl="2" w:tplc="08090005" w:tentative="1">
      <w:start w:val="1"/>
      <w:numFmt w:val="bullet"/>
      <w:lvlText w:val=""/>
      <w:lvlJc w:val="left"/>
      <w:pPr>
        <w:ind w:left="1787" w:hanging="360"/>
      </w:pPr>
      <w:rPr>
        <w:rFonts w:ascii="Wingdings" w:hAnsi="Wingdings" w:hint="default"/>
      </w:rPr>
    </w:lvl>
    <w:lvl w:ilvl="3" w:tplc="08090001" w:tentative="1">
      <w:start w:val="1"/>
      <w:numFmt w:val="bullet"/>
      <w:lvlText w:val=""/>
      <w:lvlJc w:val="left"/>
      <w:pPr>
        <w:ind w:left="2507" w:hanging="360"/>
      </w:pPr>
      <w:rPr>
        <w:rFonts w:ascii="Symbol" w:hAnsi="Symbol" w:hint="default"/>
      </w:rPr>
    </w:lvl>
    <w:lvl w:ilvl="4" w:tplc="08090003" w:tentative="1">
      <w:start w:val="1"/>
      <w:numFmt w:val="bullet"/>
      <w:lvlText w:val="o"/>
      <w:lvlJc w:val="left"/>
      <w:pPr>
        <w:ind w:left="3227" w:hanging="360"/>
      </w:pPr>
      <w:rPr>
        <w:rFonts w:ascii="Courier New" w:hAnsi="Courier New" w:cs="Courier New" w:hint="default"/>
      </w:rPr>
    </w:lvl>
    <w:lvl w:ilvl="5" w:tplc="08090005" w:tentative="1">
      <w:start w:val="1"/>
      <w:numFmt w:val="bullet"/>
      <w:lvlText w:val=""/>
      <w:lvlJc w:val="left"/>
      <w:pPr>
        <w:ind w:left="3947" w:hanging="360"/>
      </w:pPr>
      <w:rPr>
        <w:rFonts w:ascii="Wingdings" w:hAnsi="Wingdings" w:hint="default"/>
      </w:rPr>
    </w:lvl>
    <w:lvl w:ilvl="6" w:tplc="08090001" w:tentative="1">
      <w:start w:val="1"/>
      <w:numFmt w:val="bullet"/>
      <w:lvlText w:val=""/>
      <w:lvlJc w:val="left"/>
      <w:pPr>
        <w:ind w:left="4667" w:hanging="360"/>
      </w:pPr>
      <w:rPr>
        <w:rFonts w:ascii="Symbol" w:hAnsi="Symbol" w:hint="default"/>
      </w:rPr>
    </w:lvl>
    <w:lvl w:ilvl="7" w:tplc="08090003" w:tentative="1">
      <w:start w:val="1"/>
      <w:numFmt w:val="bullet"/>
      <w:lvlText w:val="o"/>
      <w:lvlJc w:val="left"/>
      <w:pPr>
        <w:ind w:left="5387" w:hanging="360"/>
      </w:pPr>
      <w:rPr>
        <w:rFonts w:ascii="Courier New" w:hAnsi="Courier New" w:cs="Courier New" w:hint="default"/>
      </w:rPr>
    </w:lvl>
    <w:lvl w:ilvl="8" w:tplc="08090005" w:tentative="1">
      <w:start w:val="1"/>
      <w:numFmt w:val="bullet"/>
      <w:lvlText w:val=""/>
      <w:lvlJc w:val="left"/>
      <w:pPr>
        <w:ind w:left="6107" w:hanging="360"/>
      </w:pPr>
      <w:rPr>
        <w:rFonts w:ascii="Wingdings" w:hAnsi="Wingdings" w:hint="default"/>
      </w:rPr>
    </w:lvl>
  </w:abstractNum>
  <w:abstractNum w:abstractNumId="3">
    <w:nsid w:val="5D0E1DB8"/>
    <w:multiLevelType w:val="hybridMultilevel"/>
    <w:tmpl w:val="C1D47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36706B"/>
    <w:multiLevelType w:val="hybridMultilevel"/>
    <w:tmpl w:val="26364B62"/>
    <w:lvl w:ilvl="0" w:tplc="D116AFC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6E3A97"/>
    <w:multiLevelType w:val="hybridMultilevel"/>
    <w:tmpl w:val="0324FD5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nsid w:val="67EF0CC3"/>
    <w:multiLevelType w:val="hybridMultilevel"/>
    <w:tmpl w:val="9C1C7FB2"/>
    <w:lvl w:ilvl="0" w:tplc="D116AFC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8E"/>
    <w:rsid w:val="00051AE6"/>
    <w:rsid w:val="00090834"/>
    <w:rsid w:val="001F2AD2"/>
    <w:rsid w:val="002166AC"/>
    <w:rsid w:val="00236B1B"/>
    <w:rsid w:val="00242B8E"/>
    <w:rsid w:val="00260300"/>
    <w:rsid w:val="00497F37"/>
    <w:rsid w:val="00543F58"/>
    <w:rsid w:val="005449EB"/>
    <w:rsid w:val="005E7427"/>
    <w:rsid w:val="00666E8E"/>
    <w:rsid w:val="008123EF"/>
    <w:rsid w:val="0088691B"/>
    <w:rsid w:val="00A05477"/>
    <w:rsid w:val="00B87495"/>
    <w:rsid w:val="00B91AD4"/>
    <w:rsid w:val="00BA7073"/>
    <w:rsid w:val="00C46ACD"/>
    <w:rsid w:val="00C56BDC"/>
    <w:rsid w:val="00CC2285"/>
    <w:rsid w:val="00D91D3C"/>
    <w:rsid w:val="00EB2637"/>
    <w:rsid w:val="00EE02AC"/>
    <w:rsid w:val="00EE1B9D"/>
    <w:rsid w:val="00F54B56"/>
    <w:rsid w:val="00FE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6E8E"/>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FE71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133"/>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666E8E"/>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666E8E"/>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666E8E"/>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666E8E"/>
    <w:rPr>
      <w:rFonts w:ascii="Arial" w:eastAsia="Times New Roman" w:hAnsi="Arial" w:cs="Times New Roman"/>
      <w:b/>
      <w:sz w:val="28"/>
      <w:szCs w:val="28"/>
      <w:lang w:val="en-GB"/>
    </w:rPr>
  </w:style>
  <w:style w:type="paragraph" w:styleId="a5">
    <w:name w:val="List Paragraph"/>
    <w:basedOn w:val="a"/>
    <w:link w:val="a6"/>
    <w:uiPriority w:val="34"/>
    <w:qFormat/>
    <w:rsid w:val="00666E8E"/>
    <w:pPr>
      <w:ind w:left="720"/>
      <w:contextualSpacing/>
    </w:pPr>
  </w:style>
  <w:style w:type="character" w:customStyle="1" w:styleId="a6">
    <w:name w:val="Абзац списка Знак"/>
    <w:link w:val="a5"/>
    <w:uiPriority w:val="34"/>
    <w:rsid w:val="00666E8E"/>
    <w:rPr>
      <w:rFonts w:ascii="Arial Unicode MS" w:eastAsia="Arial Unicode MS" w:hAnsi="Arial Unicode MS" w:cs="Arial Unicode MS"/>
      <w:color w:val="000000"/>
      <w:sz w:val="24"/>
      <w:szCs w:val="24"/>
      <w:lang w:eastAsia="ru-RU"/>
    </w:rPr>
  </w:style>
  <w:style w:type="paragraph" w:customStyle="1" w:styleId="Default">
    <w:name w:val="Default"/>
    <w:rsid w:val="00666E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a"/>
    <w:uiPriority w:val="99"/>
    <w:qFormat/>
    <w:rsid w:val="00666E8E"/>
    <w:pPr>
      <w:ind w:left="720"/>
      <w:contextualSpacing/>
    </w:pPr>
    <w:rPr>
      <w:rFonts w:ascii="Times New Roman" w:eastAsia="Times New Roman" w:hAnsi="Times New Roman" w:cs="Times New Roman"/>
      <w:color w:val="auto"/>
      <w:lang w:val="en-GB" w:eastAsia="en-GB"/>
    </w:rPr>
  </w:style>
  <w:style w:type="paragraph" w:customStyle="1" w:styleId="TableParagraph">
    <w:name w:val="Table Paragraph"/>
    <w:basedOn w:val="a"/>
    <w:uiPriority w:val="1"/>
    <w:qFormat/>
    <w:rsid w:val="008123EF"/>
    <w:pPr>
      <w:widowControl w:val="0"/>
      <w:autoSpaceDE w:val="0"/>
      <w:autoSpaceDN w:val="0"/>
      <w:adjustRightInd w:val="0"/>
    </w:pPr>
    <w:rPr>
      <w:rFonts w:ascii="Times New Roman" w:eastAsiaTheme="minorEastAsia" w:hAnsi="Times New Roman" w:cs="Times New Roman"/>
      <w:color w:val="auto"/>
    </w:rPr>
  </w:style>
  <w:style w:type="paragraph" w:styleId="a7">
    <w:name w:val="Balloon Text"/>
    <w:basedOn w:val="a"/>
    <w:link w:val="a8"/>
    <w:uiPriority w:val="99"/>
    <w:semiHidden/>
    <w:unhideWhenUsed/>
    <w:rsid w:val="005449EB"/>
    <w:rPr>
      <w:rFonts w:ascii="Tahoma" w:hAnsi="Tahoma" w:cs="Tahoma"/>
      <w:sz w:val="16"/>
      <w:szCs w:val="16"/>
    </w:rPr>
  </w:style>
  <w:style w:type="character" w:customStyle="1" w:styleId="a8">
    <w:name w:val="Текст выноски Знак"/>
    <w:basedOn w:val="a0"/>
    <w:link w:val="a7"/>
    <w:uiPriority w:val="99"/>
    <w:semiHidden/>
    <w:rsid w:val="005449EB"/>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6E8E"/>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FE71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133"/>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666E8E"/>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666E8E"/>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666E8E"/>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666E8E"/>
    <w:rPr>
      <w:rFonts w:ascii="Arial" w:eastAsia="Times New Roman" w:hAnsi="Arial" w:cs="Times New Roman"/>
      <w:b/>
      <w:sz w:val="28"/>
      <w:szCs w:val="28"/>
      <w:lang w:val="en-GB"/>
    </w:rPr>
  </w:style>
  <w:style w:type="paragraph" w:styleId="a5">
    <w:name w:val="List Paragraph"/>
    <w:basedOn w:val="a"/>
    <w:link w:val="a6"/>
    <w:uiPriority w:val="34"/>
    <w:qFormat/>
    <w:rsid w:val="00666E8E"/>
    <w:pPr>
      <w:ind w:left="720"/>
      <w:contextualSpacing/>
    </w:pPr>
  </w:style>
  <w:style w:type="character" w:customStyle="1" w:styleId="a6">
    <w:name w:val="Абзац списка Знак"/>
    <w:link w:val="a5"/>
    <w:uiPriority w:val="34"/>
    <w:rsid w:val="00666E8E"/>
    <w:rPr>
      <w:rFonts w:ascii="Arial Unicode MS" w:eastAsia="Arial Unicode MS" w:hAnsi="Arial Unicode MS" w:cs="Arial Unicode MS"/>
      <w:color w:val="000000"/>
      <w:sz w:val="24"/>
      <w:szCs w:val="24"/>
      <w:lang w:eastAsia="ru-RU"/>
    </w:rPr>
  </w:style>
  <w:style w:type="paragraph" w:customStyle="1" w:styleId="Default">
    <w:name w:val="Default"/>
    <w:rsid w:val="00666E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a"/>
    <w:uiPriority w:val="99"/>
    <w:qFormat/>
    <w:rsid w:val="00666E8E"/>
    <w:pPr>
      <w:ind w:left="720"/>
      <w:contextualSpacing/>
    </w:pPr>
    <w:rPr>
      <w:rFonts w:ascii="Times New Roman" w:eastAsia="Times New Roman" w:hAnsi="Times New Roman" w:cs="Times New Roman"/>
      <w:color w:val="auto"/>
      <w:lang w:val="en-GB" w:eastAsia="en-GB"/>
    </w:rPr>
  </w:style>
  <w:style w:type="paragraph" w:customStyle="1" w:styleId="TableParagraph">
    <w:name w:val="Table Paragraph"/>
    <w:basedOn w:val="a"/>
    <w:uiPriority w:val="1"/>
    <w:qFormat/>
    <w:rsid w:val="008123EF"/>
    <w:pPr>
      <w:widowControl w:val="0"/>
      <w:autoSpaceDE w:val="0"/>
      <w:autoSpaceDN w:val="0"/>
      <w:adjustRightInd w:val="0"/>
    </w:pPr>
    <w:rPr>
      <w:rFonts w:ascii="Times New Roman" w:eastAsiaTheme="minorEastAsia" w:hAnsi="Times New Roman" w:cs="Times New Roman"/>
      <w:color w:val="auto"/>
    </w:rPr>
  </w:style>
  <w:style w:type="paragraph" w:styleId="a7">
    <w:name w:val="Balloon Text"/>
    <w:basedOn w:val="a"/>
    <w:link w:val="a8"/>
    <w:uiPriority w:val="99"/>
    <w:semiHidden/>
    <w:unhideWhenUsed/>
    <w:rsid w:val="005449EB"/>
    <w:rPr>
      <w:rFonts w:ascii="Tahoma" w:hAnsi="Tahoma" w:cs="Tahoma"/>
      <w:sz w:val="16"/>
      <w:szCs w:val="16"/>
    </w:rPr>
  </w:style>
  <w:style w:type="character" w:customStyle="1" w:styleId="a8">
    <w:name w:val="Текст выноски Знак"/>
    <w:basedOn w:val="a0"/>
    <w:link w:val="a7"/>
    <w:uiPriority w:val="99"/>
    <w:semiHidden/>
    <w:rsid w:val="005449EB"/>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асер</cp:lastModifiedBy>
  <cp:revision>16</cp:revision>
  <dcterms:created xsi:type="dcterms:W3CDTF">2018-04-09T14:59:00Z</dcterms:created>
  <dcterms:modified xsi:type="dcterms:W3CDTF">2019-05-28T15:38:00Z</dcterms:modified>
</cp:coreProperties>
</file>