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МУНИЦИПАЛЬНОЕ БЮДЖЕТНОЕ УЧРЕЖДЕНИЕ</w:t>
      </w:r>
    </w:p>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ДОПОЛНИТЕЛЬНОГО ОБРАЗОВАНИЯ</w:t>
      </w:r>
    </w:p>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«Детская школа искусств №54»</w:t>
      </w:r>
    </w:p>
    <w:p w:rsidR="00750DCD" w:rsidRPr="00750DCD" w:rsidRDefault="00750DCD" w:rsidP="00750DCD">
      <w:pPr>
        <w:jc w:val="center"/>
        <w:rPr>
          <w:rFonts w:ascii="Times New Roman" w:hAnsi="Times New Roman" w:cs="Times New Roman"/>
          <w:sz w:val="36"/>
          <w:szCs w:val="36"/>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ДОПОЛНИТЕЛЬНАЯ ОБЩЕРАЗВИВАЮЩАЯ</w:t>
      </w:r>
    </w:p>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ОБЩЕОБРАЗОВАТЕЛЬНАЯ ПРОГРАММА В ОБЛАСТИ</w:t>
      </w:r>
    </w:p>
    <w:p w:rsidR="00750DCD" w:rsidRPr="00750DCD" w:rsidRDefault="00750DCD" w:rsidP="00750DCD">
      <w:pPr>
        <w:jc w:val="center"/>
        <w:rPr>
          <w:rFonts w:ascii="Times New Roman" w:hAnsi="Times New Roman" w:cs="Times New Roman"/>
          <w:sz w:val="36"/>
          <w:szCs w:val="36"/>
          <w:lang w:val="ru-RU"/>
        </w:rPr>
      </w:pPr>
      <w:r w:rsidRPr="00750DCD">
        <w:rPr>
          <w:rFonts w:ascii="Times New Roman" w:hAnsi="Times New Roman" w:cs="Times New Roman"/>
          <w:sz w:val="36"/>
          <w:szCs w:val="36"/>
          <w:lang w:val="ru-RU"/>
        </w:rPr>
        <w:t>ХОРЕОГРАФИЧЕСКОГО ИСКУССТВА</w:t>
      </w:r>
    </w:p>
    <w:p w:rsidR="00750DCD" w:rsidRDefault="00750DCD" w:rsidP="00750DCD">
      <w:pPr>
        <w:jc w:val="center"/>
        <w:rPr>
          <w:rFonts w:ascii="Times New Roman" w:hAnsi="Times New Roman" w:cs="Times New Roman"/>
          <w:sz w:val="36"/>
          <w:szCs w:val="36"/>
          <w:lang w:val="ru-RU"/>
        </w:rPr>
      </w:pPr>
    </w:p>
    <w:p w:rsidR="00750DCD" w:rsidRDefault="00750DCD" w:rsidP="00750DCD">
      <w:pPr>
        <w:jc w:val="center"/>
        <w:rPr>
          <w:rFonts w:ascii="Times New Roman" w:hAnsi="Times New Roman" w:cs="Times New Roman"/>
          <w:sz w:val="36"/>
          <w:szCs w:val="36"/>
          <w:lang w:val="ru-RU"/>
        </w:rPr>
      </w:pPr>
    </w:p>
    <w:p w:rsidR="00750DCD" w:rsidRPr="00750DCD" w:rsidRDefault="00750DCD" w:rsidP="00750DCD">
      <w:pPr>
        <w:jc w:val="center"/>
        <w:rPr>
          <w:rFonts w:ascii="Times New Roman" w:hAnsi="Times New Roman" w:cs="Times New Roman"/>
          <w:sz w:val="36"/>
          <w:szCs w:val="36"/>
          <w:lang w:val="ru-RU"/>
        </w:rPr>
      </w:pPr>
    </w:p>
    <w:p w:rsidR="00750DCD" w:rsidRPr="00750DCD" w:rsidRDefault="00750DCD" w:rsidP="00750DCD">
      <w:pPr>
        <w:jc w:val="center"/>
        <w:rPr>
          <w:rFonts w:ascii="Times New Roman" w:hAnsi="Times New Roman" w:cs="Times New Roman"/>
          <w:b/>
          <w:sz w:val="36"/>
          <w:szCs w:val="36"/>
          <w:lang w:val="ru-RU"/>
        </w:rPr>
      </w:pPr>
      <w:r w:rsidRPr="00750DCD">
        <w:rPr>
          <w:rFonts w:ascii="Times New Roman" w:hAnsi="Times New Roman" w:cs="Times New Roman"/>
          <w:b/>
          <w:sz w:val="36"/>
          <w:szCs w:val="36"/>
          <w:lang w:val="ru-RU"/>
        </w:rPr>
        <w:t>«ХОРЕОГРАФИЧЕСКОЕ ТВОРЧЕСТВО»</w:t>
      </w:r>
    </w:p>
    <w:p w:rsidR="00750DCD" w:rsidRPr="00750DCD" w:rsidRDefault="00750DCD" w:rsidP="00750DCD">
      <w:pPr>
        <w:jc w:val="center"/>
        <w:rPr>
          <w:rFonts w:ascii="Times New Roman" w:hAnsi="Times New Roman" w:cs="Times New Roman"/>
          <w:b/>
          <w:sz w:val="36"/>
          <w:szCs w:val="36"/>
          <w:lang w:val="ru-RU"/>
        </w:rPr>
      </w:pPr>
    </w:p>
    <w:p w:rsidR="00750DCD" w:rsidRDefault="00750DCD" w:rsidP="00750DCD">
      <w:pPr>
        <w:jc w:val="center"/>
        <w:rPr>
          <w:rFonts w:ascii="Times New Roman" w:hAnsi="Times New Roman" w:cs="Times New Roman"/>
          <w:sz w:val="36"/>
          <w:szCs w:val="36"/>
          <w:lang w:val="ru-RU"/>
        </w:rPr>
      </w:pPr>
    </w:p>
    <w:p w:rsidR="00750DCD" w:rsidRDefault="00750DCD" w:rsidP="00750DCD">
      <w:pPr>
        <w:jc w:val="center"/>
        <w:rPr>
          <w:rFonts w:ascii="Times New Roman" w:hAnsi="Times New Roman" w:cs="Times New Roman"/>
          <w:sz w:val="36"/>
          <w:szCs w:val="36"/>
          <w:lang w:val="ru-RU"/>
        </w:rPr>
      </w:pPr>
    </w:p>
    <w:p w:rsidR="00750DCD" w:rsidRDefault="00750DCD" w:rsidP="00750DCD">
      <w:pPr>
        <w:jc w:val="center"/>
        <w:rPr>
          <w:rFonts w:ascii="Times New Roman" w:hAnsi="Times New Roman" w:cs="Times New Roman"/>
          <w:sz w:val="36"/>
          <w:szCs w:val="36"/>
          <w:lang w:val="ru-RU"/>
        </w:rPr>
      </w:pPr>
    </w:p>
    <w:p w:rsidR="00750DCD" w:rsidRPr="00750DCD" w:rsidRDefault="00750DCD" w:rsidP="00750DCD">
      <w:pPr>
        <w:jc w:val="center"/>
        <w:rPr>
          <w:rFonts w:ascii="Times New Roman" w:hAnsi="Times New Roman" w:cs="Times New Roman"/>
          <w:sz w:val="36"/>
          <w:szCs w:val="36"/>
          <w:lang w:val="ru-RU"/>
        </w:rPr>
      </w:pPr>
    </w:p>
    <w:p w:rsidR="00750DCD" w:rsidRPr="00750DCD" w:rsidRDefault="00750DCD" w:rsidP="00750DCD">
      <w:pPr>
        <w:jc w:val="center"/>
        <w:rPr>
          <w:rFonts w:ascii="Times New Roman" w:hAnsi="Times New Roman" w:cs="Times New Roman"/>
          <w:b/>
          <w:sz w:val="36"/>
          <w:szCs w:val="36"/>
          <w:lang w:val="ru-RU"/>
        </w:rPr>
      </w:pPr>
      <w:r w:rsidRPr="00750DCD">
        <w:rPr>
          <w:rFonts w:ascii="Times New Roman" w:hAnsi="Times New Roman" w:cs="Times New Roman"/>
          <w:b/>
          <w:sz w:val="36"/>
          <w:szCs w:val="36"/>
          <w:lang w:val="ru-RU"/>
        </w:rPr>
        <w:t>Программа учебного предмета</w:t>
      </w:r>
    </w:p>
    <w:p w:rsidR="00750DCD" w:rsidRPr="00750DCD" w:rsidRDefault="00750DCD" w:rsidP="00750DCD">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b/>
          <w:sz w:val="36"/>
          <w:szCs w:val="36"/>
          <w:lang w:val="ru-RU"/>
        </w:rPr>
        <w:t>Гимнастика</w:t>
      </w:r>
      <w:r w:rsidRPr="00750DCD">
        <w:rPr>
          <w:rFonts w:ascii="Times New Roman" w:hAnsi="Times New Roman" w:cs="Times New Roman"/>
          <w:b/>
          <w:sz w:val="36"/>
          <w:szCs w:val="36"/>
        </w:rPr>
        <w:t>»</w:t>
      </w:r>
    </w:p>
    <w:p w:rsidR="00750DCD" w:rsidRPr="00750DCD" w:rsidRDefault="00750DCD" w:rsidP="00750DCD">
      <w:pPr>
        <w:jc w:val="center"/>
        <w:rPr>
          <w:rFonts w:ascii="Times New Roman" w:hAnsi="Times New Roman" w:cs="Times New Roman"/>
          <w:b/>
          <w:sz w:val="36"/>
          <w:szCs w:val="36"/>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lang w:val="ru-RU"/>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
    <w:p w:rsidR="00750DCD" w:rsidRPr="00750DCD" w:rsidRDefault="00750DCD" w:rsidP="00750DCD">
      <w:pPr>
        <w:jc w:val="center"/>
        <w:rPr>
          <w:rFonts w:ascii="Times New Roman" w:hAnsi="Times New Roman" w:cs="Times New Roman"/>
          <w:sz w:val="28"/>
          <w:szCs w:val="28"/>
        </w:rPr>
      </w:pPr>
      <w:proofErr w:type="spellStart"/>
      <w:r w:rsidRPr="00750DCD">
        <w:rPr>
          <w:rFonts w:ascii="Times New Roman" w:hAnsi="Times New Roman" w:cs="Times New Roman"/>
          <w:sz w:val="28"/>
          <w:szCs w:val="28"/>
        </w:rPr>
        <w:t>Полысаево</w:t>
      </w:r>
      <w:proofErr w:type="spellEnd"/>
    </w:p>
    <w:p w:rsidR="00750DCD" w:rsidRPr="00750DCD" w:rsidRDefault="00086E9B" w:rsidP="00750DCD">
      <w:pPr>
        <w:jc w:val="center"/>
        <w:rPr>
          <w:rFonts w:ascii="Times New Roman" w:hAnsi="Times New Roman" w:cs="Times New Roman"/>
          <w:sz w:val="28"/>
          <w:szCs w:val="28"/>
        </w:rPr>
      </w:pPr>
      <w:r>
        <w:rPr>
          <w:rFonts w:ascii="Times New Roman" w:hAnsi="Times New Roman" w:cs="Times New Roman"/>
          <w:sz w:val="28"/>
          <w:szCs w:val="28"/>
        </w:rPr>
        <w:t>201</w:t>
      </w:r>
      <w:r>
        <w:rPr>
          <w:rFonts w:ascii="Times New Roman" w:hAnsi="Times New Roman" w:cs="Times New Roman"/>
          <w:sz w:val="28"/>
          <w:szCs w:val="28"/>
          <w:lang w:val="ru-RU"/>
        </w:rPr>
        <w:t>8</w:t>
      </w:r>
      <w:r w:rsidR="00750DCD" w:rsidRPr="00750DCD">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640"/>
      </w:tblGrid>
      <w:tr w:rsidR="00750DCD" w:rsidRPr="00750DCD" w:rsidTr="005E2382">
        <w:tc>
          <w:tcPr>
            <w:tcW w:w="4647" w:type="dxa"/>
            <w:tcBorders>
              <w:top w:val="single" w:sz="4" w:space="0" w:color="auto"/>
              <w:left w:val="single" w:sz="4" w:space="0" w:color="auto"/>
              <w:bottom w:val="single" w:sz="4" w:space="0" w:color="auto"/>
              <w:right w:val="single" w:sz="4" w:space="0" w:color="auto"/>
            </w:tcBorders>
          </w:tcPr>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lastRenderedPageBreak/>
              <w:br w:type="page"/>
              <w:t xml:space="preserve">Одобрено </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Методическим советом</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МБУ ДО «ДШИ №54»</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«___»____________201__ г.</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 xml:space="preserve">Одобрено </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Педагогическим советом</w:t>
            </w:r>
          </w:p>
          <w:p w:rsidR="00750DCD" w:rsidRPr="00750DCD" w:rsidRDefault="00750DCD" w:rsidP="005E2382">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МБУ ДО «ДШИ №54»</w:t>
            </w:r>
          </w:p>
          <w:p w:rsidR="00750DCD" w:rsidRPr="00750DCD" w:rsidRDefault="00750DCD" w:rsidP="005E2382">
            <w:pPr>
              <w:jc w:val="both"/>
              <w:rPr>
                <w:rFonts w:ascii="Times New Roman" w:hAnsi="Times New Roman" w:cs="Times New Roman"/>
                <w:sz w:val="28"/>
                <w:szCs w:val="28"/>
              </w:rPr>
            </w:pPr>
            <w:r w:rsidRPr="00750DCD">
              <w:rPr>
                <w:rFonts w:ascii="Times New Roman" w:hAnsi="Times New Roman" w:cs="Times New Roman"/>
                <w:sz w:val="28"/>
                <w:szCs w:val="28"/>
              </w:rPr>
              <w:t>«___»____________201__ г.</w:t>
            </w:r>
          </w:p>
          <w:p w:rsidR="00750DCD" w:rsidRPr="00750DCD" w:rsidRDefault="00750DCD" w:rsidP="005E2382">
            <w:pPr>
              <w:jc w:val="both"/>
              <w:rPr>
                <w:rFonts w:ascii="Times New Roman" w:hAnsi="Times New Roman" w:cs="Times New Roman"/>
                <w:sz w:val="28"/>
                <w:szCs w:val="28"/>
              </w:rPr>
            </w:pPr>
          </w:p>
        </w:tc>
        <w:tc>
          <w:tcPr>
            <w:tcW w:w="4640" w:type="dxa"/>
            <w:tcBorders>
              <w:top w:val="single" w:sz="4" w:space="0" w:color="auto"/>
              <w:left w:val="single" w:sz="4" w:space="0" w:color="auto"/>
              <w:bottom w:val="single" w:sz="4" w:space="0" w:color="auto"/>
              <w:right w:val="single" w:sz="4" w:space="0" w:color="auto"/>
            </w:tcBorders>
          </w:tcPr>
          <w:p w:rsidR="00750DCD" w:rsidRPr="00750DCD" w:rsidRDefault="00750DCD" w:rsidP="005E2382">
            <w:pPr>
              <w:jc w:val="right"/>
              <w:rPr>
                <w:rFonts w:ascii="Times New Roman" w:hAnsi="Times New Roman" w:cs="Times New Roman"/>
                <w:sz w:val="28"/>
                <w:szCs w:val="28"/>
                <w:lang w:val="ru-RU"/>
              </w:rPr>
            </w:pPr>
            <w:r w:rsidRPr="00750DCD">
              <w:rPr>
                <w:rFonts w:ascii="Times New Roman" w:hAnsi="Times New Roman" w:cs="Times New Roman"/>
                <w:sz w:val="28"/>
                <w:szCs w:val="28"/>
                <w:lang w:val="ru-RU"/>
              </w:rPr>
              <w:t>Утверждаю</w:t>
            </w:r>
          </w:p>
          <w:p w:rsidR="00750DCD" w:rsidRPr="00750DCD" w:rsidRDefault="00750DCD" w:rsidP="005E2382">
            <w:pPr>
              <w:jc w:val="right"/>
              <w:rPr>
                <w:rFonts w:ascii="Times New Roman" w:hAnsi="Times New Roman" w:cs="Times New Roman"/>
                <w:sz w:val="28"/>
                <w:szCs w:val="28"/>
                <w:lang w:val="ru-RU"/>
              </w:rPr>
            </w:pPr>
            <w:r w:rsidRPr="00750DCD">
              <w:rPr>
                <w:rFonts w:ascii="Times New Roman" w:hAnsi="Times New Roman" w:cs="Times New Roman"/>
                <w:sz w:val="28"/>
                <w:szCs w:val="28"/>
                <w:lang w:val="ru-RU"/>
              </w:rPr>
              <w:t>Директор МБУ ДО «ДШИ №54»</w:t>
            </w:r>
          </w:p>
          <w:p w:rsidR="00750DCD" w:rsidRPr="00750DCD" w:rsidRDefault="00750DCD" w:rsidP="005E2382">
            <w:pPr>
              <w:jc w:val="right"/>
              <w:rPr>
                <w:rFonts w:ascii="Times New Roman" w:hAnsi="Times New Roman" w:cs="Times New Roman"/>
                <w:sz w:val="28"/>
                <w:szCs w:val="28"/>
                <w:lang w:val="ru-RU"/>
              </w:rPr>
            </w:pPr>
          </w:p>
          <w:p w:rsidR="00750DCD" w:rsidRPr="00750DCD" w:rsidRDefault="00750DCD" w:rsidP="005E2382">
            <w:pPr>
              <w:jc w:val="right"/>
              <w:rPr>
                <w:rFonts w:ascii="Times New Roman" w:hAnsi="Times New Roman" w:cs="Times New Roman"/>
                <w:sz w:val="28"/>
                <w:szCs w:val="28"/>
              </w:rPr>
            </w:pPr>
            <w:r w:rsidRPr="00750DCD">
              <w:rPr>
                <w:rFonts w:ascii="Times New Roman" w:hAnsi="Times New Roman" w:cs="Times New Roman"/>
                <w:sz w:val="28"/>
                <w:szCs w:val="28"/>
              </w:rPr>
              <w:t xml:space="preserve">______________ </w:t>
            </w:r>
          </w:p>
          <w:p w:rsidR="00750DCD" w:rsidRPr="00750DCD" w:rsidRDefault="00750DCD" w:rsidP="005E2382">
            <w:pPr>
              <w:jc w:val="right"/>
              <w:rPr>
                <w:rFonts w:ascii="Times New Roman" w:hAnsi="Times New Roman" w:cs="Times New Roman"/>
                <w:sz w:val="28"/>
                <w:szCs w:val="28"/>
              </w:rPr>
            </w:pPr>
            <w:r w:rsidRPr="00750DCD">
              <w:rPr>
                <w:rFonts w:ascii="Times New Roman" w:hAnsi="Times New Roman" w:cs="Times New Roman"/>
                <w:sz w:val="28"/>
                <w:szCs w:val="28"/>
              </w:rPr>
              <w:t>(</w:t>
            </w:r>
            <w:proofErr w:type="spellStart"/>
            <w:r w:rsidRPr="00750DCD">
              <w:rPr>
                <w:rFonts w:ascii="Times New Roman" w:hAnsi="Times New Roman" w:cs="Times New Roman"/>
                <w:sz w:val="28"/>
                <w:szCs w:val="28"/>
              </w:rPr>
              <w:t>подпись</w:t>
            </w:r>
            <w:proofErr w:type="spellEnd"/>
            <w:r w:rsidRPr="00750DCD">
              <w:rPr>
                <w:rFonts w:ascii="Times New Roman" w:hAnsi="Times New Roman" w:cs="Times New Roman"/>
                <w:sz w:val="28"/>
                <w:szCs w:val="28"/>
              </w:rPr>
              <w:t>)</w:t>
            </w:r>
          </w:p>
          <w:p w:rsidR="00750DCD" w:rsidRPr="00750DCD" w:rsidRDefault="00750DCD" w:rsidP="005E2382">
            <w:pPr>
              <w:jc w:val="right"/>
              <w:rPr>
                <w:rFonts w:ascii="Times New Roman" w:hAnsi="Times New Roman" w:cs="Times New Roman"/>
                <w:sz w:val="28"/>
                <w:szCs w:val="28"/>
              </w:rPr>
            </w:pPr>
          </w:p>
          <w:p w:rsidR="00750DCD" w:rsidRPr="00750DCD" w:rsidRDefault="00750DCD" w:rsidP="005E2382">
            <w:pPr>
              <w:jc w:val="right"/>
              <w:rPr>
                <w:rFonts w:ascii="Times New Roman" w:hAnsi="Times New Roman" w:cs="Times New Roman"/>
                <w:sz w:val="28"/>
                <w:szCs w:val="28"/>
              </w:rPr>
            </w:pPr>
            <w:r w:rsidRPr="00750DCD">
              <w:rPr>
                <w:rFonts w:ascii="Times New Roman" w:hAnsi="Times New Roman" w:cs="Times New Roman"/>
                <w:sz w:val="28"/>
                <w:szCs w:val="28"/>
              </w:rPr>
              <w:t>«___»___________201__ г.</w:t>
            </w:r>
          </w:p>
        </w:tc>
      </w:tr>
    </w:tbl>
    <w:p w:rsidR="00750DCD" w:rsidRPr="00750DCD" w:rsidRDefault="00750DCD" w:rsidP="00750DCD">
      <w:pPr>
        <w:jc w:val="both"/>
        <w:rPr>
          <w:rFonts w:ascii="Times New Roman" w:hAnsi="Times New Roman" w:cs="Times New Roman"/>
          <w:sz w:val="28"/>
          <w:szCs w:val="28"/>
        </w:rPr>
      </w:pPr>
    </w:p>
    <w:p w:rsidR="00750DCD" w:rsidRPr="00750DCD" w:rsidRDefault="00750DCD" w:rsidP="00750DCD">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Программа учебно</w:t>
      </w:r>
      <w:r>
        <w:rPr>
          <w:rFonts w:ascii="Times New Roman" w:hAnsi="Times New Roman" w:cs="Times New Roman"/>
          <w:sz w:val="28"/>
          <w:szCs w:val="28"/>
          <w:lang w:val="ru-RU"/>
        </w:rPr>
        <w:t>го предмета «Гимнастика</w:t>
      </w:r>
      <w:r w:rsidRPr="00750DCD">
        <w:rPr>
          <w:rFonts w:ascii="Times New Roman" w:hAnsi="Times New Roman" w:cs="Times New Roman"/>
          <w:sz w:val="28"/>
          <w:szCs w:val="28"/>
          <w:lang w:val="ru-RU"/>
        </w:rPr>
        <w:t>»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с учетом современных тенденций в области хореографического искусства.</w:t>
      </w:r>
    </w:p>
    <w:p w:rsidR="00750DCD" w:rsidRPr="00750DCD" w:rsidRDefault="00750DCD" w:rsidP="00750DCD">
      <w:pPr>
        <w:jc w:val="both"/>
        <w:rPr>
          <w:rFonts w:ascii="Times New Roman" w:hAnsi="Times New Roman" w:cs="Times New Roman"/>
          <w:sz w:val="28"/>
          <w:szCs w:val="28"/>
          <w:lang w:val="ru-RU"/>
        </w:rPr>
      </w:pPr>
    </w:p>
    <w:p w:rsidR="00750DCD" w:rsidRPr="00750DCD" w:rsidRDefault="00750DCD" w:rsidP="00750DCD">
      <w:pPr>
        <w:jc w:val="both"/>
        <w:rPr>
          <w:rFonts w:ascii="Times New Roman" w:hAnsi="Times New Roman" w:cs="Times New Roman"/>
          <w:sz w:val="28"/>
          <w:szCs w:val="28"/>
          <w:lang w:val="ru-RU"/>
        </w:rPr>
      </w:pPr>
    </w:p>
    <w:p w:rsidR="00750DCD" w:rsidRPr="00086E9B" w:rsidRDefault="00750DCD" w:rsidP="00750DCD">
      <w:pPr>
        <w:jc w:val="both"/>
        <w:rPr>
          <w:rFonts w:ascii="Times New Roman" w:hAnsi="Times New Roman" w:cs="Times New Roman"/>
          <w:sz w:val="28"/>
          <w:szCs w:val="28"/>
          <w:u w:val="single"/>
          <w:lang w:val="ru-RU"/>
        </w:rPr>
      </w:pPr>
      <w:r w:rsidRPr="00086E9B">
        <w:rPr>
          <w:rFonts w:ascii="Times New Roman" w:hAnsi="Times New Roman" w:cs="Times New Roman"/>
          <w:sz w:val="28"/>
          <w:szCs w:val="28"/>
          <w:u w:val="single"/>
          <w:lang w:val="ru-RU"/>
        </w:rPr>
        <w:t xml:space="preserve">Разработчик: </w:t>
      </w:r>
    </w:p>
    <w:p w:rsidR="00750DCD" w:rsidRPr="00750DCD" w:rsidRDefault="00750DCD" w:rsidP="00750DCD">
      <w:pPr>
        <w:jc w:val="both"/>
        <w:rPr>
          <w:rFonts w:ascii="Times New Roman" w:hAnsi="Times New Roman" w:cs="Times New Roman"/>
          <w:sz w:val="28"/>
          <w:szCs w:val="28"/>
          <w:lang w:val="ru-RU"/>
        </w:rPr>
      </w:pPr>
      <w:r w:rsidRPr="00750DCD">
        <w:rPr>
          <w:rFonts w:ascii="Times New Roman" w:hAnsi="Times New Roman" w:cs="Times New Roman"/>
          <w:sz w:val="28"/>
          <w:szCs w:val="28"/>
          <w:lang w:val="ru-RU"/>
        </w:rPr>
        <w:t>преподаватель хореографического отделения МБУ ДО «ДШИ № 54» А.Е. Дмитриенко</w:t>
      </w:r>
    </w:p>
    <w:p w:rsidR="00750DCD" w:rsidRPr="00750DCD" w:rsidRDefault="00750DCD" w:rsidP="00750DCD">
      <w:pPr>
        <w:jc w:val="both"/>
        <w:rPr>
          <w:rFonts w:ascii="Times New Roman" w:hAnsi="Times New Roman" w:cs="Times New Roman"/>
          <w:sz w:val="28"/>
          <w:szCs w:val="28"/>
          <w:lang w:val="ru-RU"/>
        </w:rPr>
      </w:pPr>
    </w:p>
    <w:p w:rsidR="00750DCD" w:rsidRPr="00750DCD" w:rsidRDefault="00750DCD" w:rsidP="00750DCD">
      <w:pPr>
        <w:jc w:val="both"/>
        <w:rPr>
          <w:rFonts w:ascii="Times New Roman" w:hAnsi="Times New Roman" w:cs="Times New Roman"/>
          <w:sz w:val="28"/>
          <w:szCs w:val="28"/>
          <w:lang w:val="ru-RU"/>
        </w:rPr>
      </w:pPr>
    </w:p>
    <w:p w:rsidR="00750DCD" w:rsidRDefault="00750DCD" w:rsidP="00750DCD">
      <w:pPr>
        <w:jc w:val="both"/>
        <w:rPr>
          <w:rFonts w:ascii="Times New Roman" w:hAnsi="Times New Roman" w:cs="Times New Roman"/>
          <w:sz w:val="28"/>
          <w:szCs w:val="28"/>
          <w:u w:val="single"/>
          <w:lang w:val="ru-RU"/>
        </w:rPr>
      </w:pPr>
      <w:r w:rsidRPr="00086E9B">
        <w:rPr>
          <w:rFonts w:ascii="Times New Roman" w:hAnsi="Times New Roman" w:cs="Times New Roman"/>
          <w:sz w:val="28"/>
          <w:szCs w:val="28"/>
          <w:u w:val="single"/>
          <w:lang w:val="ru-RU"/>
        </w:rPr>
        <w:t>Рецензент:</w:t>
      </w:r>
    </w:p>
    <w:p w:rsidR="00086E9B" w:rsidRPr="00086E9B" w:rsidRDefault="00086E9B" w:rsidP="00750DCD">
      <w:pPr>
        <w:jc w:val="both"/>
        <w:rPr>
          <w:rFonts w:ascii="Times New Roman" w:hAnsi="Times New Roman" w:cs="Times New Roman"/>
          <w:sz w:val="28"/>
          <w:szCs w:val="28"/>
          <w:u w:val="single"/>
          <w:lang w:val="ru-RU"/>
        </w:rPr>
      </w:pPr>
      <w:bookmarkStart w:id="0" w:name="_GoBack"/>
      <w:bookmarkEnd w:id="0"/>
    </w:p>
    <w:p w:rsidR="0017791F" w:rsidRDefault="00750DCD" w:rsidP="00750DCD">
      <w:pPr>
        <w:widowControl w:val="0"/>
        <w:suppressAutoHyphens w:val="0"/>
        <w:ind w:firstLine="454"/>
        <w:jc w:val="center"/>
        <w:rPr>
          <w:rFonts w:ascii="Times New Roman" w:eastAsia="Calibri" w:hAnsi="Times New Roman" w:cs="Times New Roman"/>
          <w:b/>
          <w:kern w:val="0"/>
          <w:sz w:val="28"/>
          <w:szCs w:val="20"/>
          <w:lang w:val="ru-RU" w:eastAsia="ru-RU" w:bidi="ar-SA"/>
        </w:rPr>
      </w:pPr>
      <w:r w:rsidRPr="00086E9B">
        <w:rPr>
          <w:sz w:val="28"/>
          <w:szCs w:val="28"/>
          <w:lang w:val="ru-RU"/>
        </w:rPr>
        <w:br w:type="page"/>
      </w:r>
    </w:p>
    <w:p w:rsidR="005D4D24" w:rsidRDefault="005D4D24" w:rsidP="0017791F">
      <w:pPr>
        <w:widowControl w:val="0"/>
        <w:suppressAutoHyphens w:val="0"/>
        <w:ind w:firstLine="454"/>
        <w:jc w:val="center"/>
        <w:rPr>
          <w:rFonts w:ascii="Times New Roman" w:eastAsia="Calibri" w:hAnsi="Times New Roman" w:cs="Times New Roman"/>
          <w:b/>
          <w:kern w:val="0"/>
          <w:sz w:val="28"/>
          <w:szCs w:val="20"/>
          <w:lang w:val="ru-RU" w:eastAsia="ru-RU" w:bidi="ar-SA"/>
        </w:rPr>
      </w:pPr>
    </w:p>
    <w:p w:rsidR="005D4D24" w:rsidRPr="0017791F" w:rsidRDefault="005D4D24" w:rsidP="0017791F">
      <w:pPr>
        <w:widowControl w:val="0"/>
        <w:suppressAutoHyphens w:val="0"/>
        <w:ind w:firstLine="454"/>
        <w:jc w:val="center"/>
        <w:rPr>
          <w:rFonts w:ascii="Times New Roman" w:eastAsia="Calibri" w:hAnsi="Times New Roman" w:cs="Times New Roman"/>
          <w:b/>
          <w:kern w:val="0"/>
          <w:sz w:val="28"/>
          <w:szCs w:val="20"/>
          <w:lang w:val="ru-RU" w:eastAsia="ru-RU" w:bidi="ar-SA"/>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4"/>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4"/>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4"/>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4"/>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BE0EE8" w:rsidRPr="00BE0EE8" w:rsidRDefault="00BE0EE8" w:rsidP="00BE0EE8">
      <w:pPr>
        <w:pStyle w:val="14"/>
        <w:spacing w:line="360" w:lineRule="auto"/>
        <w:ind w:firstLine="426"/>
        <w:rPr>
          <w:rFonts w:ascii="Times New Roman" w:hAnsi="Times New Roman" w:cs="Times New Roman"/>
          <w:i/>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4"/>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pPr>
        <w:pStyle w:val="14"/>
        <w:spacing w:line="360" w:lineRule="auto"/>
        <w:ind w:left="426"/>
        <w:rPr>
          <w:rFonts w:ascii="Times New Roman" w:hAnsi="Times New Roman" w:cs="Times New Roman"/>
          <w:sz w:val="28"/>
          <w:szCs w:val="28"/>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750DCD">
        <w:rPr>
          <w:rFonts w:ascii="Times New Roman" w:hAnsi="Times New Roman" w:cs="Times New Roman"/>
          <w:b/>
          <w:sz w:val="28"/>
          <w:szCs w:val="28"/>
        </w:rPr>
        <w:t>учебно-</w:t>
      </w:r>
      <w:r w:rsidR="00BE0EE8">
        <w:rPr>
          <w:rFonts w:ascii="Times New Roman" w:hAnsi="Times New Roman" w:cs="Times New Roman"/>
          <w:b/>
          <w:sz w:val="28"/>
          <w:szCs w:val="28"/>
        </w:rPr>
        <w:t>методической литературы</w:t>
      </w:r>
    </w:p>
    <w:p w:rsidR="00100ACD" w:rsidRDefault="00100ACD">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100ACD" w:rsidRDefault="00100ACD">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750D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p>
    <w:p w:rsidR="00100ACD" w:rsidRDefault="00100ACD">
      <w:pPr>
        <w:pStyle w:val="Body1"/>
        <w:spacing w:line="360" w:lineRule="auto"/>
        <w:rPr>
          <w:rFonts w:ascii="Times New Roman" w:hAnsi="Times New Roman"/>
          <w:sz w:val="28"/>
          <w:szCs w:val="28"/>
          <w:lang w:val="ru-RU"/>
        </w:rPr>
      </w:pPr>
      <w:r>
        <w:rPr>
          <w:rFonts w:ascii="Times New Roman" w:hAnsi="Times New Roman"/>
          <w:b/>
          <w:sz w:val="28"/>
          <w:szCs w:val="28"/>
        </w:rPr>
        <w:lastRenderedPageBreak/>
        <w:t>I</w:t>
      </w:r>
      <w:r w:rsidRPr="00086E9B">
        <w:rPr>
          <w:rFonts w:ascii="Times New Roman" w:hAnsi="Times New Roman"/>
          <w:b/>
          <w:sz w:val="28"/>
          <w:szCs w:val="28"/>
          <w:lang w:val="ru-RU"/>
        </w:rPr>
        <w:t>.</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Pr="005D4D24" w:rsidRDefault="00100ACD" w:rsidP="005D4D24">
      <w:pPr>
        <w:pStyle w:val="af2"/>
        <w:spacing w:line="360" w:lineRule="auto"/>
        <w:ind w:firstLine="709"/>
        <w:jc w:val="both"/>
        <w:rPr>
          <w:color w:val="000000"/>
          <w:sz w:val="28"/>
          <w:szCs w:val="28"/>
        </w:rPr>
      </w:pPr>
      <w:r>
        <w:rPr>
          <w:sz w:val="28"/>
          <w:szCs w:val="28"/>
        </w:rPr>
        <w:t>Программ</w:t>
      </w:r>
      <w:r w:rsidR="002568FA">
        <w:rPr>
          <w:sz w:val="28"/>
          <w:szCs w:val="28"/>
        </w:rPr>
        <w:t xml:space="preserve">а </w:t>
      </w:r>
      <w:r>
        <w:rPr>
          <w:sz w:val="28"/>
          <w:szCs w:val="28"/>
        </w:rPr>
        <w:t xml:space="preserve"> учебного пред</w:t>
      </w:r>
      <w:r w:rsidR="00750DCD">
        <w:rPr>
          <w:sz w:val="28"/>
          <w:szCs w:val="28"/>
        </w:rPr>
        <w:t>мета  «Гимнастика»  разработана</w:t>
      </w:r>
      <w:r w:rsidR="005D4D24">
        <w:rPr>
          <w:color w:val="000000"/>
          <w:sz w:val="28"/>
          <w:szCs w:val="28"/>
        </w:rPr>
        <w:t xml:space="preserve"> на основе и с учетом </w:t>
      </w:r>
      <w:r w:rsidR="005D4D24" w:rsidRPr="000623AC">
        <w:rPr>
          <w:color w:val="000000"/>
          <w:sz w:val="28"/>
          <w:szCs w:val="28"/>
        </w:rPr>
        <w:t>«Рекомендаций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r w:rsidR="005D4D24">
        <w:rPr>
          <w:color w:val="000000"/>
          <w:sz w:val="28"/>
          <w:szCs w:val="28"/>
        </w:rPr>
        <w:t xml:space="preserve">. </w:t>
      </w:r>
      <w:r w:rsidR="005D4D24" w:rsidRPr="00A60DB2">
        <w:rPr>
          <w:sz w:val="28"/>
          <w:szCs w:val="28"/>
        </w:rPr>
        <w:t xml:space="preserve">На занятиях по ритмике происходит непосредственное и всестороннее обучение ребенка на основе гармоничного сочетания </w:t>
      </w:r>
      <w:r w:rsidR="005D4D24">
        <w:rPr>
          <w:sz w:val="28"/>
          <w:szCs w:val="28"/>
        </w:rPr>
        <w:t>музыкального, двигательного</w:t>
      </w:r>
      <w:r w:rsidR="005D4D24" w:rsidRPr="00A60DB2">
        <w:rPr>
          <w:sz w:val="28"/>
          <w:szCs w:val="28"/>
        </w:rPr>
        <w:t xml:space="preserve">, физического и интеллектуального развития. </w:t>
      </w:r>
      <w:r>
        <w:rPr>
          <w:sz w:val="28"/>
          <w:szCs w:val="28"/>
        </w:rPr>
        <w:t xml:space="preserve">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Полноценная подготовка учащихся предполагает высокую степень гибкости тела и умение управлять своими движениями.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 xml:space="preserve">Для развития </w:t>
      </w:r>
      <w:r w:rsidR="00BE0EE8">
        <w:rPr>
          <w:rFonts w:ascii="Times New Roman" w:hAnsi="Times New Roman"/>
          <w:iCs/>
          <w:sz w:val="28"/>
          <w:szCs w:val="28"/>
          <w:lang w:val="ru-RU"/>
        </w:rPr>
        <w:t>данных каче</w:t>
      </w:r>
      <w:proofErr w:type="gramStart"/>
      <w:r w:rsidR="00BE0EE8">
        <w:rPr>
          <w:rFonts w:ascii="Times New Roman" w:hAnsi="Times New Roman"/>
          <w:iCs/>
          <w:sz w:val="28"/>
          <w:szCs w:val="28"/>
          <w:lang w:val="ru-RU"/>
        </w:rPr>
        <w:t>ств</w:t>
      </w:r>
      <w:r>
        <w:rPr>
          <w:rFonts w:ascii="Times New Roman" w:hAnsi="Times New Roman"/>
          <w:iCs/>
          <w:sz w:val="28"/>
          <w:szCs w:val="28"/>
          <w:lang w:val="ru-RU"/>
        </w:rPr>
        <w:t xml:space="preserve"> в пр</w:t>
      </w:r>
      <w:proofErr w:type="gramEnd"/>
      <w:r>
        <w:rPr>
          <w:rFonts w:ascii="Times New Roman" w:hAnsi="Times New Roman"/>
          <w:iCs/>
          <w:sz w:val="28"/>
          <w:szCs w:val="28"/>
          <w:lang w:val="ru-RU"/>
        </w:rPr>
        <w:t xml:space="preserve">ограмму обучения вводится </w:t>
      </w:r>
      <w:r w:rsidR="003771C6">
        <w:rPr>
          <w:rFonts w:ascii="Times New Roman" w:hAnsi="Times New Roman"/>
          <w:iCs/>
          <w:sz w:val="28"/>
          <w:szCs w:val="28"/>
          <w:lang w:val="ru-RU"/>
        </w:rPr>
        <w:t xml:space="preserve">учебный </w:t>
      </w:r>
      <w:r>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 xml:space="preserve">Срок освоения программы </w:t>
      </w:r>
      <w:r w:rsidR="00CA30B1">
        <w:rPr>
          <w:rFonts w:ascii="Times New Roman" w:hAnsi="Times New Roman"/>
          <w:sz w:val="28"/>
          <w:szCs w:val="28"/>
          <w:lang w:val="ru-RU"/>
        </w:rPr>
        <w:t xml:space="preserve">составляет  </w:t>
      </w:r>
      <w:r w:rsidR="00E46BA7">
        <w:rPr>
          <w:rFonts w:ascii="Times New Roman" w:hAnsi="Times New Roman"/>
          <w:sz w:val="28"/>
          <w:szCs w:val="28"/>
          <w:lang w:val="ru-RU"/>
        </w:rPr>
        <w:t>1</w:t>
      </w:r>
      <w:r w:rsidR="007E0757">
        <w:rPr>
          <w:rFonts w:ascii="Times New Roman" w:hAnsi="Times New Roman"/>
          <w:sz w:val="28"/>
          <w:szCs w:val="28"/>
          <w:lang w:val="ru-RU"/>
        </w:rPr>
        <w:t xml:space="preserve"> год</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p>
    <w:tbl>
      <w:tblPr>
        <w:tblW w:w="0" w:type="auto"/>
        <w:tblInd w:w="-5" w:type="dxa"/>
        <w:tblLayout w:type="fixed"/>
        <w:tblLook w:val="0000" w:firstRow="0" w:lastRow="0" w:firstColumn="0" w:lastColumn="0" w:noHBand="0" w:noVBand="0"/>
      </w:tblPr>
      <w:tblGrid>
        <w:gridCol w:w="4819"/>
        <w:gridCol w:w="4687"/>
      </w:tblGrid>
      <w:tr w:rsidR="007E0757" w:rsidTr="004B4057">
        <w:trPr>
          <w:trHeight w:val="609"/>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7E0757" w:rsidRPr="009D2DA4" w:rsidRDefault="007E0757" w:rsidP="009D2DA4">
            <w:pPr>
              <w:pStyle w:val="Body1"/>
              <w:snapToGrid w:val="0"/>
              <w:spacing w:line="360" w:lineRule="auto"/>
              <w:ind w:left="-112"/>
              <w:jc w:val="center"/>
              <w:rPr>
                <w:rFonts w:ascii="Times New Roman" w:hAnsi="Times New Roman"/>
                <w:b/>
                <w:color w:val="00000A"/>
                <w:sz w:val="28"/>
                <w:szCs w:val="28"/>
                <w:lang w:val="ru-RU"/>
              </w:rPr>
            </w:pPr>
          </w:p>
          <w:p w:rsidR="007E0757" w:rsidRPr="009D2DA4" w:rsidRDefault="007E0757"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757" w:rsidRPr="009D2DA4" w:rsidRDefault="00750DCD" w:rsidP="00E46BA7">
            <w:pPr>
              <w:pStyle w:val="Body1"/>
              <w:snapToGrid w:val="0"/>
              <w:spacing w:line="360" w:lineRule="auto"/>
              <w:jc w:val="center"/>
              <w:rPr>
                <w:rFonts w:ascii="Times New Roman" w:hAnsi="Times New Roman"/>
                <w:b/>
                <w:color w:val="00000A"/>
                <w:sz w:val="28"/>
                <w:szCs w:val="28"/>
                <w:lang w:val="ru-RU"/>
              </w:rPr>
            </w:pPr>
            <w:r>
              <w:rPr>
                <w:rFonts w:ascii="Times New Roman" w:hAnsi="Times New Roman"/>
                <w:b/>
                <w:color w:val="00000A"/>
                <w:sz w:val="28"/>
                <w:szCs w:val="28"/>
                <w:lang w:val="ru-RU"/>
              </w:rPr>
              <w:t>3</w:t>
            </w:r>
            <w:r w:rsidR="007E0757" w:rsidRPr="009D2DA4">
              <w:rPr>
                <w:rFonts w:ascii="Times New Roman" w:hAnsi="Times New Roman"/>
                <w:b/>
                <w:color w:val="00000A"/>
                <w:sz w:val="28"/>
                <w:szCs w:val="28"/>
                <w:lang w:val="ru-RU"/>
              </w:rPr>
              <w:t xml:space="preserve">  класс</w:t>
            </w:r>
          </w:p>
        </w:tc>
      </w:tr>
      <w:tr w:rsidR="00100ACD" w:rsidRPr="00CA30B1" w:rsidTr="009D2DA4">
        <w:trPr>
          <w:trHeight w:val="561"/>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9D2DA4">
        <w:trPr>
          <w:trHeight w:val="576"/>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E46BA7">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32</w:t>
            </w:r>
            <w:r w:rsidR="00750DCD">
              <w:rPr>
                <w:rFonts w:ascii="Times New Roman" w:hAnsi="Times New Roman"/>
                <w:color w:val="00000A"/>
                <w:sz w:val="28"/>
                <w:szCs w:val="28"/>
                <w:lang w:val="ru-RU"/>
              </w:rPr>
              <w:t xml:space="preserve"> часа</w:t>
            </w:r>
          </w:p>
        </w:tc>
      </w:tr>
      <w:tr w:rsidR="00100ACD" w:rsidTr="009D2DA4">
        <w:trPr>
          <w:trHeight w:val="854"/>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E46BA7">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32</w:t>
            </w:r>
            <w:r w:rsidR="00750DCD">
              <w:rPr>
                <w:rFonts w:ascii="Times New Roman" w:hAnsi="Times New Roman"/>
                <w:color w:val="00000A"/>
                <w:sz w:val="28"/>
                <w:szCs w:val="28"/>
                <w:lang w:val="ru-RU"/>
              </w:rPr>
              <w:t xml:space="preserve"> часа</w:t>
            </w:r>
          </w:p>
        </w:tc>
      </w:tr>
      <w:tr w:rsidR="007E0757" w:rsidTr="00EF50F2">
        <w:trPr>
          <w:trHeight w:val="575"/>
        </w:trPr>
        <w:tc>
          <w:tcPr>
            <w:tcW w:w="4819" w:type="dxa"/>
            <w:tcBorders>
              <w:top w:val="single" w:sz="4" w:space="0" w:color="000000"/>
              <w:left w:val="single" w:sz="4" w:space="0" w:color="000000"/>
              <w:bottom w:val="single" w:sz="4" w:space="0" w:color="000000"/>
            </w:tcBorders>
            <w:shd w:val="clear" w:color="auto" w:fill="auto"/>
          </w:tcPr>
          <w:p w:rsidR="007E0757" w:rsidRDefault="007E0757">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7E0757" w:rsidRDefault="00750D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w:t>
      </w:r>
      <w:r w:rsidR="00750DCD">
        <w:rPr>
          <w:rFonts w:ascii="Times New Roman" w:hAnsi="Times New Roman"/>
          <w:sz w:val="28"/>
          <w:szCs w:val="28"/>
          <w:lang w:val="ru-RU"/>
        </w:rPr>
        <w:t>ая продолжительность урока –  40</w:t>
      </w:r>
      <w:r>
        <w:rPr>
          <w:rFonts w:ascii="Times New Roman" w:hAnsi="Times New Roman"/>
          <w:sz w:val="28"/>
          <w:szCs w:val="28"/>
          <w:lang w:val="ru-RU"/>
        </w:rPr>
        <w:t xml:space="preserve">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proofErr w:type="spellStart"/>
      <w:r w:rsidR="00100ACD" w:rsidRPr="009D2DA4">
        <w:rPr>
          <w:rFonts w:ascii="Times New Roman" w:hAnsi="Times New Roman" w:cs="Times New Roman"/>
          <w:sz w:val="28"/>
          <w:szCs w:val="28"/>
        </w:rPr>
        <w:t>технически</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сложных</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движений</w:t>
      </w:r>
      <w:proofErr w:type="spellEnd"/>
      <w:r w:rsidR="00100ACD" w:rsidRPr="009D2DA4">
        <w:rPr>
          <w:rFonts w:ascii="Times New Roman" w:hAnsi="Times New Roman" w:cs="Times New Roman"/>
          <w:sz w:val="28"/>
          <w:szCs w:val="28"/>
        </w:rPr>
        <w:t xml:space="preserve">.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lastRenderedPageBreak/>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w:t>
      </w:r>
      <w:proofErr w:type="gramStart"/>
      <w:r>
        <w:rPr>
          <w:rFonts w:ascii="Times New Roman" w:hAnsi="Times New Roman"/>
          <w:sz w:val="28"/>
          <w:szCs w:val="28"/>
          <w:lang w:val="ru-RU"/>
        </w:rPr>
        <w:t>ств дв</w:t>
      </w:r>
      <w:proofErr w:type="gramEnd"/>
      <w:r>
        <w:rPr>
          <w:rFonts w:ascii="Times New Roman" w:hAnsi="Times New Roman"/>
          <w:sz w:val="28"/>
          <w:szCs w:val="28"/>
          <w:lang w:val="ru-RU"/>
        </w:rPr>
        <w:t>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Учебный предмет "Гимнастика" неразрывно связан с учебным предметом "Классический танец", а также со всеми предметами дополнительной </w:t>
      </w:r>
      <w:r w:rsidR="00BC3568">
        <w:rPr>
          <w:rFonts w:ascii="Times New Roman" w:hAnsi="Times New Roman"/>
          <w:sz w:val="28"/>
          <w:szCs w:val="28"/>
          <w:lang w:val="ru-RU"/>
        </w:rPr>
        <w:t>общеразвивающей</w:t>
      </w:r>
      <w:r>
        <w:rPr>
          <w:rFonts w:ascii="Times New Roman" w:hAnsi="Times New Roman"/>
          <w:sz w:val="28"/>
          <w:szCs w:val="28"/>
          <w:lang w:val="ru-RU"/>
        </w:rPr>
        <w:t xml:space="preserve">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5D4D24" w:rsidRPr="00A60DB2" w:rsidRDefault="00100ACD" w:rsidP="005D4D24">
      <w:pPr>
        <w:pStyle w:val="af2"/>
        <w:spacing w:before="0" w:beforeAutospacing="0" w:after="0" w:line="360" w:lineRule="auto"/>
        <w:ind w:firstLine="567"/>
        <w:jc w:val="both"/>
        <w:rPr>
          <w:sz w:val="28"/>
          <w:szCs w:val="28"/>
        </w:rPr>
      </w:pPr>
      <w:r>
        <w:rPr>
          <w:sz w:val="28"/>
          <w:szCs w:val="28"/>
        </w:rPr>
        <w:t xml:space="preserve">Обоснованием структуры программы являются </w:t>
      </w:r>
      <w:r w:rsidR="005D4D24">
        <w:rPr>
          <w:color w:val="000000"/>
          <w:sz w:val="28"/>
          <w:szCs w:val="28"/>
        </w:rPr>
        <w:t>р</w:t>
      </w:r>
      <w:r w:rsidR="005D4D24" w:rsidRPr="000623AC">
        <w:rPr>
          <w:color w:val="000000"/>
          <w:sz w:val="28"/>
          <w:szCs w:val="28"/>
        </w:rPr>
        <w:t>екомендаци</w:t>
      </w:r>
      <w:r w:rsidR="005D4D24">
        <w:rPr>
          <w:color w:val="000000"/>
          <w:sz w:val="28"/>
          <w:szCs w:val="28"/>
        </w:rPr>
        <w:t>и</w:t>
      </w:r>
      <w:r w:rsidR="005D4D24" w:rsidRPr="000623AC">
        <w:rPr>
          <w:color w:val="000000"/>
          <w:sz w:val="28"/>
          <w:szCs w:val="28"/>
        </w:rPr>
        <w:t xml:space="preserve"> по организации образовательной и методической деятельности при реализации общеразвивающих программ в области искусств</w:t>
      </w:r>
      <w:r w:rsidR="005D4D24" w:rsidRPr="00A60DB2">
        <w:rPr>
          <w:color w:val="000000"/>
          <w:sz w:val="28"/>
          <w:szCs w:val="28"/>
        </w:rPr>
        <w:t xml:space="preserve"> </w:t>
      </w:r>
      <w:r w:rsidR="005D4D24" w:rsidRPr="000623AC">
        <w:rPr>
          <w:color w:val="000000"/>
          <w:sz w:val="28"/>
          <w:szCs w:val="28"/>
        </w:rPr>
        <w:t>Министерства культуры Российской Федерации</w:t>
      </w:r>
      <w:r w:rsidR="005D4D24" w:rsidRPr="00A60DB2">
        <w:rPr>
          <w:color w:val="000000"/>
          <w:sz w:val="28"/>
          <w:szCs w:val="28"/>
        </w:rPr>
        <w:t xml:space="preserve">, отражающие все аспекты работы преподавателя с учеником. </w:t>
      </w:r>
    </w:p>
    <w:p w:rsidR="00100ACD" w:rsidRDefault="00100ACD" w:rsidP="005D4D24">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xml:space="preserve">-   требования к уровню подготовки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lastRenderedPageBreak/>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5"/>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Предложенные методы работы по гимнастике в рамках предпрофессиональной образовательной программы являются наиболее 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Учебные аудитории для мелкогрупповых занятий по учебному предмету "Гимнастика" оборудованы балетны</w:t>
      </w:r>
      <w:r w:rsidR="00750DCD">
        <w:rPr>
          <w:rFonts w:ascii="Times New Roman" w:hAnsi="Times New Roman"/>
          <w:sz w:val="28"/>
          <w:szCs w:val="28"/>
          <w:lang w:val="ru-RU"/>
        </w:rPr>
        <w:t xml:space="preserve">ми станками, </w:t>
      </w:r>
      <w:r>
        <w:rPr>
          <w:rFonts w:ascii="Times New Roman" w:hAnsi="Times New Roman"/>
          <w:sz w:val="28"/>
          <w:szCs w:val="28"/>
          <w:lang w:val="ru-RU"/>
        </w:rPr>
        <w:t xml:space="preserve">  зеркалами размером 7м х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Pr="00BC3568" w:rsidRDefault="00100ACD" w:rsidP="00BC3568">
      <w:pPr>
        <w:pStyle w:val="14"/>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r w:rsidRPr="00BC3568">
        <w:rPr>
          <w:rFonts w:ascii="Times New Roman" w:hAnsi="Times New Roman" w:cs="Times New Roman"/>
          <w:b/>
          <w:sz w:val="28"/>
          <w:szCs w:val="28"/>
        </w:rPr>
        <w:tab/>
      </w:r>
      <w:r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r>
      <w:r w:rsidR="00BC3568" w:rsidRPr="00BC3568">
        <w:rPr>
          <w:rFonts w:ascii="Times New Roman" w:hAnsi="Times New Roman" w:cs="Times New Roman"/>
          <w:b/>
          <w:sz w:val="28"/>
          <w:szCs w:val="28"/>
        </w:rPr>
        <w:tab/>
        <w:t xml:space="preserve">   </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w:t>
      </w:r>
      <w:r>
        <w:rPr>
          <w:rFonts w:ascii="Times New Roman" w:hAnsi="Times New Roman"/>
          <w:sz w:val="28"/>
          <w:szCs w:val="28"/>
          <w:lang w:val="ru-RU"/>
        </w:rPr>
        <w:tab/>
      </w:r>
      <w:r>
        <w:rPr>
          <w:rFonts w:ascii="Times New Roman" w:hAnsi="Times New Roman"/>
          <w:sz w:val="28"/>
          <w:szCs w:val="28"/>
          <w:lang w:val="ru-RU"/>
        </w:rPr>
        <w:tab/>
      </w:r>
    </w:p>
    <w:tbl>
      <w:tblPr>
        <w:tblW w:w="0" w:type="auto"/>
        <w:tblInd w:w="-58" w:type="dxa"/>
        <w:tblLayout w:type="fixed"/>
        <w:tblCellMar>
          <w:top w:w="55" w:type="dxa"/>
          <w:left w:w="55" w:type="dxa"/>
          <w:bottom w:w="55" w:type="dxa"/>
          <w:right w:w="55" w:type="dxa"/>
        </w:tblCellMar>
        <w:tblLook w:val="0000" w:firstRow="0" w:lastRow="0" w:firstColumn="0" w:lastColumn="0" w:noHBand="0" w:noVBand="0"/>
      </w:tblPr>
      <w:tblGrid>
        <w:gridCol w:w="5358"/>
        <w:gridCol w:w="1478"/>
      </w:tblGrid>
      <w:tr w:rsidR="00E46BA7" w:rsidTr="00BC3568">
        <w:trPr>
          <w:trHeight w:val="520"/>
        </w:trPr>
        <w:tc>
          <w:tcPr>
            <w:tcW w:w="5358" w:type="dxa"/>
            <w:tcBorders>
              <w:top w:val="single" w:sz="4" w:space="0" w:color="000000"/>
              <w:left w:val="single" w:sz="4" w:space="0" w:color="000000"/>
              <w:bottom w:val="single" w:sz="4" w:space="0" w:color="000000"/>
            </w:tcBorders>
            <w:shd w:val="clear" w:color="auto" w:fill="auto"/>
          </w:tcPr>
          <w:p w:rsidR="00E46BA7" w:rsidRPr="009D2DA4" w:rsidRDefault="00E46BA7">
            <w:pPr>
              <w:pStyle w:val="15"/>
              <w:snapToGrid w:val="0"/>
              <w:spacing w:line="360" w:lineRule="auto"/>
              <w:ind w:left="0"/>
              <w:jc w:val="both"/>
              <w:rPr>
                <w:rFonts w:ascii="Times New Roman" w:hAnsi="Times New Roman"/>
                <w:b/>
                <w:sz w:val="28"/>
                <w:szCs w:val="28"/>
                <w:lang w:val="ru-RU"/>
              </w:rPr>
            </w:pPr>
            <w:proofErr w:type="spellStart"/>
            <w:r w:rsidRPr="009D2DA4">
              <w:rPr>
                <w:rFonts w:ascii="Times New Roman" w:hAnsi="Times New Roman"/>
                <w:b/>
                <w:sz w:val="28"/>
                <w:szCs w:val="28"/>
              </w:rPr>
              <w:t>Класс</w:t>
            </w:r>
            <w:proofErr w:type="spellEnd"/>
            <w:r w:rsidRPr="009D2DA4">
              <w:rPr>
                <w:rFonts w:ascii="Times New Roman" w:hAnsi="Times New Roman"/>
                <w:b/>
                <w:sz w:val="28"/>
                <w:szCs w:val="28"/>
                <w:lang w:val="ru-RU"/>
              </w:rPr>
              <w:t xml:space="preserve"> </w:t>
            </w:r>
          </w:p>
        </w:tc>
        <w:tc>
          <w:tcPr>
            <w:tcW w:w="1478" w:type="dxa"/>
            <w:tcBorders>
              <w:top w:val="single" w:sz="1" w:space="0" w:color="000000"/>
              <w:left w:val="single" w:sz="4" w:space="0" w:color="000000"/>
              <w:bottom w:val="single" w:sz="4" w:space="0" w:color="000000"/>
              <w:right w:val="single" w:sz="4" w:space="0" w:color="auto"/>
            </w:tcBorders>
            <w:shd w:val="clear" w:color="auto" w:fill="auto"/>
          </w:tcPr>
          <w:p w:rsidR="00E46BA7" w:rsidRPr="00E46BA7" w:rsidRDefault="00750DCD">
            <w:pPr>
              <w:pStyle w:val="15"/>
              <w:snapToGrid w:val="0"/>
              <w:spacing w:line="360" w:lineRule="auto"/>
              <w:ind w:left="0"/>
              <w:jc w:val="center"/>
              <w:rPr>
                <w:rFonts w:ascii="Times New Roman" w:hAnsi="Times New Roman"/>
                <w:b/>
                <w:sz w:val="28"/>
                <w:szCs w:val="28"/>
                <w:lang w:val="ru-RU"/>
              </w:rPr>
            </w:pPr>
            <w:r>
              <w:rPr>
                <w:rFonts w:ascii="Times New Roman" w:hAnsi="Times New Roman"/>
                <w:b/>
                <w:sz w:val="28"/>
                <w:szCs w:val="28"/>
                <w:lang w:val="ru-RU"/>
              </w:rPr>
              <w:t>3</w:t>
            </w:r>
          </w:p>
        </w:tc>
      </w:tr>
      <w:tr w:rsidR="00E46BA7" w:rsidTr="00BC3568">
        <w:trPr>
          <w:trHeight w:val="895"/>
        </w:trPr>
        <w:tc>
          <w:tcPr>
            <w:tcW w:w="5358" w:type="dxa"/>
            <w:tcBorders>
              <w:top w:val="single" w:sz="4" w:space="0" w:color="000000"/>
              <w:left w:val="single" w:sz="4" w:space="0" w:color="000000"/>
              <w:bottom w:val="single" w:sz="4" w:space="0" w:color="000000"/>
            </w:tcBorders>
            <w:shd w:val="clear" w:color="auto" w:fill="auto"/>
          </w:tcPr>
          <w:p w:rsidR="00E46BA7" w:rsidRDefault="00E46BA7">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1478" w:type="dxa"/>
            <w:tcBorders>
              <w:left w:val="single" w:sz="4" w:space="0" w:color="000000"/>
              <w:bottom w:val="single" w:sz="4" w:space="0" w:color="000000"/>
              <w:right w:val="single" w:sz="4" w:space="0" w:color="auto"/>
            </w:tcBorders>
            <w:shd w:val="clear" w:color="auto" w:fill="auto"/>
          </w:tcPr>
          <w:p w:rsidR="00E46BA7" w:rsidRPr="00E46BA7" w:rsidRDefault="00E46BA7" w:rsidP="00E46BA7">
            <w:pPr>
              <w:pStyle w:val="15"/>
              <w:spacing w:line="360" w:lineRule="auto"/>
              <w:ind w:left="0"/>
              <w:jc w:val="center"/>
              <w:rPr>
                <w:rFonts w:ascii="Times New Roman" w:hAnsi="Times New Roman"/>
                <w:sz w:val="28"/>
                <w:szCs w:val="28"/>
                <w:lang w:val="ru-RU"/>
              </w:rPr>
            </w:pPr>
            <w:r>
              <w:rPr>
                <w:rFonts w:ascii="Times New Roman" w:hAnsi="Times New Roman"/>
                <w:sz w:val="28"/>
                <w:szCs w:val="28"/>
              </w:rPr>
              <w:t>3</w:t>
            </w:r>
            <w:r w:rsidR="00750DCD">
              <w:rPr>
                <w:rFonts w:ascii="Times New Roman" w:hAnsi="Times New Roman"/>
                <w:sz w:val="28"/>
                <w:szCs w:val="28"/>
                <w:lang w:val="ru-RU"/>
              </w:rPr>
              <w:t>3</w:t>
            </w:r>
          </w:p>
        </w:tc>
      </w:tr>
      <w:tr w:rsidR="00E46BA7" w:rsidTr="00BC3568">
        <w:trPr>
          <w:trHeight w:val="953"/>
        </w:trPr>
        <w:tc>
          <w:tcPr>
            <w:tcW w:w="5358" w:type="dxa"/>
            <w:tcBorders>
              <w:top w:val="single" w:sz="4" w:space="0" w:color="000000"/>
              <w:left w:val="single" w:sz="4" w:space="0" w:color="000000"/>
              <w:bottom w:val="single" w:sz="4" w:space="0" w:color="000000"/>
            </w:tcBorders>
            <w:shd w:val="clear" w:color="auto" w:fill="auto"/>
          </w:tcPr>
          <w:p w:rsidR="00E46BA7" w:rsidRDefault="00E46BA7" w:rsidP="00327B99">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1478" w:type="dxa"/>
            <w:tcBorders>
              <w:left w:val="single" w:sz="4" w:space="0" w:color="000000"/>
              <w:bottom w:val="single" w:sz="4" w:space="0" w:color="000000"/>
              <w:right w:val="single" w:sz="4" w:space="0" w:color="auto"/>
            </w:tcBorders>
            <w:shd w:val="clear" w:color="auto" w:fill="auto"/>
          </w:tcPr>
          <w:p w:rsidR="00E46BA7" w:rsidRPr="00BC3568" w:rsidRDefault="00750DCD" w:rsidP="00327B99">
            <w:pPr>
              <w:pStyle w:val="15"/>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750DCD" w:rsidTr="00BC3568">
        <w:trPr>
          <w:trHeight w:val="1006"/>
        </w:trPr>
        <w:tc>
          <w:tcPr>
            <w:tcW w:w="5358" w:type="dxa"/>
            <w:tcBorders>
              <w:top w:val="single" w:sz="4" w:space="0" w:color="000000"/>
              <w:left w:val="single" w:sz="4" w:space="0" w:color="000000"/>
              <w:bottom w:val="single" w:sz="4" w:space="0" w:color="000000"/>
            </w:tcBorders>
            <w:shd w:val="clear" w:color="auto" w:fill="auto"/>
          </w:tcPr>
          <w:p w:rsidR="00750DCD" w:rsidRPr="007E0757" w:rsidRDefault="00750DCD" w:rsidP="00BC3568">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Общее максимальное количество часов по годам </w:t>
            </w:r>
          </w:p>
        </w:tc>
        <w:tc>
          <w:tcPr>
            <w:tcW w:w="1478" w:type="dxa"/>
            <w:tcBorders>
              <w:left w:val="single" w:sz="4" w:space="0" w:color="000000"/>
              <w:bottom w:val="single" w:sz="4" w:space="0" w:color="000000"/>
              <w:right w:val="single" w:sz="4" w:space="0" w:color="auto"/>
            </w:tcBorders>
            <w:shd w:val="clear" w:color="auto" w:fill="auto"/>
          </w:tcPr>
          <w:p w:rsidR="00750DCD" w:rsidRDefault="00750D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Реализация программы по гимнастике обеспечивается консультациями для  </w:t>
      </w:r>
      <w:proofErr w:type="gramStart"/>
      <w:r>
        <w:rPr>
          <w:rFonts w:ascii="Times New Roman" w:hAnsi="Times New Roman"/>
          <w:color w:val="000000"/>
          <w:sz w:val="28"/>
          <w:szCs w:val="28"/>
          <w:lang w:val="ru-RU"/>
        </w:rPr>
        <w:t>обучающихся</w:t>
      </w:r>
      <w:proofErr w:type="gramEnd"/>
      <w:r>
        <w:rPr>
          <w:rFonts w:ascii="Times New Roman" w:hAnsi="Times New Roman"/>
          <w:color w:val="000000"/>
          <w:sz w:val="28"/>
          <w:szCs w:val="28"/>
          <w:lang w:val="ru-RU"/>
        </w:rPr>
        <w:t>,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063A3C">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Аудиторная нагрузка по учебному предмету «Гимнастика» распределяется по </w:t>
      </w:r>
      <w:r w:rsidR="00E46BA7">
        <w:rPr>
          <w:rFonts w:ascii="Times New Roman" w:hAnsi="Times New Roman"/>
          <w:sz w:val="28"/>
          <w:szCs w:val="28"/>
          <w:lang w:val="ru-RU"/>
        </w:rPr>
        <w:t>полугодиям</w:t>
      </w:r>
      <w:r>
        <w:rPr>
          <w:rFonts w:ascii="Times New Roman" w:hAnsi="Times New Roman"/>
          <w:sz w:val="28"/>
          <w:szCs w:val="28"/>
          <w:lang w:val="ru-RU"/>
        </w:rPr>
        <w:t xml:space="preserve"> обучения с учетом общего объема аудиторного времени, предусмотренного на учебный предмет.</w:t>
      </w:r>
    </w:p>
    <w:p w:rsidR="00BC3568" w:rsidRDefault="00BC3568" w:rsidP="00063A3C">
      <w:pPr>
        <w:pStyle w:val="Body1"/>
        <w:spacing w:line="360" w:lineRule="auto"/>
        <w:ind w:firstLine="720"/>
        <w:jc w:val="both"/>
        <w:rPr>
          <w:rFonts w:ascii="Times New Roman" w:hAnsi="Times New Roman"/>
          <w:sz w:val="28"/>
          <w:szCs w:val="28"/>
          <w:lang w:val="ru-RU"/>
        </w:rPr>
      </w:pPr>
    </w:p>
    <w:p w:rsidR="00BC3568" w:rsidRDefault="00BC3568" w:rsidP="00063A3C">
      <w:pPr>
        <w:pStyle w:val="Body1"/>
        <w:spacing w:line="360" w:lineRule="auto"/>
        <w:ind w:firstLine="720"/>
        <w:jc w:val="both"/>
        <w:rPr>
          <w:rFonts w:ascii="Times New Roman" w:hAnsi="Times New Roman"/>
          <w:sz w:val="28"/>
          <w:szCs w:val="28"/>
          <w:lang w:val="ru-RU"/>
        </w:rPr>
      </w:pPr>
    </w:p>
    <w:p w:rsidR="00100ACD" w:rsidRDefault="00100ACD">
      <w:pPr>
        <w:pStyle w:val="Body1"/>
        <w:spacing w:line="360" w:lineRule="auto"/>
        <w:ind w:left="142" w:firstLine="720"/>
        <w:jc w:val="both"/>
        <w:rPr>
          <w:rFonts w:ascii="Times New Roman" w:hAnsi="Times New Roman"/>
          <w:sz w:val="28"/>
          <w:szCs w:val="28"/>
          <w:lang w:val="ru-RU"/>
        </w:rPr>
      </w:pPr>
    </w:p>
    <w:p w:rsidR="00100ACD" w:rsidRDefault="00100ACD">
      <w:pPr>
        <w:pStyle w:val="15"/>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t xml:space="preserve">Требования по </w:t>
      </w:r>
      <w:r w:rsidR="00E46BA7">
        <w:rPr>
          <w:rFonts w:ascii="Times New Roman" w:hAnsi="Times New Roman"/>
          <w:b/>
          <w:i/>
          <w:sz w:val="28"/>
          <w:szCs w:val="28"/>
          <w:lang w:val="ru-RU"/>
        </w:rPr>
        <w:t>полугодиям</w:t>
      </w:r>
      <w:r>
        <w:rPr>
          <w:rFonts w:ascii="Times New Roman" w:hAnsi="Times New Roman"/>
          <w:b/>
          <w:i/>
          <w:sz w:val="28"/>
          <w:szCs w:val="28"/>
          <w:lang w:val="ru-RU"/>
        </w:rPr>
        <w:t xml:space="preserve"> обучения</w:t>
      </w:r>
    </w:p>
    <w:p w:rsidR="00100ACD" w:rsidRDefault="00100ACD">
      <w:pPr>
        <w:pStyle w:val="15"/>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100ACD" w:rsidRDefault="00063A3C" w:rsidP="00063A3C">
      <w:pPr>
        <w:pStyle w:val="15"/>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w:t>
      </w:r>
      <w:r w:rsidR="00E46BA7">
        <w:rPr>
          <w:rFonts w:ascii="Times New Roman" w:hAnsi="Times New Roman"/>
          <w:b/>
          <w:sz w:val="28"/>
          <w:szCs w:val="28"/>
          <w:lang w:val="ru-RU"/>
        </w:rPr>
        <w:t>полугодие</w:t>
      </w:r>
      <w:r>
        <w:rPr>
          <w:rFonts w:ascii="Times New Roman" w:hAnsi="Times New Roman"/>
          <w:b/>
          <w:sz w:val="28"/>
          <w:szCs w:val="28"/>
          <w:lang w:val="ru-RU"/>
        </w:rPr>
        <w:t xml:space="preserve">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ind w:firstLine="720"/>
        <w:jc w:val="both"/>
        <w:rPr>
          <w:rFonts w:ascii="Times New Roman" w:hAnsi="Times New Roman"/>
          <w:b/>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w:t>
      </w:r>
      <w:r w:rsidR="00E46BA7">
        <w:rPr>
          <w:rFonts w:ascii="Times New Roman" w:hAnsi="Times New Roman"/>
          <w:b/>
          <w:sz w:val="28"/>
          <w:szCs w:val="28"/>
          <w:lang w:val="ru-RU"/>
        </w:rPr>
        <w:t>полугодия</w:t>
      </w:r>
      <w:r>
        <w:rPr>
          <w:rFonts w:ascii="Times New Roman" w:hAnsi="Times New Roman"/>
          <w:b/>
          <w:sz w:val="28"/>
          <w:szCs w:val="28"/>
          <w:lang w:val="ru-RU"/>
        </w:rPr>
        <w:t xml:space="preserve">: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Шаги:  а) на всей стопе;  б)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spellStart"/>
      <w:proofErr w:type="gramStart"/>
      <w:r>
        <w:rPr>
          <w:rFonts w:ascii="Times New Roman" w:hAnsi="Times New Roman"/>
          <w:i/>
          <w:iCs/>
          <w:sz w:val="28"/>
          <w:szCs w:val="28"/>
        </w:rPr>
        <w:t>Releve</w:t>
      </w:r>
      <w:proofErr w:type="spellEnd"/>
      <w:r>
        <w:rPr>
          <w:rFonts w:ascii="Times New Roman" w:hAnsi="Times New Roman"/>
          <w:i/>
          <w:iCs/>
          <w:sz w:val="28"/>
          <w:szCs w:val="28"/>
          <w:lang w:val="ru-RU"/>
        </w:rPr>
        <w:t xml:space="preserve">  на</w:t>
      </w:r>
      <w:proofErr w:type="gramEnd"/>
      <w:r>
        <w:rPr>
          <w:rFonts w:ascii="Times New Roman" w:hAnsi="Times New Roman"/>
          <w:i/>
          <w:iCs/>
          <w:sz w:val="28"/>
          <w:szCs w:val="28"/>
          <w:lang w:val="ru-RU"/>
        </w:rPr>
        <w:t xml:space="preserve">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 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gramStart"/>
      <w:r>
        <w:rPr>
          <w:rFonts w:ascii="Times New Roman" w:hAnsi="Times New Roman"/>
          <w:i/>
          <w:iCs/>
          <w:sz w:val="28"/>
          <w:szCs w:val="28"/>
          <w:lang w:val="ru-RU"/>
        </w:rPr>
        <w:t>Наклон</w:t>
      </w:r>
      <w:proofErr w:type="gramEnd"/>
      <w:r>
        <w:rPr>
          <w:rFonts w:ascii="Times New Roman" w:hAnsi="Times New Roman"/>
          <w:i/>
          <w:iCs/>
          <w:sz w:val="28"/>
          <w:szCs w:val="28"/>
          <w:lang w:val="ru-RU"/>
        </w:rPr>
        <w:t xml:space="preserve">  вперед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w:t>
      </w:r>
      <w:proofErr w:type="gramStart"/>
      <w:r>
        <w:rPr>
          <w:rFonts w:ascii="Times New Roman" w:hAnsi="Times New Roman"/>
          <w:i/>
          <w:iCs/>
          <w:sz w:val="28"/>
          <w:szCs w:val="28"/>
          <w:lang w:val="ru-RU"/>
        </w:rPr>
        <w:t>з-</w:t>
      </w:r>
      <w:proofErr w:type="gramEnd"/>
      <w:r>
        <w:rPr>
          <w:rFonts w:ascii="Times New Roman" w:hAnsi="Times New Roman"/>
          <w:i/>
          <w:iCs/>
          <w:sz w:val="28"/>
          <w:szCs w:val="28"/>
          <w:lang w:val="ru-RU"/>
        </w:rPr>
        <w:t>«поза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w:t>
      </w:r>
      <w:proofErr w:type="gramStart"/>
      <w:r>
        <w:rPr>
          <w:rFonts w:ascii="Times New Roman" w:hAnsi="Times New Roman"/>
          <w:i/>
          <w:iCs/>
          <w:sz w:val="28"/>
          <w:szCs w:val="28"/>
          <w:lang w:val="ru-RU"/>
        </w:rPr>
        <w:t xml:space="preserve">"Колечко" с глубоким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roofErr w:type="gramEnd"/>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4. Шпагаты: прямой, на </w:t>
      </w:r>
      <w:proofErr w:type="gramStart"/>
      <w:r>
        <w:rPr>
          <w:rFonts w:ascii="Times New Roman" w:hAnsi="Times New Roman"/>
          <w:i/>
          <w:iCs/>
          <w:sz w:val="28"/>
          <w:szCs w:val="28"/>
          <w:lang w:val="ru-RU"/>
        </w:rPr>
        <w:t>правую</w:t>
      </w:r>
      <w:proofErr w:type="gramEnd"/>
      <w:r>
        <w:rPr>
          <w:rFonts w:ascii="Times New Roman" w:hAnsi="Times New Roman"/>
          <w:i/>
          <w:iCs/>
          <w:sz w:val="28"/>
          <w:szCs w:val="28"/>
          <w:lang w:val="ru-RU"/>
        </w:rPr>
        <w:t>,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proofErr w:type="spellStart"/>
      <w:r>
        <w:rPr>
          <w:rFonts w:ascii="Times New Roman" w:hAnsi="Times New Roman"/>
          <w:i/>
          <w:iCs/>
          <w:sz w:val="28"/>
          <w:szCs w:val="28"/>
        </w:rPr>
        <w:t>saut</w:t>
      </w:r>
      <w:proofErr w:type="spellEnd"/>
      <w:r>
        <w:rPr>
          <w:rFonts w:ascii="Times New Roman" w:hAnsi="Times New Roman"/>
          <w:i/>
          <w:iCs/>
          <w:sz w:val="28"/>
          <w:szCs w:val="28"/>
          <w:lang w:val="ru-RU"/>
        </w:rPr>
        <w:t xml:space="preserve">é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w:t>
      </w:r>
      <w:proofErr w:type="spellStart"/>
      <w:r>
        <w:rPr>
          <w:rFonts w:ascii="Times New Roman" w:hAnsi="Times New Roman"/>
          <w:i/>
          <w:iCs/>
          <w:sz w:val="28"/>
          <w:szCs w:val="28"/>
          <w:lang w:val="ru-RU"/>
        </w:rPr>
        <w:t>Пингвинчики</w:t>
      </w:r>
      <w:proofErr w:type="spellEnd"/>
      <w:r>
        <w:rPr>
          <w:rFonts w:ascii="Times New Roman" w:hAnsi="Times New Roman"/>
          <w:i/>
          <w:iCs/>
          <w:sz w:val="28"/>
          <w:szCs w:val="28"/>
          <w:lang w:val="ru-RU"/>
        </w:rPr>
        <w:t>".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5.Прыжки с поджатыми ногами</w:t>
      </w:r>
    </w:p>
    <w:p w:rsidR="00100ACD" w:rsidRDefault="00100ACD">
      <w:pPr>
        <w:pStyle w:val="Body1"/>
        <w:spacing w:line="360" w:lineRule="auto"/>
        <w:rPr>
          <w:rFonts w:ascii="Times New Roman" w:hAnsi="Times New Roman"/>
          <w:b/>
          <w:sz w:val="28"/>
          <w:szCs w:val="28"/>
          <w:lang w:val="ru-RU"/>
        </w:rPr>
      </w:pPr>
    </w:p>
    <w:p w:rsidR="0023592C" w:rsidRDefault="0023592C">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2 </w:t>
      </w:r>
      <w:r w:rsidR="00E46BA7">
        <w:rPr>
          <w:rFonts w:ascii="Times New Roman" w:hAnsi="Times New Roman"/>
          <w:b/>
          <w:sz w:val="28"/>
          <w:szCs w:val="28"/>
          <w:lang w:val="ru-RU"/>
        </w:rPr>
        <w:t>полугодие</w:t>
      </w:r>
      <w:r>
        <w:rPr>
          <w:rFonts w:ascii="Times New Roman" w:hAnsi="Times New Roman"/>
          <w:b/>
          <w:sz w:val="28"/>
          <w:szCs w:val="28"/>
          <w:lang w:val="ru-RU"/>
        </w:rPr>
        <w:t xml:space="preserve"> </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lastRenderedPageBreak/>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дальнейшее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spacing w:line="360" w:lineRule="auto"/>
        <w:jc w:val="both"/>
        <w:rPr>
          <w:rFonts w:ascii="Times New Roman" w:hAnsi="Times New Roman"/>
          <w:i/>
          <w:iCs/>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Примерный рекомендуемый набор упражнений для 2 </w:t>
      </w:r>
      <w:proofErr w:type="spellStart"/>
      <w:r w:rsidR="00E46BA7">
        <w:rPr>
          <w:rFonts w:ascii="Times New Roman" w:hAnsi="Times New Roman"/>
          <w:b/>
          <w:sz w:val="28"/>
          <w:szCs w:val="28"/>
          <w:lang w:val="ru-RU"/>
        </w:rPr>
        <w:t>плугодия</w:t>
      </w:r>
      <w:proofErr w:type="spellEnd"/>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 xml:space="preserve"> </w:t>
      </w:r>
      <w:proofErr w:type="gramStart"/>
      <w:r>
        <w:rPr>
          <w:rFonts w:ascii="Times New Roman" w:hAnsi="Times New Roman"/>
          <w:i/>
          <w:iCs/>
          <w:sz w:val="28"/>
          <w:szCs w:val="28"/>
          <w:lang w:val="ru-RU"/>
        </w:rPr>
        <w:t xml:space="preserve">в  </w:t>
      </w:r>
      <w:r>
        <w:rPr>
          <w:rFonts w:ascii="Times New Roman" w:hAnsi="Times New Roman"/>
          <w:i/>
          <w:iCs/>
          <w:sz w:val="28"/>
          <w:szCs w:val="28"/>
        </w:rPr>
        <w:t>VI</w:t>
      </w:r>
      <w:proofErr w:type="gramEnd"/>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2.Упражнения на выворотность</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lastRenderedPageBreak/>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Прыжки с продвижением в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xml:space="preserve">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lastRenderedPageBreak/>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rsidP="00D47E86">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4"/>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Текущий контроль успеваемости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 xml:space="preserve">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Pr="00750DCD" w:rsidRDefault="00100ACD" w:rsidP="00750D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w:t>
      </w:r>
      <w:r>
        <w:rPr>
          <w:rFonts w:ascii="Times New Roman" w:hAnsi="Times New Roman"/>
          <w:sz w:val="28"/>
          <w:szCs w:val="28"/>
          <w:lang w:val="ru-RU"/>
        </w:rPr>
        <w:lastRenderedPageBreak/>
        <w:t xml:space="preserve">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Pr>
          <w:rFonts w:ascii="Times New Roman" w:hAnsi="Times New Roman"/>
          <w:sz w:val="28"/>
          <w:szCs w:val="28"/>
          <w:lang w:val="ru-RU"/>
        </w:rPr>
        <w:t>Весь процесс обучения должен быть основан на выполнении известных правил:  от простого к сложному, от легкого к трудному, от известного к неизвестному.</w:t>
      </w:r>
      <w:proofErr w:type="gramEnd"/>
      <w:r>
        <w:rPr>
          <w:rFonts w:ascii="Times New Roman" w:hAnsi="Times New Roman"/>
          <w:sz w:val="28"/>
          <w:szCs w:val="28"/>
          <w:lang w:val="ru-RU"/>
        </w:rPr>
        <w:t xml:space="preserve">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Для самоконтроля за упражнениями необходимо проводить занятия перед зеркалом. Однако занятия перед зеркалом следует чередовать с занятиями без 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Pr="00997AA1" w:rsidRDefault="00100ACD" w:rsidP="00750DCD">
      <w:pPr>
        <w:pStyle w:val="15"/>
        <w:tabs>
          <w:tab w:val="left" w:pos="965"/>
        </w:tabs>
        <w:spacing w:line="360" w:lineRule="auto"/>
        <w:ind w:left="0"/>
        <w:jc w:val="both"/>
        <w:rPr>
          <w:rFonts w:ascii="Times New Roman" w:hAnsi="Times New Roman"/>
          <w:lang w:val="ru-RU"/>
        </w:rPr>
      </w:pPr>
    </w:p>
    <w:p w:rsidR="00100ACD" w:rsidRPr="00997AA1" w:rsidRDefault="00100ACD">
      <w:pPr>
        <w:pStyle w:val="15"/>
        <w:tabs>
          <w:tab w:val="left" w:pos="965"/>
        </w:tabs>
        <w:spacing w:line="360" w:lineRule="auto"/>
        <w:ind w:left="0" w:firstLine="691"/>
        <w:jc w:val="both"/>
        <w:rPr>
          <w:rFonts w:ascii="Times New Roman" w:hAnsi="Times New Roman"/>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w:t>
      </w:r>
      <w:proofErr w:type="spellStart"/>
      <w:r>
        <w:rPr>
          <w:rFonts w:ascii="Times New Roman" w:hAnsi="Times New Roman"/>
          <w:iCs/>
          <w:sz w:val="28"/>
          <w:szCs w:val="28"/>
          <w:lang w:val="ru-RU"/>
        </w:rPr>
        <w:t>Мэй</w:t>
      </w:r>
      <w:proofErr w:type="spellEnd"/>
      <w:r>
        <w:rPr>
          <w:rFonts w:ascii="Times New Roman" w:hAnsi="Times New Roman"/>
          <w:iCs/>
          <w:sz w:val="28"/>
          <w:szCs w:val="28"/>
          <w:lang w:val="ru-RU"/>
        </w:rPr>
        <w:t xml:space="preserve">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proofErr w:type="spellStart"/>
      <w:r>
        <w:rPr>
          <w:rFonts w:ascii="Times New Roman" w:hAnsi="Times New Roman"/>
          <w:iCs/>
          <w:sz w:val="28"/>
          <w:szCs w:val="28"/>
          <w:lang w:val="ru-RU"/>
        </w:rPr>
        <w:t>Колтановский</w:t>
      </w:r>
      <w:proofErr w:type="spellEnd"/>
      <w:r>
        <w:rPr>
          <w:rFonts w:ascii="Times New Roman" w:hAnsi="Times New Roman"/>
          <w:iCs/>
          <w:sz w:val="28"/>
          <w:szCs w:val="28"/>
          <w:lang w:val="ru-RU"/>
        </w:rPr>
        <w:t xml:space="preserve"> А., </w:t>
      </w:r>
      <w:proofErr w:type="spellStart"/>
      <w:r>
        <w:rPr>
          <w:rFonts w:ascii="Times New Roman" w:hAnsi="Times New Roman"/>
          <w:iCs/>
          <w:sz w:val="28"/>
          <w:szCs w:val="28"/>
          <w:lang w:val="ru-RU"/>
        </w:rPr>
        <w:t>Брыкин</w:t>
      </w:r>
      <w:proofErr w:type="spellEnd"/>
      <w:r>
        <w:rPr>
          <w:rFonts w:ascii="Times New Roman" w:hAnsi="Times New Roman"/>
          <w:iCs/>
          <w:sz w:val="28"/>
          <w:szCs w:val="28"/>
          <w:lang w:val="ru-RU"/>
        </w:rPr>
        <w:t xml:space="preserve">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Терра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proofErr w:type="spellStart"/>
      <w:r>
        <w:rPr>
          <w:rFonts w:ascii="Times New Roman" w:hAnsi="Times New Roman"/>
          <w:sz w:val="28"/>
          <w:szCs w:val="28"/>
          <w:lang w:val="ru-RU"/>
        </w:rPr>
        <w:t>Миловзорова</w:t>
      </w:r>
      <w:proofErr w:type="spellEnd"/>
      <w:r>
        <w:rPr>
          <w:rFonts w:ascii="Times New Roman" w:hAnsi="Times New Roman"/>
          <w:sz w:val="28"/>
          <w:szCs w:val="28"/>
          <w:lang w:val="ru-RU"/>
        </w:rPr>
        <w:t xml:space="preserve">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r>
        <w:rPr>
          <w:rFonts w:ascii="Times New Roman" w:hAnsi="Times New Roman"/>
          <w:sz w:val="28"/>
          <w:szCs w:val="28"/>
          <w:lang w:val="ru-RU"/>
        </w:rPr>
        <w:t xml:space="preserve">Лисицкая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proofErr w:type="spellStart"/>
      <w:r>
        <w:rPr>
          <w:rFonts w:ascii="Times New Roman" w:hAnsi="Times New Roman"/>
          <w:sz w:val="28"/>
          <w:szCs w:val="28"/>
          <w:lang w:val="ru-RU"/>
        </w:rPr>
        <w:t>Вихрева</w:t>
      </w:r>
      <w:proofErr w:type="spellEnd"/>
      <w:r>
        <w:rPr>
          <w:rFonts w:ascii="Times New Roman" w:hAnsi="Times New Roman"/>
          <w:sz w:val="28"/>
          <w:szCs w:val="28"/>
          <w:lang w:val="ru-RU"/>
        </w:rPr>
        <w:t xml:space="preserve"> Н.А. «Экзерсис на полу». Сборник </w:t>
      </w:r>
      <w:proofErr w:type="gramStart"/>
      <w:r>
        <w:rPr>
          <w:rFonts w:ascii="Times New Roman" w:hAnsi="Times New Roman"/>
          <w:sz w:val="28"/>
          <w:szCs w:val="28"/>
          <w:lang w:val="ru-RU"/>
        </w:rPr>
        <w:t>МГАХ</w:t>
      </w:r>
      <w:proofErr w:type="gramEnd"/>
      <w:r>
        <w:rPr>
          <w:rFonts w:ascii="Times New Roman" w:hAnsi="Times New Roman"/>
          <w:sz w:val="28"/>
          <w:szCs w:val="28"/>
          <w:lang w:val="ru-RU"/>
        </w:rPr>
        <w:t xml:space="preserve">,.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666DBB">
      <w:pgSz w:w="11906" w:h="16838"/>
      <w:pgMar w:top="709" w:right="1134" w:bottom="850" w:left="1134" w:header="720" w:footer="720" w:gutter="0"/>
      <w:cols w:space="720"/>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997AA1"/>
    <w:rsid w:val="0002208A"/>
    <w:rsid w:val="00063A3C"/>
    <w:rsid w:val="00086E9B"/>
    <w:rsid w:val="00100ACD"/>
    <w:rsid w:val="00116980"/>
    <w:rsid w:val="0017791F"/>
    <w:rsid w:val="001B7869"/>
    <w:rsid w:val="0023360B"/>
    <w:rsid w:val="0023592C"/>
    <w:rsid w:val="002508B2"/>
    <w:rsid w:val="002568FA"/>
    <w:rsid w:val="00265A8E"/>
    <w:rsid w:val="00327B99"/>
    <w:rsid w:val="003771C6"/>
    <w:rsid w:val="004223F8"/>
    <w:rsid w:val="00511A94"/>
    <w:rsid w:val="005133F4"/>
    <w:rsid w:val="00576921"/>
    <w:rsid w:val="005D4D24"/>
    <w:rsid w:val="00666DBB"/>
    <w:rsid w:val="00716F15"/>
    <w:rsid w:val="00750DCD"/>
    <w:rsid w:val="00787906"/>
    <w:rsid w:val="007B3D79"/>
    <w:rsid w:val="007E0757"/>
    <w:rsid w:val="00962300"/>
    <w:rsid w:val="00997AA1"/>
    <w:rsid w:val="009D2DA4"/>
    <w:rsid w:val="00BA1178"/>
    <w:rsid w:val="00BB59B4"/>
    <w:rsid w:val="00BC3568"/>
    <w:rsid w:val="00BE0EE8"/>
    <w:rsid w:val="00C41892"/>
    <w:rsid w:val="00C65267"/>
    <w:rsid w:val="00CA30B1"/>
    <w:rsid w:val="00CF473D"/>
    <w:rsid w:val="00D35626"/>
    <w:rsid w:val="00D47E86"/>
    <w:rsid w:val="00E46BA7"/>
    <w:rsid w:val="00F33CE6"/>
    <w:rsid w:val="00F6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outline w:val="0"/>
      <w:color w:val="000000"/>
      <w:kern w:val="1"/>
      <w:position w:val="0"/>
      <w:sz w:val="24"/>
      <w:u w:val="none"/>
      <w:vertAlign w:val="base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aa">
    <w:name w:val="Заголовок"/>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b">
    <w:name w:val="List"/>
    <w:basedOn w:val="a0"/>
    <w:rsid w:val="00666DBB"/>
    <w:rPr>
      <w:rFonts w:ascii="Arial" w:hAnsi="Arial"/>
    </w:rPr>
  </w:style>
  <w:style w:type="paragraph" w:customStyle="1" w:styleId="12">
    <w:name w:val="Название1"/>
    <w:basedOn w:val="a"/>
    <w:rsid w:val="00666DBB"/>
    <w:pPr>
      <w:suppressLineNumbers/>
      <w:spacing w:before="120" w:after="120"/>
    </w:pPr>
    <w:rPr>
      <w:i/>
      <w:iCs/>
      <w:sz w:val="20"/>
    </w:rPr>
  </w:style>
  <w:style w:type="paragraph" w:customStyle="1" w:styleId="13">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c">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4">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5">
    <w:name w:val="Абзац списка1"/>
    <w:basedOn w:val="a"/>
    <w:rsid w:val="00666DBB"/>
    <w:pPr>
      <w:ind w:left="720"/>
    </w:pPr>
  </w:style>
  <w:style w:type="paragraph" w:customStyle="1" w:styleId="16">
    <w:name w:val="Текст сноски1"/>
    <w:basedOn w:val="a"/>
    <w:rsid w:val="00666DBB"/>
    <w:rPr>
      <w:sz w:val="20"/>
      <w:szCs w:val="20"/>
    </w:rPr>
  </w:style>
  <w:style w:type="paragraph" w:styleId="ad">
    <w:name w:val="header"/>
    <w:basedOn w:val="a"/>
    <w:rsid w:val="00666DBB"/>
    <w:pPr>
      <w:suppressLineNumbers/>
      <w:tabs>
        <w:tab w:val="center" w:pos="4677"/>
        <w:tab w:val="right" w:pos="9355"/>
      </w:tabs>
    </w:pPr>
  </w:style>
  <w:style w:type="paragraph" w:styleId="ae">
    <w:name w:val="footer"/>
    <w:basedOn w:val="a"/>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7">
    <w:name w:val="Текст выноски1"/>
    <w:basedOn w:val="a"/>
    <w:rsid w:val="00666DBB"/>
    <w:rPr>
      <w:rFonts w:ascii="Tahoma" w:hAnsi="Tahoma" w:cs="Tahoma"/>
      <w:sz w:val="16"/>
      <w:szCs w:val="16"/>
    </w:rPr>
  </w:style>
  <w:style w:type="paragraph" w:customStyle="1" w:styleId="af">
    <w:name w:val="Содержимое таблицы"/>
    <w:basedOn w:val="a"/>
    <w:rsid w:val="00666DBB"/>
    <w:pPr>
      <w:suppressLineNumbers/>
    </w:pPr>
  </w:style>
  <w:style w:type="paragraph" w:customStyle="1" w:styleId="af0">
    <w:name w:val="Заголовок таблицы"/>
    <w:basedOn w:val="af"/>
    <w:rsid w:val="00666DBB"/>
    <w:pPr>
      <w:jc w:val="center"/>
    </w:pPr>
    <w:rPr>
      <w:b/>
      <w:bCs/>
    </w:rPr>
  </w:style>
  <w:style w:type="table" w:styleId="af1">
    <w:name w:val="Table Grid"/>
    <w:basedOn w:val="a2"/>
    <w:uiPriority w:val="59"/>
    <w:rsid w:val="007879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rsid w:val="005D4D24"/>
    <w:pPr>
      <w:suppressAutoHyphens w:val="0"/>
      <w:spacing w:before="100" w:beforeAutospacing="1" w:after="119"/>
    </w:pPr>
    <w:rPr>
      <w:rFonts w:ascii="Times New Roman" w:eastAsia="Times New Roman" w:hAnsi="Times New Roman" w:cs="Times New Roman"/>
      <w:kern w:val="0"/>
      <w:lang w:val="ru-RU" w:eastAsia="ru-RU" w:bidi="ar-SA"/>
    </w:rPr>
  </w:style>
  <w:style w:type="paragraph" w:styleId="af3">
    <w:name w:val="Balloon Text"/>
    <w:basedOn w:val="a"/>
    <w:link w:val="18"/>
    <w:uiPriority w:val="99"/>
    <w:semiHidden/>
    <w:unhideWhenUsed/>
    <w:rsid w:val="00C65267"/>
    <w:rPr>
      <w:rFonts w:ascii="Tahoma" w:hAnsi="Tahoma"/>
      <w:sz w:val="16"/>
      <w:szCs w:val="14"/>
    </w:rPr>
  </w:style>
  <w:style w:type="character" w:customStyle="1" w:styleId="18">
    <w:name w:val="Текст выноски Знак1"/>
    <w:basedOn w:val="a1"/>
    <w:link w:val="af3"/>
    <w:uiPriority w:val="99"/>
    <w:semiHidden/>
    <w:rsid w:val="00C65267"/>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21E85-E90E-49B9-946A-24680F14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3510</Words>
  <Characters>20010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2014-12-07T04:31:00Z</cp:lastPrinted>
  <dcterms:created xsi:type="dcterms:W3CDTF">2014-06-23T00:56:00Z</dcterms:created>
  <dcterms:modified xsi:type="dcterms:W3CDTF">2019-03-21T01:57:00Z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