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B06" w:rsidRPr="00162B06" w:rsidRDefault="00162B06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sz w:val="21"/>
          <w:szCs w:val="21"/>
          <w:lang w:eastAsia="ru-RU"/>
        </w:rPr>
      </w:pPr>
      <w:r w:rsidRPr="00162B06">
        <w:rPr>
          <w:rFonts w:ascii="Tahoma" w:eastAsia="Times New Roman" w:hAnsi="Tahoma" w:cs="Tahoma"/>
          <w:b/>
          <w:bCs/>
          <w:color w:val="363636"/>
          <w:sz w:val="21"/>
          <w:szCs w:val="21"/>
          <w:lang w:eastAsia="ru-RU"/>
        </w:rPr>
        <w:t>Для заказа диплома в письме указать информацию:</w:t>
      </w:r>
    </w:p>
    <w:p w:rsidR="00162B06" w:rsidRPr="00523BC4" w:rsidRDefault="00162B06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iCs/>
          <w:color w:val="363636"/>
          <w:sz w:val="21"/>
          <w:szCs w:val="21"/>
          <w:lang w:eastAsia="ru-RU"/>
        </w:rPr>
      </w:pPr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1) </w:t>
      </w:r>
      <w:r w:rsidRPr="00523BC4">
        <w:rPr>
          <w:rFonts w:ascii="Tahoma" w:eastAsia="Times New Roman" w:hAnsi="Tahoma" w:cs="Tahoma"/>
          <w:b/>
          <w:iCs/>
          <w:color w:val="363636"/>
          <w:sz w:val="21"/>
          <w:szCs w:val="21"/>
          <w:lang w:eastAsia="ru-RU"/>
        </w:rPr>
        <w:t>Тема письма: «Диплом»</w:t>
      </w:r>
      <w:r w:rsidR="00936DB0" w:rsidRPr="00523BC4">
        <w:rPr>
          <w:rFonts w:ascii="Tahoma" w:eastAsia="Times New Roman" w:hAnsi="Tahoma" w:cs="Tahoma"/>
          <w:b/>
          <w:iCs/>
          <w:color w:val="363636"/>
          <w:sz w:val="21"/>
          <w:szCs w:val="21"/>
          <w:lang w:eastAsia="ru-RU"/>
        </w:rPr>
        <w:t xml:space="preserve"> 1 степени</w:t>
      </w:r>
    </w:p>
    <w:p w:rsidR="00523BC4" w:rsidRDefault="00162B06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</w:pPr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2) </w:t>
      </w:r>
      <w:proofErr w:type="spellStart"/>
      <w:r w:rsidR="00523BC4"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Вишницкая</w:t>
      </w:r>
      <w:proofErr w:type="spellEnd"/>
      <w:r w:rsidR="00523BC4"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 xml:space="preserve"> </w:t>
      </w:r>
      <w:proofErr w:type="spellStart"/>
      <w:r w:rsidR="00523BC4"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Аксана</w:t>
      </w:r>
      <w:proofErr w:type="spellEnd"/>
      <w:r w:rsidR="00523BC4"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 xml:space="preserve"> Михайловна, </w:t>
      </w:r>
    </w:p>
    <w:p w:rsidR="00523BC4" w:rsidRDefault="00523BC4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</w:pPr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учитель, начальных классов</w:t>
      </w:r>
      <w:r w:rsidR="00162B06"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,</w:t>
      </w:r>
    </w:p>
    <w:p w:rsidR="00523BC4" w:rsidRDefault="00162B06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</w:pPr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 xml:space="preserve"> КГУ «Школа – гимназия №4 имени Л.Н. Толстого», </w:t>
      </w:r>
    </w:p>
    <w:p w:rsidR="00523BC4" w:rsidRDefault="00162B06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</w:pPr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 xml:space="preserve">город </w:t>
      </w:r>
      <w:proofErr w:type="spellStart"/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Степногорск</w:t>
      </w:r>
      <w:proofErr w:type="spellEnd"/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 xml:space="preserve">, </w:t>
      </w:r>
    </w:p>
    <w:p w:rsidR="00162B06" w:rsidRPr="00523BC4" w:rsidRDefault="00162B06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</w:pPr>
      <w:proofErr w:type="spellStart"/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Акмолинская</w:t>
      </w:r>
      <w:proofErr w:type="spellEnd"/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 xml:space="preserve"> область</w:t>
      </w:r>
    </w:p>
    <w:p w:rsidR="00162B06" w:rsidRPr="00523BC4" w:rsidRDefault="00162B06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iCs/>
          <w:color w:val="363636"/>
          <w:sz w:val="21"/>
          <w:szCs w:val="21"/>
          <w:lang w:eastAsia="ru-RU"/>
        </w:rPr>
      </w:pPr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3)</w:t>
      </w:r>
      <w:r w:rsidRPr="00523BC4">
        <w:rPr>
          <w:rFonts w:ascii="Tahoma" w:eastAsia="Times New Roman" w:hAnsi="Tahoma" w:cs="Tahoma"/>
          <w:b/>
          <w:iCs/>
          <w:color w:val="363636"/>
          <w:sz w:val="21"/>
          <w:szCs w:val="21"/>
          <w:lang w:eastAsia="ru-RU"/>
        </w:rPr>
        <w:t> Урок  «Род и число имён существительных», русский язык, 3 класс</w:t>
      </w:r>
    </w:p>
    <w:p w:rsidR="00162B06" w:rsidRPr="00523BC4" w:rsidRDefault="00162B06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iCs/>
          <w:color w:val="363636"/>
          <w:sz w:val="21"/>
          <w:szCs w:val="21"/>
          <w:lang w:eastAsia="ru-RU"/>
        </w:rPr>
      </w:pPr>
      <w:r w:rsidRPr="00523BC4">
        <w:rPr>
          <w:rFonts w:ascii="Tahoma" w:eastAsia="Times New Roman" w:hAnsi="Tahoma" w:cs="Tahoma"/>
          <w:b/>
          <w:bCs/>
          <w:iCs/>
          <w:color w:val="363636"/>
          <w:sz w:val="21"/>
          <w:szCs w:val="21"/>
          <w:lang w:eastAsia="ru-RU"/>
        </w:rPr>
        <w:t>4)</w:t>
      </w:r>
      <w:r w:rsidRPr="00523BC4">
        <w:rPr>
          <w:rFonts w:ascii="Tahoma" w:eastAsia="Times New Roman" w:hAnsi="Tahoma" w:cs="Tahoma"/>
          <w:b/>
          <w:iCs/>
          <w:color w:val="363636"/>
          <w:sz w:val="21"/>
          <w:szCs w:val="21"/>
          <w:lang w:eastAsia="ru-RU"/>
        </w:rPr>
        <w:t> Открытый урок</w:t>
      </w:r>
    </w:p>
    <w:p w:rsidR="00162B06" w:rsidRPr="00162B06" w:rsidRDefault="00162B06" w:rsidP="00523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2B06">
        <w:rPr>
          <w:rFonts w:ascii="Tahoma" w:eastAsia="Times New Roman" w:hAnsi="Tahoma" w:cs="Tahoma"/>
          <w:b/>
          <w:bCs/>
          <w:i/>
          <w:iCs/>
          <w:color w:val="363636"/>
          <w:sz w:val="21"/>
          <w:szCs w:val="21"/>
          <w:lang w:eastAsia="ru-RU"/>
        </w:rPr>
        <w:t>5)</w:t>
      </w:r>
      <w:r w:rsidRPr="00162B06">
        <w:rPr>
          <w:rFonts w:ascii="Tahoma" w:eastAsia="Times New Roman" w:hAnsi="Tahoma" w:cs="Tahoma"/>
          <w:i/>
          <w:iCs/>
          <w:color w:val="363636"/>
          <w:sz w:val="21"/>
          <w:szCs w:val="21"/>
          <w:lang w:eastAsia="ru-RU"/>
        </w:rPr>
        <w:t> </w:t>
      </w:r>
      <w:r w:rsidRPr="00162B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 </w:t>
      </w:r>
      <w:r w:rsidR="00523B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теме « Род и число имён </w:t>
      </w:r>
      <w:r w:rsidRPr="00162B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существительных»</w:t>
      </w:r>
      <w:bookmarkStart w:id="0" w:name="_GoBack"/>
      <w:bookmarkEnd w:id="0"/>
    </w:p>
    <w:p w:rsidR="00162B06" w:rsidRPr="00162B06" w:rsidRDefault="00162B06" w:rsidP="00162B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90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4"/>
        <w:gridCol w:w="1226"/>
        <w:gridCol w:w="5513"/>
        <w:gridCol w:w="1000"/>
        <w:gridCol w:w="1752"/>
      </w:tblGrid>
      <w:tr w:rsidR="00162B06" w:rsidRPr="00162B06" w:rsidTr="00162B06">
        <w:trPr>
          <w:cantSplit/>
          <w:trHeight w:val="473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Предмет: Русский язык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Урок: 72</w:t>
            </w: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КГУ «Школа – гимназия №4 имени Л. Н. Толстого»</w:t>
            </w:r>
          </w:p>
        </w:tc>
      </w:tr>
      <w:tr w:rsidR="00162B06" w:rsidRPr="00162B06" w:rsidTr="00162B06">
        <w:trPr>
          <w:cantSplit/>
          <w:trHeight w:val="472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Дата: 31.01.19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ФИО учителя:  </w:t>
            </w:r>
            <w:proofErr w:type="spellStart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Вишницкая</w:t>
            </w:r>
            <w:proofErr w:type="spellEnd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А.М.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62B06" w:rsidRPr="00162B06" w:rsidTr="00162B06">
        <w:trPr>
          <w:cantSplit/>
          <w:trHeight w:val="412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Класс: 3 «А»</w:t>
            </w:r>
          </w:p>
        </w:tc>
        <w:tc>
          <w:tcPr>
            <w:tcW w:w="2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присутствующих: </w:t>
            </w:r>
          </w:p>
        </w:tc>
        <w:tc>
          <w:tcPr>
            <w:tcW w:w="12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Количество    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отсутствующих:             </w:t>
            </w:r>
          </w:p>
        </w:tc>
      </w:tr>
      <w:tr w:rsidR="00162B06" w:rsidRPr="00162B06" w:rsidTr="00162B06">
        <w:trPr>
          <w:cantSplit/>
          <w:trHeight w:val="412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 (сквозная тема):</w:t>
            </w: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В контексте сквозной темы </w:t>
            </w:r>
            <w:r w:rsidRPr="00162B06">
              <w:rPr>
                <w:rFonts w:ascii="Calibri" w:eastAsia="Times New Roman" w:hAnsi="Calibri" w:cs="Times New Roman"/>
                <w:b/>
                <w:iCs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kk-KZ"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«Искусство».</w:t>
            </w:r>
          </w:p>
        </w:tc>
      </w:tr>
      <w:tr w:rsidR="00162B06" w:rsidRPr="00162B06" w:rsidTr="00162B06">
        <w:trPr>
          <w:cantSplit/>
          <w:trHeight w:val="502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урока:</w:t>
            </w: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Род и число имён существительных.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Музык</w:t>
            </w:r>
            <w:proofErr w:type="gramStart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а-</w:t>
            </w:r>
            <w:proofErr w:type="gramEnd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язык души.</w:t>
            </w:r>
          </w:p>
        </w:tc>
      </w:tr>
      <w:tr w:rsidR="00162B06" w:rsidRPr="00162B06" w:rsidTr="00162B06">
        <w:trPr>
          <w:cantSplit/>
          <w:trHeight w:val="1588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Цели обучения, которым посвящен урок:</w:t>
            </w: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3.1.2.1 - определять тему, основную мысль высказывания, опираясь на ключевые моменты 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1A171B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  <w:t>3.3.8</w:t>
            </w:r>
            <w:r w:rsidRPr="00162B0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.2 -</w:t>
            </w:r>
            <w:r w:rsidRPr="00162B0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 w:eastAsia="ru-RU"/>
              </w:rPr>
              <w:t xml:space="preserve"> определять род, число имён существительных и правильно употреблять их в речи</w:t>
            </w:r>
          </w:p>
        </w:tc>
      </w:tr>
      <w:tr w:rsidR="00162B06" w:rsidRPr="00162B06" w:rsidTr="00162B06">
        <w:trPr>
          <w:cantSplit/>
          <w:trHeight w:val="545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 навыков:</w:t>
            </w: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1.2 Определение темы и основной мысли информации/сообщения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  <w:lang w:eastAsia="ru-RU"/>
              </w:rPr>
              <w:t>2.6. Сравнительный</w:t>
            </w:r>
            <w:r w:rsidRPr="00162B06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  <w:lang w:val="kk-KZ"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  <w:lang w:eastAsia="ru-RU"/>
              </w:rPr>
              <w:t>анализ</w:t>
            </w:r>
            <w:r w:rsidRPr="00162B06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  <w:lang w:val="kk-KZ"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  <w:lang w:eastAsia="ru-RU"/>
              </w:rPr>
              <w:t>текстов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3.8 Соблюдение грамматических норм</w:t>
            </w:r>
          </w:p>
        </w:tc>
      </w:tr>
      <w:tr w:rsidR="00162B06" w:rsidRPr="00162B06" w:rsidTr="00162B06">
        <w:trPr>
          <w:cantSplit/>
          <w:trHeight w:val="1984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Предполагаемый результат:</w:t>
            </w: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 учащиеся смогут:</w:t>
            </w:r>
          </w:p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Повторить о роде и числе имен существительных.</w:t>
            </w:r>
          </w:p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Большинство учащихся смогут:</w:t>
            </w:r>
          </w:p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Определить род и число существительных.</w:t>
            </w:r>
          </w:p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Участвовать в мини-проекте, конкурсе.</w:t>
            </w:r>
          </w:p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Рассмотреть и проанализировать диаграмму.</w:t>
            </w:r>
          </w:p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Записывать существительные во множественном числе, выделяя изученные </w:t>
            </w:r>
          </w:p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орфограммы.</w:t>
            </w:r>
          </w:p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Объяснить смысл высказываний.</w:t>
            </w:r>
          </w:p>
          <w:p w:rsidR="00162B06" w:rsidRPr="00162B06" w:rsidRDefault="00162B06" w:rsidP="00162B0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Некоторые учащиеся смогут: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Создать </w:t>
            </w:r>
            <w:proofErr w:type="spellStart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Синквейн</w:t>
            </w:r>
            <w:proofErr w:type="spellEnd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«Музыка ». 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Найти в дополнительной литературе песенки, загадки, сказки, рассказы, 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пословицы, поговорки, крылатые выражения о музыке и музыкальных понятиях. 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Выступить перед одноклассниками. 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62B06" w:rsidRPr="00162B06" w:rsidTr="00162B06">
        <w:trPr>
          <w:cantSplit/>
          <w:trHeight w:val="2524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0" w:line="240" w:lineRule="atLeast"/>
              <w:ind w:left="-468" w:firstLine="46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  <w:t>Языковая цель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GB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термины и словосочетания: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Музыка, музыкальные инструменты, композитор, диаграмма, интервью, мужской род, средний род, женский род существительных,  единственное и множественное число существительных, начальная форма существительного, тема, основная мысль, проект.</w:t>
            </w:r>
            <w:proofErr w:type="gramEnd"/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Используемый язык для диалога/письма на уроке: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Вопросы для обсуждения: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какие минуты музыка тебе необходима?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Какую музыку предпочитают слушать твои одноклассники?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Знаешь ли ты, кого называют композитором</w:t>
            </w:r>
            <w:r w:rsidRPr="00162B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?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ind w:right="190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 определить род </w:t>
            </w:r>
            <w:r w:rsidRPr="00162B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 </w:t>
            </w:r>
            <w:r w:rsidRPr="00162B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имен существительных</w:t>
            </w:r>
            <w:r w:rsidRPr="00162B0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?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ind w:right="1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имена существительные близкие по значению?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ind w:right="19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62B06" w:rsidRPr="00162B06" w:rsidTr="00162B06">
        <w:trPr>
          <w:cantSplit/>
          <w:trHeight w:val="576"/>
        </w:trPr>
        <w:tc>
          <w:tcPr>
            <w:tcW w:w="12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Материал прошедших уроков:</w:t>
            </w:r>
          </w:p>
        </w:tc>
        <w:tc>
          <w:tcPr>
            <w:tcW w:w="37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Имя существительное как часть речи. Большая буква в именах собственных. Род и число имен существительных.</w:t>
            </w:r>
          </w:p>
        </w:tc>
      </w:tr>
      <w:tr w:rsidR="00162B06" w:rsidRPr="00162B06" w:rsidTr="00162B06">
        <w:trPr>
          <w:trHeight w:val="49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Ход урока:</w:t>
            </w:r>
          </w:p>
        </w:tc>
      </w:tr>
      <w:tr w:rsidR="00162B06" w:rsidRPr="00162B06" w:rsidTr="00162B06">
        <w:trPr>
          <w:trHeight w:val="528"/>
        </w:trPr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3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Запланированная деятельность на уроке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Ресурсы</w:t>
            </w:r>
          </w:p>
        </w:tc>
      </w:tr>
      <w:tr w:rsidR="00162B06" w:rsidRPr="00162B06" w:rsidTr="00162B06">
        <w:trPr>
          <w:trHeight w:val="286"/>
        </w:trPr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Начало урока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0-3 мин</w:t>
            </w:r>
          </w:p>
        </w:tc>
        <w:tc>
          <w:tcPr>
            <w:tcW w:w="3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(К</w:t>
            </w:r>
            <w:proofErr w:type="gramStart"/>
            <w:r w:rsidRPr="00162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,И</w:t>
            </w:r>
            <w:proofErr w:type="gramEnd"/>
            <w:r w:rsidRPr="00162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) Цель: </w:t>
            </w:r>
            <w:r w:rsidRPr="00162B06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актуализация внимания, подготовка к работе</w:t>
            </w:r>
          </w:p>
          <w:p w:rsidR="00162B06" w:rsidRPr="00162B06" w:rsidRDefault="00162B06" w:rsidP="00162B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Психологический настрой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Прозвенел звонок.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Начинается урок.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Чем мы будем заниматься на уроке? (на доске общие цели урока)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iCs/>
                <w:color w:val="00B0F0"/>
                <w:sz w:val="28"/>
                <w:szCs w:val="28"/>
                <w:u w:val="single"/>
                <w:lang w:eastAsia="ru-RU"/>
              </w:rPr>
              <w:t>У</w:t>
            </w:r>
            <w:r w:rsidRPr="00162B0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читься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iCs/>
                <w:color w:val="00B0F0"/>
                <w:sz w:val="28"/>
                <w:szCs w:val="28"/>
                <w:u w:val="single"/>
                <w:lang w:eastAsia="ru-RU"/>
              </w:rPr>
              <w:t>Р</w:t>
            </w:r>
            <w:r w:rsidRPr="00162B0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ассуждать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iCs/>
                <w:color w:val="00B0F0"/>
                <w:sz w:val="28"/>
                <w:szCs w:val="28"/>
                <w:u w:val="single"/>
                <w:lang w:eastAsia="ru-RU"/>
              </w:rPr>
              <w:t>О</w:t>
            </w:r>
            <w:r w:rsidRPr="00162B0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твечать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iCs/>
                <w:color w:val="00B0F0"/>
                <w:sz w:val="28"/>
                <w:szCs w:val="28"/>
                <w:u w:val="single"/>
                <w:lang w:eastAsia="ru-RU"/>
              </w:rPr>
              <w:t>К</w:t>
            </w:r>
            <w:r w:rsidRPr="00162B0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расиво писать</w:t>
            </w:r>
          </w:p>
          <w:p w:rsidR="00162B06" w:rsidRPr="00162B06" w:rsidRDefault="00162B06" w:rsidP="00162B06">
            <w:pPr>
              <w:spacing w:after="15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Возьмите карточку личных достижений и отметьте знаком "+", чего бы ты хотел достичь на уроке.</w:t>
            </w:r>
          </w:p>
          <w:tbl>
            <w:tblPr>
              <w:tblStyle w:val="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02"/>
              <w:gridCol w:w="4855"/>
              <w:gridCol w:w="1410"/>
            </w:tblGrid>
            <w:tr w:rsidR="00162B06" w:rsidRPr="00162B06" w:rsidTr="00162B06">
              <w:tc>
                <w:tcPr>
                  <w:tcW w:w="2102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855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  хотел бы  достичь                                              </w:t>
                  </w:r>
                </w:p>
              </w:tc>
              <w:tc>
                <w:tcPr>
                  <w:tcW w:w="141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меня получилось</w:t>
                  </w:r>
                </w:p>
              </w:tc>
            </w:tr>
            <w:tr w:rsidR="00162B06" w:rsidRPr="00162B06" w:rsidTr="00162B06">
              <w:tc>
                <w:tcPr>
                  <w:tcW w:w="2102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Работать старательно и активно</w:t>
                  </w:r>
                </w:p>
              </w:tc>
              <w:tc>
                <w:tcPr>
                  <w:tcW w:w="4855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62B06" w:rsidRPr="00162B06" w:rsidTr="00162B06">
              <w:tc>
                <w:tcPr>
                  <w:tcW w:w="2102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Выполнить записи в тетради аккуратно и без ошибок</w:t>
                  </w:r>
                </w:p>
              </w:tc>
              <w:tc>
                <w:tcPr>
                  <w:tcW w:w="4855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62B06" w:rsidRPr="00162B06" w:rsidTr="00162B06">
              <w:tc>
                <w:tcPr>
                  <w:tcW w:w="2102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Узнать что – то новое самостоятельно</w:t>
                  </w:r>
                </w:p>
              </w:tc>
              <w:tc>
                <w:tcPr>
                  <w:tcW w:w="4855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62B06" w:rsidRPr="00162B06" w:rsidTr="00162B06">
              <w:tc>
                <w:tcPr>
                  <w:tcW w:w="2102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Порадоваться за товарища</w:t>
                  </w:r>
                </w:p>
              </w:tc>
              <w:tc>
                <w:tcPr>
                  <w:tcW w:w="4855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62B06" w:rsidRPr="00162B06" w:rsidTr="00162B06">
              <w:tc>
                <w:tcPr>
                  <w:tcW w:w="2102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Получить  высокий балл</w:t>
                  </w:r>
                </w:p>
              </w:tc>
              <w:tc>
                <w:tcPr>
                  <w:tcW w:w="4855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Настрой на урок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2976A4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Карточка</w:t>
            </w:r>
          </w:p>
        </w:tc>
      </w:tr>
      <w:tr w:rsidR="00162B06" w:rsidRPr="00162B06" w:rsidTr="00162B06">
        <w:trPr>
          <w:trHeight w:val="286"/>
        </w:trPr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4-10 мин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11-16 мин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Середина урока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Актуализация жизненного опыта.  Целеполагание.</w:t>
            </w:r>
          </w:p>
          <w:p w:rsidR="00162B06" w:rsidRPr="00162B06" w:rsidRDefault="00162B06" w:rsidP="00162B06">
            <w:pPr>
              <w:spacing w:after="0" w:line="240" w:lineRule="auto"/>
              <w:ind w:left="-284" w:firstLine="284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  <w:t xml:space="preserve">(К,  И)  </w:t>
            </w:r>
            <w:r w:rsidRPr="00162B06">
              <w:rPr>
                <w:rFonts w:ascii="Times New Roman" w:eastAsia="PMingLiU" w:hAnsi="Times New Roman" w:cs="Times New Roman"/>
                <w:b/>
                <w:sz w:val="28"/>
                <w:szCs w:val="28"/>
                <w:u w:val="single"/>
                <w:lang w:eastAsia="ru-RU"/>
              </w:rPr>
              <w:t>Минутка  чистописания:</w:t>
            </w:r>
            <w:r w:rsidRPr="00162B06"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162B06" w:rsidRPr="00162B06" w:rsidRDefault="00162B06" w:rsidP="00162B06">
            <w:pPr>
              <w:spacing w:after="0" w:line="240" w:lineRule="auto"/>
              <w:ind w:left="-284"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Запишем тавтограмму (все слова начинаются с одной буквы)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162B06" w:rsidRPr="00162B06" w:rsidRDefault="00162B06" w:rsidP="00162B06">
            <w:pPr>
              <w:spacing w:after="0" w:line="240" w:lineRule="auto"/>
              <w:ind w:left="-284" w:firstLine="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uto"/>
              <w:ind w:left="-284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Медленная мелодия манит меня.</w:t>
            </w:r>
          </w:p>
          <w:p w:rsidR="00162B06" w:rsidRPr="00162B06" w:rsidRDefault="00162B06" w:rsidP="00162B06">
            <w:pPr>
              <w:spacing w:after="0" w:line="240" w:lineRule="auto"/>
              <w:ind w:left="-284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Вспомни правило о частях речи, укажи в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предложении части</w:t>
            </w:r>
            <w:r w:rsidRPr="00162B06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речи (1 человек у доски)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(К,  И) 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Определение темы урока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Запишите слова столбиком.  Выдели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окончание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обозначь число и род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(1 ученик)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душа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язык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Что нужно сделать, чтобы поставить слово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во </w:t>
            </w:r>
            <w:proofErr w:type="spellStart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мн</w:t>
            </w:r>
            <w:proofErr w:type="spellEnd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число?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(изменить слово, чтобы оно обозначало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МНОГО 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предметов).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Выдели окончание у существительных второго столбика.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Род</w:t>
            </w:r>
            <w:r w:rsidRPr="00162B0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изменился?</w:t>
            </w:r>
            <w:r w:rsidRPr="00162B06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(НЕТ, род не меняется) (1 ученик)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душа - … души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язык - … языки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- …музыки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Вспомните правило, как определить род имени существительного?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(поставить в </w:t>
            </w:r>
            <w:proofErr w:type="spellStart"/>
            <w:proofErr w:type="gramStart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proofErr w:type="spellEnd"/>
            <w:proofErr w:type="gramEnd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ч, потом: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 с помощью местоимений «ОН, ОНА, ОНО»,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б) с помощью нахождения окончания. – А, </w:t>
            </w:r>
            <w:proofErr w:type="gramStart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-Я</w:t>
            </w:r>
            <w:proofErr w:type="gramEnd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НУЛЕВОЕ ОКОНЧАНИЕ – это м. р, ж. р; -О, -Е – это ср. р)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Сделайте вывод, какова тема урока, какие знания мы закрепляем на уроке?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Тема: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род и число имён существительных</w:t>
            </w:r>
          </w:p>
          <w:p w:rsidR="00162B06" w:rsidRPr="00162B06" w:rsidRDefault="00162B06" w:rsidP="00162B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Какие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цели 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мы поставим на уроке? </w:t>
            </w:r>
          </w:p>
          <w:p w:rsidR="00162B06" w:rsidRPr="00162B06" w:rsidRDefault="00162B06" w:rsidP="00162B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могу найти  в тексте имя существительное как часть речи</w:t>
            </w:r>
          </w:p>
          <w:p w:rsidR="00162B06" w:rsidRPr="00162B06" w:rsidRDefault="00162B06" w:rsidP="00162B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могу рассказать о признаках  имени существительного</w:t>
            </w:r>
          </w:p>
          <w:p w:rsidR="00162B06" w:rsidRPr="00162B06" w:rsidRDefault="00162B06" w:rsidP="00162B06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могу научить находить имя существительное в тексте.</w:t>
            </w:r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  <w:t xml:space="preserve"> 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Проверим наши знания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  <w:t>Работа над лексической и грамматической темами урока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  <w:t xml:space="preserve">(К,  Г) 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  <w:t xml:space="preserve">(К)  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Определите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сквозную тему</w:t>
            </w:r>
            <w:r w:rsidRPr="00162B06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</w:t>
            </w:r>
            <w:proofErr w:type="gramEnd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словам из столбика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(Музыка – язык души)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Где вы ещё встречались с таким высказыванием? (на уроке музыки)</w:t>
            </w:r>
            <w:r w:rsidRPr="00162B06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67FB8191" wp14:editId="36A68260">
                  <wp:simplePos x="0" y="0"/>
                  <wp:positionH relativeFrom="column">
                    <wp:posOffset>3637915</wp:posOffset>
                  </wp:positionH>
                  <wp:positionV relativeFrom="paragraph">
                    <wp:posOffset>316865</wp:posOffset>
                  </wp:positionV>
                  <wp:extent cx="971550" cy="1295400"/>
                  <wp:effectExtent l="0" t="0" r="0" b="0"/>
                  <wp:wrapThrough wrapText="bothSides">
                    <wp:wrapPolygon edited="0">
                      <wp:start x="0" y="0"/>
                      <wp:lineTo x="0" y="21282"/>
                      <wp:lineTo x="21176" y="21282"/>
                      <wp:lineTo x="21176" y="0"/>
                      <wp:lineTo x="0" y="0"/>
                    </wp:wrapPolygon>
                  </wp:wrapThrough>
                  <wp:docPr id="1" name="Рисунок 1" descr="https://tunnel.ru/media/images/2018-01/post/113797/372366419_ton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unnel.ru/media/images/2018-01/post/113797/372366419_ton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Объясните высказывание: </w:t>
            </w:r>
          </w:p>
          <w:p w:rsidR="00162B06" w:rsidRPr="00162B06" w:rsidRDefault="00162B06" w:rsidP="00162B06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Музыка – язык души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Серов А.Н. (1820-1871г) – русский 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музыкальный критик, композитор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</w:pPr>
            <w:r w:rsidRPr="00162B06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>-  Музыка – это язык души, это в звуках выраженная мысль.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</w:pPr>
            <w:r w:rsidRPr="00162B06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>- В какие минуты музыка тебе необходима?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Calibri" w:eastAsia="Calibri" w:hAnsi="Calibri" w:cs="Times New Roman"/>
                <w:noProof/>
                <w:sz w:val="28"/>
                <w:szCs w:val="28"/>
                <w:u w:val="single"/>
                <w:lang w:eastAsia="ru-RU"/>
              </w:rPr>
              <w:t xml:space="preserve"> И мы сегодня с помощью звуков будем выражать свои мысли.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162B06">
              <w:rPr>
                <w:rFonts w:ascii="Calibri" w:eastAsia="Calibri" w:hAnsi="Calibri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56FE1D8" wp14:editId="7037FD3F">
                  <wp:simplePos x="0" y="0"/>
                  <wp:positionH relativeFrom="column">
                    <wp:posOffset>3448685</wp:posOffset>
                  </wp:positionH>
                  <wp:positionV relativeFrom="paragraph">
                    <wp:posOffset>402590</wp:posOffset>
                  </wp:positionV>
                  <wp:extent cx="1244600" cy="93345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hrough>
                  <wp:docPr id="2" name="Рисунок 2" descr="https://i02.fotocdn.net/s10/108/public_pin_l/194/246328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2.fotocdn.net/s10/108/public_pin_l/194/2463285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B06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t>Музыка побуждает нас красноречиво мыслить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Ральф Уолдо Эмерсон (1803- 1882г) – американский поэт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- Поясните его слова.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Сейчас мы постараемся с вами красноречиво мыслить на уроке русского языка.</w:t>
            </w: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Интернет - ресурсы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Энциклопедия 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Серов А.Н. (1820-1871г) – русский композитор</w:t>
            </w: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Ральф Уолдо Эмерсон (1803- 1882г) – американский поэт</w:t>
            </w: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Sylfae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162B06" w:rsidRPr="00162B06" w:rsidTr="00162B06">
        <w:trPr>
          <w:trHeight w:val="976"/>
        </w:trPr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17-22 мин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23-30 мин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31-37 мин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Конец урока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38-40 мин</w:t>
            </w: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(К, П)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Работа парами. Работа по учебнику С. 22 </w:t>
            </w:r>
            <w:proofErr w:type="spellStart"/>
            <w:proofErr w:type="gramStart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Упр</w:t>
            </w:r>
            <w:proofErr w:type="spellEnd"/>
            <w:proofErr w:type="gramEnd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7  (определить род и число </w:t>
            </w:r>
            <w:proofErr w:type="spellStart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сущ</w:t>
            </w:r>
            <w:proofErr w:type="spellEnd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)  - 2 мин регламент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 проверка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(И)  Исследовательская работа учащихся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 рамках сквозной темы «Музыка-язык души» наши ребята провели опрос учеников и учителей.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 каком же языке говорит язык души наших учителей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?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(4 ученика у доски)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таблицы и диаграммы «Мониторинг учителей по теме «Музыка – язык души»)</w:t>
            </w:r>
            <w:proofErr w:type="gramEnd"/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-Какую же музыку любят слушать наши ученики? (домашняя заготовка «Мониторинг учеников по теме «Музыка – язык души»,</w:t>
            </w:r>
            <w:proofErr w:type="gramEnd"/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Какой же вывод можно сделать?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(Показ диаграммы)</w:t>
            </w:r>
          </w:p>
          <w:p w:rsidR="00162B06" w:rsidRPr="00162B06" w:rsidRDefault="00162B06" w:rsidP="00162B06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  <w:t xml:space="preserve">(Д, К) Динамическая музыкальная пауза </w:t>
            </w:r>
          </w:p>
          <w:p w:rsidR="00162B06" w:rsidRPr="00162B06" w:rsidRDefault="00162B06" w:rsidP="00162B06">
            <w:pPr>
              <w:spacing w:after="0" w:line="240" w:lineRule="atLeast"/>
              <w:ind w:right="40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(Г) 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Групповая работа (под музыкальную фонограмму)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u w:val="single"/>
                <w:lang w:eastAsia="ru-RU"/>
              </w:rPr>
            </w:pPr>
            <w:r w:rsidRPr="00162B06">
              <w:rPr>
                <w:rFonts w:ascii="Calibri" w:eastAsia="Calibri" w:hAnsi="Calibri" w:cs="Times New Roman"/>
                <w:b/>
                <w:noProof/>
                <w:sz w:val="32"/>
                <w:szCs w:val="32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1663EAD" wp14:editId="3A7F3E73">
                  <wp:simplePos x="0" y="0"/>
                  <wp:positionH relativeFrom="column">
                    <wp:posOffset>4025265</wp:posOffset>
                  </wp:positionH>
                  <wp:positionV relativeFrom="paragraph">
                    <wp:posOffset>305435</wp:posOffset>
                  </wp:positionV>
                  <wp:extent cx="1571625" cy="883920"/>
                  <wp:effectExtent l="0" t="0" r="9525" b="0"/>
                  <wp:wrapThrough wrapText="bothSides">
                    <wp:wrapPolygon edited="0">
                      <wp:start x="0" y="0"/>
                      <wp:lineTo x="0" y="20948"/>
                      <wp:lineTo x="21469" y="20948"/>
                      <wp:lineTo x="21469" y="0"/>
                      <wp:lineTo x="0" y="0"/>
                    </wp:wrapPolygon>
                  </wp:wrapThrough>
                  <wp:docPr id="3" name="Рисунок 3" descr="https://data.1freewallpapers.com/download/music-of-butterfl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ata.1freewallpapers.com/download/music-of-butterfl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Вспоминая слова А.Н. Серова о музыке и обобщая свои знания, мы сейчас поработаем в группах.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Выбор спикера группы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– 2 группа Форма работы «Дуэль»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Укажи число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выдели окончание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 выделенных слов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62B06">
              <w:rPr>
                <w:rFonts w:ascii="Calibri" w:eastAsia="Calibri" w:hAnsi="Calibri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E8BA62F" wp14:editId="0E731BD7">
                  <wp:simplePos x="0" y="0"/>
                  <wp:positionH relativeFrom="column">
                    <wp:posOffset>4119880</wp:posOffset>
                  </wp:positionH>
                  <wp:positionV relativeFrom="paragraph">
                    <wp:posOffset>269240</wp:posOffset>
                  </wp:positionV>
                  <wp:extent cx="1476375" cy="927100"/>
                  <wp:effectExtent l="0" t="0" r="9525" b="6350"/>
                  <wp:wrapThrough wrapText="bothSides">
                    <wp:wrapPolygon edited="0">
                      <wp:start x="0" y="0"/>
                      <wp:lineTo x="0" y="21304"/>
                      <wp:lineTo x="21461" y="21304"/>
                      <wp:lineTo x="21461" y="0"/>
                      <wp:lineTo x="0" y="0"/>
                    </wp:wrapPolygon>
                  </wp:wrapThrough>
                  <wp:docPr id="4" name="Рисунок 4" descr="https://utahfamily.com/main/wp-content/uploads/2017/02/music-theme1-955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tahfamily.com/main/wp-content/uploads/2017/02/music-theme1-955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Плакат со стихотворением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«О, музыка чарующего слова!» </w:t>
            </w:r>
            <w:r w:rsidRPr="00162B06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мне звучит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мелодия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стиха….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Когда ты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нотами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её запишешь,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744E0B7A" wp14:editId="711B3F34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56515</wp:posOffset>
                  </wp:positionV>
                  <wp:extent cx="1279525" cy="959485"/>
                  <wp:effectExtent l="0" t="0" r="0" b="0"/>
                  <wp:wrapThrough wrapText="bothSides">
                    <wp:wrapPolygon edited="0">
                      <wp:start x="0" y="0"/>
                      <wp:lineTo x="0" y="21014"/>
                      <wp:lineTo x="21225" y="21014"/>
                      <wp:lineTo x="21225" y="0"/>
                      <wp:lineTo x="0" y="0"/>
                    </wp:wrapPolygon>
                  </wp:wrapThrough>
                  <wp:docPr id="5" name="Рисунок 5" descr="https://ds02.infourok.ru/uploads/ex/09b3/00006b5a-04c45604/3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09b3/00006b5a-04c45604/3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 музыку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души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своей услышишь,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Услышишь ты мелодию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стиха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62B06">
              <w:rPr>
                <w:rFonts w:ascii="Calibri" w:eastAsia="Calibri" w:hAnsi="Calibri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3-4 группа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работы «Дуэль»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 Допиши устойчивое выражение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укажи число и род слова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Плакат с деформированным текстом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Работать, не покладая…..(рук)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Кричать во всё … (горло)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(Сапоги)… каши просят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Клевать…(носом)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Синквейн</w:t>
            </w:r>
            <w:proofErr w:type="spellEnd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«Музыка»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Плакат для </w:t>
            </w:r>
            <w:proofErr w:type="spellStart"/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синквейна</w:t>
            </w:r>
            <w:proofErr w:type="spellEnd"/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-Слово «музыка» на английском языке, на казахском языке?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Образец: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приятная, трогательная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волнует, активизирует, помогает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– язык души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Мелодия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lastRenderedPageBreak/>
              <w:t>Защита проектов у доски.</w:t>
            </w: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Итог урока.</w:t>
            </w:r>
            <w:r w:rsidRPr="00162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Дом. задание: с.21- 22 правила, </w:t>
            </w:r>
            <w:proofErr w:type="spellStart"/>
            <w:proofErr w:type="gramStart"/>
            <w:r w:rsidRPr="00162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Упр</w:t>
            </w:r>
            <w:proofErr w:type="spellEnd"/>
            <w:proofErr w:type="gramEnd"/>
            <w:r w:rsidRPr="00162B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5</w:t>
            </w:r>
          </w:p>
          <w:p w:rsidR="00162B06" w:rsidRPr="00162B06" w:rsidRDefault="00162B06" w:rsidP="00162B06">
            <w:pPr>
              <w:spacing w:line="240" w:lineRule="auto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Оценка уровня усвоения навыка по теме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Рефлексия</w:t>
            </w: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 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Возьмите карточку личных достижений и отметьте знаком "+" (в графе у меня  получилось). Расскажи, что   тебе   удалось достичь за урок. Что не получилось?</w:t>
            </w:r>
          </w:p>
          <w:tbl>
            <w:tblPr>
              <w:tblStyle w:val="1"/>
              <w:tblW w:w="8240" w:type="dxa"/>
              <w:tblLayout w:type="fixed"/>
              <w:tblLook w:val="04A0" w:firstRow="1" w:lastRow="0" w:firstColumn="1" w:lastColumn="0" w:noHBand="0" w:noVBand="1"/>
            </w:tblPr>
            <w:tblGrid>
              <w:gridCol w:w="2759"/>
              <w:gridCol w:w="2930"/>
              <w:gridCol w:w="2551"/>
            </w:tblGrid>
            <w:tr w:rsidR="00162B06" w:rsidRPr="00162B06" w:rsidTr="00162B06">
              <w:tc>
                <w:tcPr>
                  <w:tcW w:w="2759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3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2B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  хотел бы  достичь                                              </w:t>
                  </w:r>
                </w:p>
              </w:tc>
              <w:tc>
                <w:tcPr>
                  <w:tcW w:w="2551" w:type="dxa"/>
                </w:tcPr>
                <w:p w:rsidR="00162B06" w:rsidRPr="00162B06" w:rsidRDefault="00162B06" w:rsidP="00162B06">
                  <w:pPr>
                    <w:spacing w:after="150"/>
                    <w:ind w:right="57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62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меня получилось</w:t>
                  </w:r>
                </w:p>
              </w:tc>
            </w:tr>
            <w:tr w:rsidR="00162B06" w:rsidRPr="00162B06" w:rsidTr="00162B06">
              <w:tc>
                <w:tcPr>
                  <w:tcW w:w="2759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2B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Работать старательно и активно</w:t>
                  </w:r>
                </w:p>
              </w:tc>
              <w:tc>
                <w:tcPr>
                  <w:tcW w:w="293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62B06" w:rsidRPr="00162B06" w:rsidTr="00162B06">
              <w:tc>
                <w:tcPr>
                  <w:tcW w:w="2759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2B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Выполнить записи в тетради аккуратно и без ошибок</w:t>
                  </w:r>
                </w:p>
              </w:tc>
              <w:tc>
                <w:tcPr>
                  <w:tcW w:w="293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62B06" w:rsidRPr="00162B06" w:rsidTr="00162B06">
              <w:tc>
                <w:tcPr>
                  <w:tcW w:w="2759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2B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Узнать что – то новое самостоятельно</w:t>
                  </w:r>
                </w:p>
              </w:tc>
              <w:tc>
                <w:tcPr>
                  <w:tcW w:w="293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62B06" w:rsidRPr="00162B06" w:rsidTr="00162B06">
              <w:tc>
                <w:tcPr>
                  <w:tcW w:w="2759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2B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Порадоваться за товарища</w:t>
                  </w:r>
                </w:p>
              </w:tc>
              <w:tc>
                <w:tcPr>
                  <w:tcW w:w="293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62B06" w:rsidRPr="00162B06" w:rsidTr="00162B06">
              <w:tc>
                <w:tcPr>
                  <w:tcW w:w="2759" w:type="dxa"/>
                  <w:vAlign w:val="center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2B0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Получить  высокий балл</w:t>
                  </w:r>
                </w:p>
              </w:tc>
              <w:tc>
                <w:tcPr>
                  <w:tcW w:w="2930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</w:tcPr>
                <w:p w:rsidR="00162B06" w:rsidRPr="00162B06" w:rsidRDefault="00162B06" w:rsidP="00162B06">
                  <w:pPr>
                    <w:spacing w:after="1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Давайте вернёмся к целям, которые сами поставили перед уроком:</w:t>
            </w:r>
          </w:p>
          <w:p w:rsidR="00162B06" w:rsidRPr="00162B06" w:rsidRDefault="00162B06" w:rsidP="00162B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могу найти  в тексте имя существительное как часть речи</w:t>
            </w:r>
          </w:p>
          <w:p w:rsidR="00162B06" w:rsidRPr="00162B06" w:rsidRDefault="00162B06" w:rsidP="00162B06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могу рассказать о признаках  имени существительного</w:t>
            </w:r>
          </w:p>
          <w:p w:rsidR="00162B06" w:rsidRPr="00162B06" w:rsidRDefault="00162B06" w:rsidP="00162B06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могу научить находить имя существительное в тексте.</w:t>
            </w:r>
            <w:r w:rsidRPr="00162B0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GB"/>
              </w:rPr>
              <w:t xml:space="preserve">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Решите для себя, достигли ли вы поставленных целей? (кто достиг – знаком руки покажите)</w:t>
            </w:r>
          </w:p>
          <w:p w:rsidR="00162B06" w:rsidRDefault="00162B06" w:rsidP="00162B06">
            <w:pPr>
              <w:spacing w:after="150" w:line="240" w:lineRule="auto"/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Молодцы! Заканчивая урок, давайте поблагодарим всех, кто пришёл к нам в гости, и на память об уроке подарим всем </w:t>
            </w:r>
            <w:proofErr w:type="spellStart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календарики</w:t>
            </w:r>
            <w:proofErr w:type="spellEnd"/>
            <w:r w:rsidRPr="00162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фрагментом той музыки души, которую  желаем всем! Мелодичной, спокойной, жизнеутверждающей! </w:t>
            </w:r>
            <w:r w:rsidRPr="00162B0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Пусть музыка вашей души всегда помогает вам в жизни!</w:t>
            </w:r>
            <w:r w:rsidRPr="00162B0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Arial" w:hAnsi="Times New Roman" w:cs="Times New Roman"/>
                <w:sz w:val="28"/>
                <w:szCs w:val="28"/>
                <w:lang w:eastAsia="ru-RU"/>
              </w:rPr>
              <w:t>ВСЕМ ЛЮБВИ И ДОБРА!</w:t>
            </w:r>
          </w:p>
          <w:p w:rsidR="00162B06" w:rsidRPr="00162B06" w:rsidRDefault="00162B06" w:rsidP="00162B06">
            <w:pPr>
              <w:spacing w:after="15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tabs>
                <w:tab w:val="left" w:leader="underscore" w:pos="5488"/>
              </w:tabs>
              <w:spacing w:after="0"/>
              <w:ind w:firstLine="280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tabs>
                <w:tab w:val="left" w:leader="underscore" w:pos="5488"/>
              </w:tabs>
              <w:spacing w:after="0"/>
              <w:ind w:firstLine="280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tabs>
                <w:tab w:val="left" w:leader="underscore" w:pos="5488"/>
              </w:tabs>
              <w:spacing w:after="0"/>
              <w:ind w:firstLine="280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tabs>
                <w:tab w:val="left" w:leader="underscore" w:pos="5488"/>
              </w:tabs>
              <w:spacing w:after="0"/>
              <w:ind w:firstLine="280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tabs>
                <w:tab w:val="left" w:leader="underscore" w:pos="5488"/>
              </w:tabs>
              <w:spacing w:after="0"/>
              <w:ind w:firstLine="280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tabs>
                <w:tab w:val="left" w:leader="underscore" w:pos="5488"/>
              </w:tabs>
              <w:spacing w:after="0"/>
              <w:ind w:firstLine="280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Учебник</w:t>
            </w: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Домашняя заготовка</w:t>
            </w: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Мониторинг – исследование по теме «Музыка – души»</w:t>
            </w: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Интернет - ресурсы</w:t>
            </w: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162B06"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Плакаты А</w:t>
            </w:r>
            <w:proofErr w:type="gramStart"/>
            <w:r w:rsidRPr="00162B06"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</w:t>
            </w:r>
            <w:proofErr w:type="gramEnd"/>
            <w:r w:rsidRPr="00162B06"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162B06">
              <w:rPr>
                <w:rFonts w:ascii="Times New Roman" w:eastAsia="Georgia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на 5 групп, фломастеры, магнитики</w:t>
            </w: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Самооценивание</w:t>
            </w:r>
            <w:proofErr w:type="spellEnd"/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62B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Карточка</w:t>
            </w: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162B06" w:rsidRPr="00162B06" w:rsidRDefault="00162B06" w:rsidP="00162B0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62B06" w:rsidRPr="00162B06" w:rsidRDefault="00162B06" w:rsidP="00162B0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62B06" w:rsidRPr="00162B06" w:rsidRDefault="00162B06" w:rsidP="00162B06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B06" w:rsidRPr="00162B06" w:rsidRDefault="00162B06" w:rsidP="00162B06">
      <w:pPr>
        <w:jc w:val="center"/>
        <w:rPr>
          <w:rFonts w:ascii="Calibri" w:eastAsia="Times New Roman" w:hAnsi="Calibri" w:cs="Times New Roman"/>
          <w:lang w:eastAsia="ru-RU"/>
        </w:rPr>
      </w:pPr>
    </w:p>
    <w:p w:rsidR="00162B06" w:rsidRPr="00162B06" w:rsidRDefault="00162B06" w:rsidP="00162B06">
      <w:pPr>
        <w:shd w:val="clear" w:color="auto" w:fill="FFFFFF"/>
        <w:spacing w:after="0" w:line="240" w:lineRule="auto"/>
        <w:rPr>
          <w:rFonts w:ascii="Tahoma" w:eastAsia="Times New Roman" w:hAnsi="Tahoma" w:cs="Tahoma"/>
          <w:i/>
          <w:iCs/>
          <w:color w:val="363636"/>
          <w:sz w:val="21"/>
          <w:szCs w:val="21"/>
          <w:lang w:eastAsia="ru-RU"/>
        </w:rPr>
      </w:pPr>
      <w:r w:rsidRPr="00162B06">
        <w:rPr>
          <w:rFonts w:ascii="Tahoma" w:eastAsia="Times New Roman" w:hAnsi="Tahoma" w:cs="Tahoma"/>
          <w:b/>
          <w:bCs/>
          <w:i/>
          <w:iCs/>
          <w:color w:val="363636"/>
          <w:sz w:val="21"/>
          <w:szCs w:val="21"/>
          <w:lang w:eastAsia="ru-RU"/>
        </w:rPr>
        <w:t>6)</w:t>
      </w:r>
      <w:r w:rsidRPr="00162B06">
        <w:rPr>
          <w:rFonts w:ascii="Tahoma" w:eastAsia="Times New Roman" w:hAnsi="Tahoma" w:cs="Tahoma"/>
          <w:i/>
          <w:iCs/>
          <w:color w:val="363636"/>
          <w:sz w:val="21"/>
          <w:szCs w:val="21"/>
          <w:lang w:eastAsia="ru-RU"/>
        </w:rPr>
        <w:t> Указать удобный способ оплаты</w:t>
      </w:r>
      <w:proofErr w:type="gramStart"/>
      <w:r w:rsidRPr="00162B06">
        <w:rPr>
          <w:rFonts w:ascii="Tahoma" w:hAnsi="Tahoma" w:cs="Tahoma"/>
          <w:i/>
          <w:iCs/>
          <w:color w:val="363636"/>
          <w:sz w:val="21"/>
          <w:szCs w:val="21"/>
          <w:shd w:val="clear" w:color="auto" w:fill="FFFFFF"/>
        </w:rPr>
        <w:t xml:space="preserve"> </w:t>
      </w:r>
      <w:r>
        <w:rPr>
          <w:rFonts w:ascii="Tahoma" w:hAnsi="Tahoma" w:cs="Tahoma"/>
          <w:i/>
          <w:iCs/>
          <w:color w:val="363636"/>
          <w:sz w:val="21"/>
          <w:szCs w:val="21"/>
          <w:shd w:val="clear" w:color="auto" w:fill="FFFFFF"/>
        </w:rPr>
        <w:t>:</w:t>
      </w:r>
      <w:proofErr w:type="gramEnd"/>
      <w:r>
        <w:rPr>
          <w:rFonts w:ascii="Tahoma" w:hAnsi="Tahoma" w:cs="Tahoma"/>
          <w:i/>
          <w:iCs/>
          <w:color w:val="363636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Tahoma" w:hAnsi="Tahoma" w:cs="Tahoma"/>
          <w:i/>
          <w:iCs/>
          <w:color w:val="363636"/>
          <w:sz w:val="21"/>
          <w:szCs w:val="21"/>
          <w:shd w:val="clear" w:color="auto" w:fill="FFFFFF"/>
        </w:rPr>
        <w:t>Qiwi</w:t>
      </w:r>
      <w:proofErr w:type="spellEnd"/>
      <w:r>
        <w:rPr>
          <w:rFonts w:ascii="Tahoma" w:hAnsi="Tahoma" w:cs="Tahoma"/>
          <w:i/>
          <w:iCs/>
          <w:color w:val="363636"/>
          <w:sz w:val="21"/>
          <w:szCs w:val="21"/>
          <w:shd w:val="clear" w:color="auto" w:fill="FFFFFF"/>
        </w:rPr>
        <w:t xml:space="preserve"> кошелек </w:t>
      </w:r>
    </w:p>
    <w:p w:rsidR="00F410A9" w:rsidRDefault="00D417F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456565</wp:posOffset>
            </wp:positionV>
            <wp:extent cx="2905125" cy="5029200"/>
            <wp:effectExtent l="0" t="0" r="9525" b="0"/>
            <wp:wrapThrough wrapText="bothSides">
              <wp:wrapPolygon edited="0">
                <wp:start x="0" y="0"/>
                <wp:lineTo x="0" y="21518"/>
                <wp:lineTo x="21529" y="21518"/>
                <wp:lineTo x="21529" y="0"/>
                <wp:lineTo x="0" y="0"/>
              </wp:wrapPolygon>
            </wp:wrapThrough>
            <wp:docPr id="6" name="Рисунок 6" descr="C:\Users\Аксана\Desktop\скрин квитан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сана\Desktop\скрин квитанции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10A9" w:rsidSect="00523BC4">
      <w:pgSz w:w="11906" w:h="16838"/>
      <w:pgMar w:top="1134" w:right="2125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71246"/>
    <w:multiLevelType w:val="hybridMultilevel"/>
    <w:tmpl w:val="94923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734FE"/>
    <w:multiLevelType w:val="hybridMultilevel"/>
    <w:tmpl w:val="44722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5C1"/>
    <w:rsid w:val="00162B06"/>
    <w:rsid w:val="004A75C1"/>
    <w:rsid w:val="00523BC4"/>
    <w:rsid w:val="00936DB0"/>
    <w:rsid w:val="00D417FC"/>
    <w:rsid w:val="00F4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62B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162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62B0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162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7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0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5CDD8-BBB2-4404-A4FB-AC0705E63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1252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Аксана</dc:creator>
  <cp:keywords/>
  <dc:description/>
  <cp:lastModifiedBy>Аксана</cp:lastModifiedBy>
  <cp:revision>6</cp:revision>
  <dcterms:created xsi:type="dcterms:W3CDTF">2019-01-30T09:05:00Z</dcterms:created>
  <dcterms:modified xsi:type="dcterms:W3CDTF">2019-01-31T08:50:00Z</dcterms:modified>
</cp:coreProperties>
</file>