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0D" w:rsidRPr="00DC255C" w:rsidRDefault="008D580D" w:rsidP="008D580D">
      <w:pPr>
        <w:pStyle w:val="a5"/>
        <w:jc w:val="center"/>
        <w:rPr>
          <w:rFonts w:ascii="Times New Roman" w:hAnsi="Times New Roman"/>
          <w:b/>
          <w:i/>
          <w:color w:val="0070C0"/>
          <w:sz w:val="24"/>
          <w:szCs w:val="24"/>
          <w:lang w:val="kk-KZ"/>
        </w:rPr>
      </w:pPr>
      <w:r w:rsidRPr="00DC255C">
        <w:rPr>
          <w:rFonts w:ascii="Times New Roman" w:hAnsi="Times New Roman"/>
          <w:b/>
          <w:i/>
          <w:color w:val="0070C0"/>
          <w:sz w:val="24"/>
          <w:szCs w:val="24"/>
          <w:lang w:val="kk-KZ"/>
        </w:rPr>
        <w:t>«Шақаман жалпы орта білім беретін мектебі» КММ</w:t>
      </w: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32"/>
          <w:szCs w:val="32"/>
          <w:lang w:val="kk-KZ"/>
        </w:rPr>
      </w:pPr>
      <w:r w:rsidRPr="00DC255C">
        <w:rPr>
          <w:rFonts w:ascii="Times New Roman" w:hAnsi="Times New Roman"/>
          <w:b/>
          <w:i/>
          <w:color w:val="0070C0"/>
          <w:sz w:val="32"/>
          <w:szCs w:val="32"/>
          <w:lang w:val="kk-KZ"/>
        </w:rPr>
        <w:t xml:space="preserve">Математика пәні бойынша </w:t>
      </w:r>
    </w:p>
    <w:p w:rsidR="008D580D" w:rsidRPr="00DC255C" w:rsidRDefault="008D580D" w:rsidP="008D580D">
      <w:pPr>
        <w:pStyle w:val="a5"/>
        <w:jc w:val="center"/>
        <w:rPr>
          <w:rFonts w:ascii="Times New Roman" w:hAnsi="Times New Roman"/>
          <w:b/>
          <w:i/>
          <w:color w:val="0070C0"/>
          <w:sz w:val="32"/>
          <w:szCs w:val="32"/>
          <w:lang w:val="kk-KZ"/>
        </w:rPr>
      </w:pPr>
      <w:r w:rsidRPr="00DC255C">
        <w:rPr>
          <w:rFonts w:ascii="Times New Roman" w:hAnsi="Times New Roman"/>
          <w:b/>
          <w:i/>
          <w:color w:val="0070C0"/>
          <w:sz w:val="32"/>
          <w:szCs w:val="32"/>
          <w:lang w:val="kk-KZ"/>
        </w:rPr>
        <w:t>ашық сабақ</w:t>
      </w: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2060"/>
          <w:sz w:val="44"/>
          <w:szCs w:val="44"/>
          <w:lang w:val="kk-KZ"/>
        </w:rPr>
      </w:pPr>
      <w:r w:rsidRPr="00DC255C">
        <w:rPr>
          <w:rFonts w:ascii="Times New Roman" w:hAnsi="Times New Roman"/>
          <w:b/>
          <w:i/>
          <w:color w:val="002060"/>
          <w:sz w:val="44"/>
          <w:szCs w:val="44"/>
          <w:lang w:val="kk-KZ"/>
        </w:rPr>
        <w:t xml:space="preserve">Тақырыбы: </w:t>
      </w:r>
      <w:r>
        <w:rPr>
          <w:rFonts w:ascii="Times New Roman" w:hAnsi="Times New Roman"/>
          <w:b/>
          <w:i/>
          <w:color w:val="002060"/>
          <w:sz w:val="44"/>
          <w:szCs w:val="44"/>
          <w:lang w:val="kk-KZ"/>
        </w:rPr>
        <w:t>Рационал сандарға амалдар қолдану</w:t>
      </w:r>
    </w:p>
    <w:p w:rsidR="008D580D" w:rsidRPr="00DC255C" w:rsidRDefault="008D580D" w:rsidP="008D580D">
      <w:pPr>
        <w:pStyle w:val="a5"/>
        <w:jc w:val="center"/>
        <w:rPr>
          <w:rFonts w:ascii="Times New Roman" w:hAnsi="Times New Roman"/>
          <w:b/>
          <w:i/>
          <w:color w:val="0070C0"/>
          <w:sz w:val="40"/>
          <w:szCs w:val="40"/>
          <w:lang w:val="kk-KZ"/>
        </w:rPr>
      </w:pPr>
      <w:r>
        <w:rPr>
          <w:rFonts w:ascii="Times New Roman" w:hAnsi="Times New Roman"/>
          <w:b/>
          <w:i/>
          <w:color w:val="0070C0"/>
          <w:sz w:val="40"/>
          <w:szCs w:val="40"/>
          <w:lang w:val="kk-KZ"/>
        </w:rPr>
        <w:t>5</w:t>
      </w:r>
      <w:r w:rsidRPr="00DC255C">
        <w:rPr>
          <w:rFonts w:ascii="Times New Roman" w:hAnsi="Times New Roman"/>
          <w:b/>
          <w:i/>
          <w:color w:val="0070C0"/>
          <w:sz w:val="40"/>
          <w:szCs w:val="40"/>
          <w:lang w:val="kk-KZ"/>
        </w:rPr>
        <w:t xml:space="preserve"> «а» сынып</w:t>
      </w: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r w:rsidRPr="00DC255C">
        <w:rPr>
          <w:rFonts w:ascii="Times New Roman" w:hAnsi="Times New Roman"/>
          <w:b/>
          <w:i/>
          <w:color w:val="0070C0"/>
          <w:sz w:val="24"/>
          <w:szCs w:val="24"/>
          <w:lang w:val="kk-KZ"/>
        </w:rPr>
        <w:t>Мұғалім: Е.Р Айтишева</w:t>
      </w: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p>
    <w:p w:rsidR="008D580D" w:rsidRDefault="008D580D" w:rsidP="008D580D">
      <w:pPr>
        <w:pStyle w:val="a5"/>
        <w:rPr>
          <w:rFonts w:ascii="Times New Roman" w:hAnsi="Times New Roman"/>
          <w:b/>
          <w:i/>
          <w:color w:val="0070C0"/>
          <w:sz w:val="24"/>
          <w:szCs w:val="24"/>
          <w:lang w:val="kk-KZ"/>
        </w:rPr>
      </w:pPr>
    </w:p>
    <w:p w:rsidR="008D580D" w:rsidRDefault="008D580D" w:rsidP="008D580D">
      <w:pPr>
        <w:pStyle w:val="a5"/>
        <w:rPr>
          <w:rFonts w:ascii="Times New Roman" w:hAnsi="Times New Roman"/>
          <w:b/>
          <w:i/>
          <w:color w:val="0070C0"/>
          <w:sz w:val="24"/>
          <w:szCs w:val="24"/>
          <w:lang w:val="kk-KZ"/>
        </w:rPr>
      </w:pPr>
    </w:p>
    <w:p w:rsidR="008D580D" w:rsidRPr="00DC255C" w:rsidRDefault="008D580D" w:rsidP="008D580D">
      <w:pPr>
        <w:pStyle w:val="a5"/>
        <w:rPr>
          <w:rFonts w:ascii="Times New Roman" w:hAnsi="Times New Roman"/>
          <w:b/>
          <w:i/>
          <w:color w:val="0070C0"/>
          <w:sz w:val="24"/>
          <w:szCs w:val="24"/>
          <w:lang w:val="kk-KZ"/>
        </w:rPr>
      </w:pPr>
    </w:p>
    <w:p w:rsidR="008D580D" w:rsidRPr="00DC255C" w:rsidRDefault="008D580D" w:rsidP="008D580D">
      <w:pPr>
        <w:pStyle w:val="a5"/>
        <w:rPr>
          <w:rFonts w:ascii="Times New Roman" w:hAnsi="Times New Roman"/>
          <w:b/>
          <w:i/>
          <w:color w:val="0070C0"/>
          <w:sz w:val="24"/>
          <w:szCs w:val="24"/>
          <w:lang w:val="kk-KZ"/>
        </w:rPr>
      </w:pPr>
    </w:p>
    <w:p w:rsidR="008D580D" w:rsidRPr="00DC255C" w:rsidRDefault="008D580D" w:rsidP="008D580D">
      <w:pPr>
        <w:pStyle w:val="a5"/>
        <w:rPr>
          <w:rFonts w:ascii="Times New Roman" w:hAnsi="Times New Roman"/>
          <w:b/>
          <w:i/>
          <w:color w:val="0070C0"/>
          <w:sz w:val="24"/>
          <w:szCs w:val="24"/>
          <w:lang w:val="kk-KZ"/>
        </w:rPr>
      </w:pPr>
    </w:p>
    <w:p w:rsidR="008D580D" w:rsidRPr="00DC255C" w:rsidRDefault="008D580D" w:rsidP="008D580D">
      <w:pPr>
        <w:pStyle w:val="a5"/>
        <w:jc w:val="center"/>
        <w:rPr>
          <w:rFonts w:ascii="Times New Roman" w:hAnsi="Times New Roman"/>
          <w:b/>
          <w:i/>
          <w:color w:val="0070C0"/>
          <w:sz w:val="24"/>
          <w:szCs w:val="24"/>
          <w:lang w:val="kk-KZ"/>
        </w:rPr>
      </w:pPr>
      <w:r w:rsidRPr="00DC255C">
        <w:rPr>
          <w:rFonts w:ascii="Times New Roman" w:hAnsi="Times New Roman"/>
          <w:b/>
          <w:i/>
          <w:color w:val="0070C0"/>
          <w:sz w:val="24"/>
          <w:szCs w:val="24"/>
          <w:lang w:val="kk-KZ"/>
        </w:rPr>
        <w:lastRenderedPageBreak/>
        <w:t>«Шақаман жалпы орта білім беретін мектебі» КММ</w:t>
      </w:r>
    </w:p>
    <w:p w:rsidR="008D580D" w:rsidRDefault="008D580D" w:rsidP="008D580D">
      <w:pPr>
        <w:pStyle w:val="a5"/>
        <w:jc w:val="center"/>
        <w:rPr>
          <w:rFonts w:ascii="Times New Roman" w:hAnsi="Times New Roman"/>
          <w:b/>
          <w:i/>
          <w:color w:val="0070C0"/>
          <w:sz w:val="24"/>
          <w:szCs w:val="24"/>
          <w:lang w:val="kk-KZ"/>
        </w:rPr>
      </w:pPr>
      <w:r>
        <w:rPr>
          <w:rFonts w:ascii="Times New Roman" w:hAnsi="Times New Roman"/>
          <w:b/>
          <w:i/>
          <w:color w:val="0070C0"/>
          <w:sz w:val="24"/>
          <w:szCs w:val="24"/>
          <w:lang w:val="kk-KZ"/>
        </w:rPr>
        <w:t>5</w:t>
      </w:r>
      <w:r w:rsidRPr="00DC255C">
        <w:rPr>
          <w:rFonts w:ascii="Times New Roman" w:hAnsi="Times New Roman"/>
          <w:b/>
          <w:i/>
          <w:color w:val="0070C0"/>
          <w:sz w:val="24"/>
          <w:szCs w:val="24"/>
          <w:lang w:val="kk-KZ"/>
        </w:rPr>
        <w:t xml:space="preserve"> «А» сыныбы математика пәні бойынша сабақ жоспары </w:t>
      </w:r>
    </w:p>
    <w:p w:rsidR="008D580D" w:rsidRPr="00DC255C" w:rsidRDefault="008D580D" w:rsidP="008D580D">
      <w:pPr>
        <w:pStyle w:val="a5"/>
        <w:jc w:val="center"/>
        <w:rPr>
          <w:rFonts w:ascii="Times New Roman" w:hAnsi="Times New Roman"/>
          <w:b/>
          <w:i/>
          <w:color w:val="0070C0"/>
          <w:sz w:val="24"/>
          <w:szCs w:val="24"/>
          <w:u w:val="single"/>
        </w:rPr>
      </w:pPr>
      <w:bookmarkStart w:id="0" w:name="_GoBack"/>
    </w:p>
    <w:p w:rsidR="008D580D" w:rsidRPr="00DC255C" w:rsidRDefault="008D580D" w:rsidP="008D580D">
      <w:pPr>
        <w:spacing w:after="0" w:line="240" w:lineRule="auto"/>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Сабақтың тақырыбы</w:t>
      </w:r>
      <w:r w:rsidRPr="00DC255C">
        <w:rPr>
          <w:rFonts w:ascii="Times New Roman" w:hAnsi="Times New Roman" w:cs="Times New Roman"/>
          <w:b/>
          <w:i/>
          <w:color w:val="C00000"/>
          <w:sz w:val="24"/>
          <w:szCs w:val="24"/>
        </w:rPr>
        <w:t>:</w:t>
      </w:r>
      <w:r>
        <w:rPr>
          <w:rFonts w:ascii="Times New Roman" w:hAnsi="Times New Roman" w:cs="Times New Roman"/>
          <w:b/>
          <w:i/>
          <w:color w:val="C00000"/>
          <w:sz w:val="24"/>
          <w:szCs w:val="24"/>
          <w:lang w:val="kk-KZ"/>
        </w:rPr>
        <w:t xml:space="preserve">   </w:t>
      </w:r>
      <w:r w:rsidRPr="008D580D">
        <w:rPr>
          <w:rFonts w:ascii="Times New Roman" w:hAnsi="Times New Roman" w:cs="Times New Roman"/>
          <w:b/>
          <w:i/>
          <w:color w:val="984806" w:themeColor="accent6" w:themeShade="80"/>
          <w:sz w:val="24"/>
          <w:szCs w:val="24"/>
          <w:lang w:val="kk-KZ"/>
        </w:rPr>
        <w:t>РАЦИОНАЛ САНДАРҒА АМАЛДАР ҚОЛДАНУ</w:t>
      </w:r>
      <w:r w:rsidRPr="00DC255C">
        <w:rPr>
          <w:rFonts w:ascii="Times New Roman" w:hAnsi="Times New Roman" w:cs="Times New Roman"/>
          <w:b/>
          <w:i/>
          <w:color w:val="C00000"/>
          <w:sz w:val="24"/>
          <w:szCs w:val="24"/>
          <w:lang w:val="kk-KZ"/>
        </w:rPr>
        <w:t xml:space="preserve">      </w:t>
      </w:r>
    </w:p>
    <w:bookmarkEnd w:id="0"/>
    <w:p w:rsidR="008D580D" w:rsidRPr="00DC255C" w:rsidRDefault="008D580D" w:rsidP="008D580D">
      <w:pPr>
        <w:spacing w:after="0" w:line="240" w:lineRule="auto"/>
        <w:rPr>
          <w:rFonts w:ascii="Times New Roman" w:hAnsi="Times New Roman" w:cs="Times New Roman"/>
          <w:color w:val="C00000"/>
          <w:sz w:val="24"/>
          <w:szCs w:val="24"/>
          <w:lang w:val="kk-KZ"/>
        </w:rPr>
      </w:pPr>
      <w:r w:rsidRPr="00DC255C">
        <w:rPr>
          <w:rFonts w:ascii="Times New Roman" w:hAnsi="Times New Roman" w:cs="Times New Roman"/>
          <w:b/>
          <w:i/>
          <w:color w:val="C00000"/>
          <w:sz w:val="24"/>
          <w:szCs w:val="24"/>
          <w:lang w:val="kk-KZ"/>
        </w:rPr>
        <w:t>Бионтернет картасы</w:t>
      </w:r>
    </w:p>
    <w:p w:rsidR="008D580D" w:rsidRPr="00DC255C" w:rsidRDefault="008D580D" w:rsidP="008D580D">
      <w:pPr>
        <w:pStyle w:val="a6"/>
        <w:shd w:val="clear" w:color="auto" w:fill="FFFFFF"/>
        <w:spacing w:before="0" w:beforeAutospacing="0" w:after="0" w:afterAutospacing="0"/>
        <w:rPr>
          <w:i/>
          <w:color w:val="002060"/>
          <w:lang w:val="kk-KZ"/>
        </w:rPr>
      </w:pPr>
      <w:r w:rsidRPr="00DC255C">
        <w:rPr>
          <w:b/>
          <w:i/>
          <w:color w:val="C00000"/>
          <w:lang w:val="kk-KZ"/>
        </w:rPr>
        <w:t>Сабақтың мақсаты</w:t>
      </w:r>
      <w:r w:rsidRPr="00DC255C">
        <w:rPr>
          <w:i/>
          <w:color w:val="C00000"/>
          <w:lang w:val="kk-KZ"/>
        </w:rPr>
        <w:t xml:space="preserve">: </w:t>
      </w:r>
      <w:r w:rsidRPr="00DC255C">
        <w:rPr>
          <w:i/>
          <w:color w:val="002060"/>
          <w:lang w:val="kk-KZ"/>
        </w:rPr>
        <w:t xml:space="preserve">оқушылардың жаңа сабақта алған білік-дағдыларын дамыту, білімдерін есеп шығаруда бекіту, </w:t>
      </w:r>
      <w:r>
        <w:rPr>
          <w:i/>
          <w:color w:val="002060"/>
          <w:lang w:val="kk-KZ"/>
        </w:rPr>
        <w:t>рационал сандарға амалдар қолдануды бекітіп, тексеру</w:t>
      </w:r>
      <w:r w:rsidRPr="00DC255C">
        <w:rPr>
          <w:i/>
          <w:color w:val="002060"/>
          <w:lang w:val="kk-KZ"/>
        </w:rPr>
        <w:t>; есте сақтау қабілеттерін дамыту; өз қателерін тауып, түзетіп, шығару жолын математикалық тілмен түсіндіріп, жеткізе білуге дағдыландыру.</w:t>
      </w:r>
    </w:p>
    <w:p w:rsidR="008D580D" w:rsidRPr="00DC255C" w:rsidRDefault="008D580D" w:rsidP="008D580D">
      <w:pPr>
        <w:pStyle w:val="a6"/>
        <w:shd w:val="clear" w:color="auto" w:fill="FFFFFF"/>
        <w:spacing w:before="0" w:beforeAutospacing="0" w:after="0" w:afterAutospacing="0"/>
        <w:rPr>
          <w:b/>
          <w:i/>
          <w:lang w:val="kk-KZ"/>
        </w:rPr>
      </w:pPr>
      <w:r w:rsidRPr="00DC255C">
        <w:rPr>
          <w:b/>
          <w:bCs/>
          <w:i/>
          <w:color w:val="C00000"/>
          <w:shd w:val="clear" w:color="auto" w:fill="FFFFFF"/>
          <w:lang w:val="kk-KZ"/>
        </w:rPr>
        <w:t>Күтілетін  нәтиже:</w:t>
      </w:r>
      <w:r w:rsidRPr="00DC255C">
        <w:rPr>
          <w:rStyle w:val="apple-converted-space"/>
          <w:bCs/>
          <w:i/>
          <w:color w:val="002060"/>
          <w:shd w:val="clear" w:color="auto" w:fill="FFFFFF"/>
          <w:lang w:val="kk-KZ"/>
        </w:rPr>
        <w:t> </w:t>
      </w:r>
      <w:r>
        <w:rPr>
          <w:i/>
          <w:color w:val="002060"/>
          <w:shd w:val="clear" w:color="auto" w:fill="FFFFFF"/>
          <w:lang w:val="kk-KZ"/>
        </w:rPr>
        <w:t>Рационал сандарға амалдар қолдана білуі, жай бөлшектер, ондық бөлшектерді қосу, азайту, көбейту және бөлу.</w:t>
      </w:r>
    </w:p>
    <w:p w:rsidR="008D580D" w:rsidRDefault="008D580D" w:rsidP="008D580D">
      <w:pPr>
        <w:pStyle w:val="a6"/>
        <w:shd w:val="clear" w:color="auto" w:fill="FFFFFF"/>
        <w:spacing w:before="0" w:beforeAutospacing="0" w:after="0" w:afterAutospacing="0"/>
        <w:jc w:val="center"/>
        <w:rPr>
          <w:b/>
          <w:i/>
          <w:lang w:val="kk-KZ"/>
        </w:rPr>
      </w:pPr>
    </w:p>
    <w:p w:rsidR="008D580D" w:rsidRPr="00DC255C" w:rsidRDefault="008D580D" w:rsidP="008D580D">
      <w:pPr>
        <w:pStyle w:val="a6"/>
        <w:shd w:val="clear" w:color="auto" w:fill="FFFFFF"/>
        <w:spacing w:before="0" w:beforeAutospacing="0" w:after="0" w:afterAutospacing="0"/>
        <w:jc w:val="center"/>
        <w:rPr>
          <w:b/>
          <w:i/>
          <w:lang w:val="kk-KZ"/>
        </w:rPr>
      </w:pPr>
      <w:r w:rsidRPr="00DC255C">
        <w:rPr>
          <w:b/>
          <w:i/>
          <w:lang w:val="kk-KZ"/>
        </w:rPr>
        <w:t>Сабақтың барысы</w:t>
      </w:r>
    </w:p>
    <w:p w:rsidR="008D580D" w:rsidRPr="00DC255C" w:rsidRDefault="008D580D" w:rsidP="008D580D">
      <w:pPr>
        <w:pStyle w:val="a3"/>
        <w:numPr>
          <w:ilvl w:val="0"/>
          <w:numId w:val="2"/>
        </w:numPr>
        <w:jc w:val="both"/>
        <w:rPr>
          <w:rFonts w:ascii="Times New Roman" w:hAnsi="Times New Roman" w:cs="Times New Roman"/>
          <w:sz w:val="24"/>
          <w:szCs w:val="24"/>
          <w:lang w:val="kk-KZ"/>
        </w:rPr>
      </w:pPr>
      <w:r w:rsidRPr="00DC255C">
        <w:rPr>
          <w:rFonts w:ascii="Times New Roman" w:hAnsi="Times New Roman" w:cs="Times New Roman"/>
          <w:b/>
          <w:i/>
          <w:sz w:val="24"/>
          <w:szCs w:val="24"/>
          <w:lang w:val="kk-KZ"/>
        </w:rPr>
        <w:t>Ұйымдастыру кезеңі</w:t>
      </w:r>
    </w:p>
    <w:p w:rsidR="008D580D" w:rsidRPr="00DC255C" w:rsidRDefault="008D580D" w:rsidP="008D580D">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Оқушылардың мотивациясы сыныптың бір топ ретінде болуы: </w:t>
      </w:r>
    </w:p>
    <w:p w:rsidR="008D580D" w:rsidRPr="00DC255C" w:rsidRDefault="008D580D" w:rsidP="008D580D">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«Биоинтернет» картасы бойынша оқушылардың жұмыс жүргізу мотивациясы : </w:t>
      </w:r>
    </w:p>
    <w:p w:rsidR="008D580D" w:rsidRPr="00DC255C" w:rsidRDefault="008D580D" w:rsidP="008D580D">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Терезенің сыртында сиқырлы өмір, өмірде табысты болу үшін сабақта табысты болу керек. </w:t>
      </w:r>
    </w:p>
    <w:p w:rsidR="008D580D" w:rsidRPr="00DC255C" w:rsidRDefault="008D580D" w:rsidP="008D580D">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2.Орындадың + түсіндіре білдің = менгердің.  </w:t>
      </w:r>
    </w:p>
    <w:p w:rsidR="008D580D" w:rsidRPr="00DC255C" w:rsidRDefault="008D580D" w:rsidP="008D580D">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3.Білімді болу - өз ойыңды нақты жеткізу және сұрақ қоя білу біліктілігің</w:t>
      </w:r>
    </w:p>
    <w:p w:rsidR="008D580D" w:rsidRPr="00DC255C" w:rsidRDefault="008D580D" w:rsidP="008D580D">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4.Үйренгің келсе – үйрет, оқыт. </w:t>
      </w:r>
    </w:p>
    <w:p w:rsidR="008D580D" w:rsidRPr="00DC255C" w:rsidRDefault="008D580D" w:rsidP="008D580D">
      <w:pPr>
        <w:jc w:val="both"/>
        <w:rPr>
          <w:rFonts w:ascii="Times New Roman" w:hAnsi="Times New Roman" w:cs="Times New Roman"/>
          <w:b/>
          <w:i/>
          <w:color w:val="0070C0"/>
          <w:sz w:val="24"/>
          <w:szCs w:val="24"/>
          <w:lang w:val="kk-KZ"/>
        </w:rPr>
      </w:pPr>
      <w:r w:rsidRPr="00DC255C">
        <w:rPr>
          <w:rFonts w:ascii="Times New Roman" w:hAnsi="Times New Roman" w:cs="Times New Roman"/>
          <w:b/>
          <w:i/>
          <w:color w:val="0070C0"/>
          <w:sz w:val="24"/>
          <w:szCs w:val="24"/>
          <w:lang w:val="kk-KZ"/>
        </w:rPr>
        <w:t xml:space="preserve">5.Топтық рух: сенде мүмкіндік бар, басқаларға көмектесе отырып өзіңе көмектесу.   </w:t>
      </w:r>
    </w:p>
    <w:p w:rsidR="008D580D" w:rsidRPr="00DC255C" w:rsidRDefault="008D580D" w:rsidP="008D580D">
      <w:pPr>
        <w:rPr>
          <w:rFonts w:ascii="Times New Roman" w:hAnsi="Times New Roman" w:cs="Times New Roman"/>
          <w:b/>
          <w:i/>
          <w:color w:val="0070C0"/>
          <w:sz w:val="24"/>
          <w:szCs w:val="24"/>
          <w:u w:val="single"/>
          <w:lang w:val="kk-KZ"/>
        </w:rPr>
      </w:pPr>
      <w:r w:rsidRPr="00DC255C">
        <w:rPr>
          <w:rFonts w:ascii="Times New Roman" w:hAnsi="Times New Roman" w:cs="Times New Roman"/>
          <w:b/>
          <w:i/>
          <w:color w:val="0070C0"/>
          <w:sz w:val="24"/>
          <w:szCs w:val="24"/>
          <w:u w:val="single"/>
          <w:lang w:val="kk-KZ"/>
        </w:rPr>
        <w:t>Тақтаның жоғарғы оң жағына 63% нормасының саны қойылады.</w:t>
      </w:r>
    </w:p>
    <w:p w:rsidR="008D580D" w:rsidRPr="00DC255C" w:rsidRDefault="008D580D" w:rsidP="008D580D">
      <w:pPr>
        <w:jc w:val="both"/>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 xml:space="preserve">№1.кесте ООМ бойынша жұмыс барысын түсіндіру. </w:t>
      </w:r>
    </w:p>
    <w:p w:rsidR="008D580D" w:rsidRPr="00DC255C" w:rsidRDefault="008D580D" w:rsidP="008D580D">
      <w:pPr>
        <w:jc w:val="both"/>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 xml:space="preserve">Ойлау қабілетінің дамуына, табысты болуға ынталандыру. </w:t>
      </w:r>
    </w:p>
    <w:p w:rsidR="008D580D" w:rsidRPr="00DC255C" w:rsidRDefault="008D580D" w:rsidP="008D580D">
      <w:pPr>
        <w:shd w:val="clear" w:color="auto" w:fill="FFFFFF" w:themeFill="background1"/>
        <w:jc w:val="both"/>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Сыныпты белсендіру үшін сөз көшбасшыға беріледі:</w:t>
      </w:r>
    </w:p>
    <w:p w:rsidR="008D580D" w:rsidRPr="00DC255C" w:rsidRDefault="008D580D" w:rsidP="008D580D">
      <w:pPr>
        <w:shd w:val="clear" w:color="auto" w:fill="FFFFFF" w:themeFill="background1"/>
        <w:jc w:val="both"/>
        <w:rPr>
          <w:rFonts w:ascii="Times New Roman" w:hAnsi="Times New Roman" w:cs="Times New Roman"/>
          <w:b/>
          <w:i/>
          <w:color w:val="FF0000"/>
          <w:sz w:val="24"/>
          <w:szCs w:val="24"/>
          <w:lang w:val="kk-KZ"/>
        </w:rPr>
      </w:pPr>
    </w:p>
    <w:p w:rsidR="008D580D" w:rsidRPr="00DC255C" w:rsidRDefault="008D580D" w:rsidP="008D580D">
      <w:pPr>
        <w:pStyle w:val="a3"/>
        <w:numPr>
          <w:ilvl w:val="0"/>
          <w:numId w:val="1"/>
        </w:numPr>
        <w:spacing w:after="0" w:line="240" w:lineRule="auto"/>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Сыныптастарым, Биоинтернет картасында 63 сападан асамызба?</w:t>
      </w:r>
    </w:p>
    <w:p w:rsidR="008D580D" w:rsidRPr="00DC255C" w:rsidRDefault="008D580D" w:rsidP="008D580D">
      <w:pPr>
        <w:pStyle w:val="a3"/>
        <w:numPr>
          <w:ilvl w:val="0"/>
          <w:numId w:val="1"/>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ИЯ</w:t>
      </w:r>
    </w:p>
    <w:p w:rsidR="008D580D" w:rsidRPr="00DC255C" w:rsidRDefault="008D580D" w:rsidP="008D580D">
      <w:pPr>
        <w:pStyle w:val="a3"/>
        <w:numPr>
          <w:ilvl w:val="0"/>
          <w:numId w:val="1"/>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Белсенді боламызба?</w:t>
      </w:r>
    </w:p>
    <w:p w:rsidR="008D580D" w:rsidRPr="00DC255C" w:rsidRDefault="008D580D" w:rsidP="008D580D">
      <w:pPr>
        <w:pStyle w:val="a3"/>
        <w:numPr>
          <w:ilvl w:val="0"/>
          <w:numId w:val="1"/>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ИЯ</w:t>
      </w:r>
    </w:p>
    <w:p w:rsidR="008D580D" w:rsidRPr="00DC255C" w:rsidRDefault="008D580D" w:rsidP="008D580D">
      <w:pPr>
        <w:pStyle w:val="a3"/>
        <w:numPr>
          <w:ilvl w:val="0"/>
          <w:numId w:val="1"/>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Есепті шапшаң шығарамызба?</w:t>
      </w:r>
    </w:p>
    <w:p w:rsidR="008D580D" w:rsidRPr="00DC255C" w:rsidRDefault="008D580D" w:rsidP="008D580D">
      <w:pPr>
        <w:pStyle w:val="a3"/>
        <w:numPr>
          <w:ilvl w:val="0"/>
          <w:numId w:val="1"/>
        </w:num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ИЯ</w:t>
      </w:r>
    </w:p>
    <w:p w:rsidR="008D580D" w:rsidRPr="00DC255C" w:rsidRDefault="008D580D" w:rsidP="008D580D">
      <w:pPr>
        <w:pStyle w:val="a3"/>
        <w:numPr>
          <w:ilvl w:val="0"/>
          <w:numId w:val="1"/>
        </w:numPr>
        <w:spacing w:after="0" w:line="240" w:lineRule="auto"/>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ОНДА, АЛҒА,АЛҒА, АЛҒА! »</w:t>
      </w:r>
    </w:p>
    <w:p w:rsidR="008D580D" w:rsidRPr="00DC255C" w:rsidRDefault="008D580D" w:rsidP="008D580D">
      <w:pPr>
        <w:pStyle w:val="a6"/>
        <w:shd w:val="clear" w:color="auto" w:fill="FFFFFF"/>
        <w:spacing w:before="0" w:beforeAutospacing="0" w:after="0" w:afterAutospacing="0"/>
        <w:jc w:val="center"/>
        <w:rPr>
          <w:i/>
          <w:color w:val="002060"/>
          <w:shd w:val="clear" w:color="auto" w:fill="FFFFFF"/>
          <w:lang w:val="kk-KZ"/>
        </w:rPr>
      </w:pPr>
      <w:r w:rsidRPr="00DC255C">
        <w:rPr>
          <w:i/>
          <w:color w:val="002060"/>
          <w:shd w:val="clear" w:color="auto" w:fill="FFFFFF"/>
          <w:lang w:val="kk-KZ"/>
        </w:rPr>
        <w:t>Сабақты ОСУД бойынша түсіндіру.</w:t>
      </w:r>
    </w:p>
    <w:p w:rsidR="008D580D" w:rsidRPr="00DC255C" w:rsidRDefault="008D580D" w:rsidP="008D580D">
      <w:pPr>
        <w:pStyle w:val="a6"/>
        <w:numPr>
          <w:ilvl w:val="0"/>
          <w:numId w:val="2"/>
        </w:numPr>
        <w:shd w:val="clear" w:color="auto" w:fill="FFFFFF"/>
        <w:spacing w:before="0" w:beforeAutospacing="0" w:after="0" w:afterAutospacing="0"/>
        <w:rPr>
          <w:b/>
          <w:i/>
          <w:color w:val="C00000"/>
          <w:u w:val="single"/>
          <w:shd w:val="clear" w:color="auto" w:fill="FFFFFF"/>
          <w:lang w:val="kk-KZ"/>
        </w:rPr>
      </w:pPr>
    </w:p>
    <w:p w:rsidR="008D580D" w:rsidRPr="00DC255C" w:rsidRDefault="008D580D" w:rsidP="008D580D">
      <w:pPr>
        <w:pStyle w:val="a6"/>
        <w:shd w:val="clear" w:color="auto" w:fill="FFFFFF"/>
        <w:spacing w:before="0" w:beforeAutospacing="0" w:after="0" w:afterAutospacing="0"/>
        <w:ind w:left="720"/>
        <w:rPr>
          <w:b/>
          <w:i/>
          <w:color w:val="C00000"/>
          <w:u w:val="single"/>
          <w:shd w:val="clear" w:color="auto" w:fill="FFFFFF"/>
          <w:lang w:val="kk-KZ"/>
        </w:rPr>
      </w:pPr>
      <w:r w:rsidRPr="00DC255C">
        <w:rPr>
          <w:b/>
          <w:i/>
          <w:color w:val="C00000"/>
          <w:u w:val="single"/>
          <w:shd w:val="clear" w:color="auto" w:fill="FFFFFF"/>
          <w:lang w:val="kk-KZ"/>
        </w:rPr>
        <w:t>1  ЦИКЛ.</w:t>
      </w:r>
    </w:p>
    <w:p w:rsidR="008D580D" w:rsidRPr="00DC255C" w:rsidRDefault="008D580D" w:rsidP="008D580D">
      <w:pPr>
        <w:pStyle w:val="a6"/>
        <w:shd w:val="clear" w:color="auto" w:fill="FFFFFF"/>
        <w:spacing w:before="0" w:beforeAutospacing="0" w:after="0" w:afterAutospacing="0"/>
        <w:ind w:left="720"/>
        <w:rPr>
          <w:b/>
          <w:i/>
          <w:color w:val="C00000"/>
          <w:u w:val="single"/>
          <w:lang w:val="kk-KZ"/>
        </w:rPr>
      </w:pPr>
      <w:r w:rsidRPr="00DC255C">
        <w:rPr>
          <w:b/>
          <w:i/>
          <w:color w:val="C00000"/>
          <w:u w:val="single"/>
          <w:lang w:val="kk-KZ"/>
        </w:rPr>
        <w:t>Стандартты және өзгермелі жағдаятта білімді қолдану үлгісін құрау.</w:t>
      </w:r>
    </w:p>
    <w:p w:rsidR="008D580D" w:rsidRPr="00DC255C" w:rsidRDefault="008D580D" w:rsidP="008D580D">
      <w:pPr>
        <w:pStyle w:val="a6"/>
        <w:shd w:val="clear" w:color="auto" w:fill="FFFFFF"/>
        <w:spacing w:before="0" w:beforeAutospacing="0" w:after="0" w:afterAutospacing="0"/>
        <w:ind w:left="720"/>
        <w:rPr>
          <w:b/>
          <w:i/>
          <w:color w:val="C00000"/>
          <w:u w:val="single"/>
          <w:lang w:val="kk-KZ"/>
        </w:rPr>
      </w:pPr>
    </w:p>
    <w:p w:rsidR="008D580D" w:rsidRPr="00DC255C" w:rsidRDefault="008D580D" w:rsidP="008D580D">
      <w:pPr>
        <w:pStyle w:val="a6"/>
        <w:shd w:val="clear" w:color="auto" w:fill="FFFFFF"/>
        <w:spacing w:before="0" w:beforeAutospacing="0" w:after="0" w:afterAutospacing="0"/>
        <w:ind w:left="720"/>
        <w:rPr>
          <w:lang w:val="kk-KZ"/>
        </w:rPr>
      </w:pPr>
      <w:r w:rsidRPr="00DC255C">
        <w:rPr>
          <w:lang w:val="kk-KZ"/>
        </w:rPr>
        <w:t>Сынып үш тапсырма алады ТКШ – АКШ – ЖКШ екі нұсқа бойынша.</w:t>
      </w:r>
    </w:p>
    <w:p w:rsidR="008D580D" w:rsidRPr="00DC255C" w:rsidRDefault="008D580D" w:rsidP="008D580D">
      <w:pPr>
        <w:pStyle w:val="a6"/>
        <w:shd w:val="clear" w:color="auto" w:fill="FFFFFF"/>
        <w:spacing w:before="0" w:beforeAutospacing="0" w:after="0" w:afterAutospacing="0"/>
        <w:ind w:left="720"/>
        <w:rPr>
          <w:lang w:val="kk-KZ"/>
        </w:rPr>
      </w:pPr>
    </w:p>
    <w:tbl>
      <w:tblPr>
        <w:tblStyle w:val="a4"/>
        <w:tblpPr w:leftFromText="180" w:rightFromText="180" w:vertAnchor="text" w:horzAnchor="page" w:tblpX="1774" w:tblpY="91"/>
        <w:tblW w:w="14283" w:type="dxa"/>
        <w:tblLook w:val="04A0" w:firstRow="1" w:lastRow="0" w:firstColumn="1" w:lastColumn="0" w:noHBand="0" w:noVBand="1"/>
      </w:tblPr>
      <w:tblGrid>
        <w:gridCol w:w="1101"/>
        <w:gridCol w:w="4287"/>
        <w:gridCol w:w="3827"/>
        <w:gridCol w:w="5068"/>
      </w:tblGrid>
      <w:tr w:rsidR="008D580D" w:rsidRPr="00DC255C" w:rsidTr="0006713F">
        <w:tc>
          <w:tcPr>
            <w:tcW w:w="1101" w:type="dxa"/>
            <w:shd w:val="clear" w:color="auto" w:fill="FDE9D9" w:themeFill="accent6" w:themeFillTint="33"/>
          </w:tcPr>
          <w:p w:rsidR="008D580D" w:rsidRPr="00DC255C" w:rsidRDefault="008D580D" w:rsidP="0006713F">
            <w:pPr>
              <w:jc w:val="center"/>
              <w:rPr>
                <w:rFonts w:ascii="Times New Roman" w:hAnsi="Times New Roman" w:cs="Times New Roman"/>
                <w:b/>
                <w:i/>
                <w:sz w:val="24"/>
                <w:szCs w:val="24"/>
                <w:lang w:val="kk-KZ"/>
              </w:rPr>
            </w:pPr>
          </w:p>
        </w:tc>
        <w:tc>
          <w:tcPr>
            <w:tcW w:w="4287" w:type="dxa"/>
            <w:shd w:val="clear" w:color="auto" w:fill="FDE9D9" w:themeFill="accent6" w:themeFillTint="33"/>
          </w:tcPr>
          <w:p w:rsidR="008D580D" w:rsidRPr="00DC255C"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ТКШ</w:t>
            </w:r>
          </w:p>
        </w:tc>
        <w:tc>
          <w:tcPr>
            <w:tcW w:w="3827" w:type="dxa"/>
            <w:shd w:val="clear" w:color="auto" w:fill="FDE9D9" w:themeFill="accent6" w:themeFillTint="33"/>
          </w:tcPr>
          <w:p w:rsidR="008D580D" w:rsidRPr="00DC255C"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АКШ</w:t>
            </w:r>
          </w:p>
        </w:tc>
        <w:tc>
          <w:tcPr>
            <w:tcW w:w="5068" w:type="dxa"/>
            <w:shd w:val="clear" w:color="auto" w:fill="FDE9D9" w:themeFill="accent6" w:themeFillTint="33"/>
          </w:tcPr>
          <w:p w:rsidR="008D580D" w:rsidRPr="00DC255C"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ЖКШ</w:t>
            </w:r>
          </w:p>
        </w:tc>
      </w:tr>
      <w:tr w:rsidR="008D580D" w:rsidRPr="00DC255C" w:rsidTr="0006713F">
        <w:tc>
          <w:tcPr>
            <w:tcW w:w="1101" w:type="dxa"/>
            <w:shd w:val="clear" w:color="auto" w:fill="FDE9D9" w:themeFill="accent6" w:themeFillTint="33"/>
          </w:tcPr>
          <w:p w:rsidR="00F776E0" w:rsidRDefault="00F776E0" w:rsidP="0006713F">
            <w:pPr>
              <w:jc w:val="center"/>
              <w:rPr>
                <w:rFonts w:ascii="Times New Roman" w:hAnsi="Times New Roman" w:cs="Times New Roman"/>
                <w:b/>
                <w:i/>
                <w:sz w:val="24"/>
                <w:szCs w:val="24"/>
                <w:lang w:val="kk-KZ"/>
              </w:rPr>
            </w:pPr>
          </w:p>
          <w:p w:rsidR="008D580D" w:rsidRPr="00DC255C"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 xml:space="preserve">I </w:t>
            </w:r>
            <w:r w:rsidRPr="00DC255C">
              <w:rPr>
                <w:rFonts w:ascii="Times New Roman" w:hAnsi="Times New Roman" w:cs="Times New Roman"/>
                <w:b/>
                <w:i/>
                <w:sz w:val="24"/>
                <w:szCs w:val="24"/>
                <w:lang w:val="kk-KZ"/>
              </w:rPr>
              <w:t xml:space="preserve"> нұсқа</w:t>
            </w:r>
          </w:p>
        </w:tc>
        <w:tc>
          <w:tcPr>
            <w:tcW w:w="4287" w:type="dxa"/>
          </w:tcPr>
          <w:p w:rsidR="008D580D" w:rsidRPr="00EA0CAD" w:rsidRDefault="00E91064" w:rsidP="0006713F">
            <w:pPr>
              <w:rPr>
                <w:rFonts w:ascii="Times New Roman" w:hAnsi="Times New Roman" w:cs="Times New Roman"/>
                <w:b/>
                <w:i/>
                <w:sz w:val="28"/>
                <w:szCs w:val="28"/>
                <w:lang w:val="en-US"/>
              </w:rPr>
            </w:pPr>
            <m:oMathPara>
              <m:oMath>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17</m:t>
                    </m:r>
                  </m:den>
                </m:f>
                <m:r>
                  <m:rPr>
                    <m:sty m:val="bi"/>
                  </m:rPr>
                  <w:rPr>
                    <w:rFonts w:ascii="Cambria Math" w:hAnsi="Times New Roman" w:cs="Times New Roman"/>
                    <w:sz w:val="28"/>
                    <w:szCs w:val="28"/>
                    <w:lang w:val="en-US"/>
                  </w:rPr>
                  <m:t>+</m:t>
                </m:r>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17</m:t>
                    </m:r>
                  </m:den>
                </m:f>
              </m:oMath>
            </m:oMathPara>
          </w:p>
          <w:p w:rsidR="008D580D" w:rsidRPr="00EA0CAD" w:rsidRDefault="008D580D" w:rsidP="008D580D">
            <w:pPr>
              <w:rPr>
                <w:rFonts w:ascii="Times New Roman" w:hAnsi="Times New Roman" w:cs="Times New Roman"/>
                <w:b/>
                <w:i/>
                <w:sz w:val="28"/>
                <w:szCs w:val="28"/>
                <w:lang w:val="en-US"/>
              </w:rPr>
            </w:pPr>
          </w:p>
        </w:tc>
        <w:tc>
          <w:tcPr>
            <w:tcW w:w="3827" w:type="dxa"/>
          </w:tcPr>
          <w:p w:rsidR="008D580D" w:rsidRPr="00EA0CAD" w:rsidRDefault="00EA0CAD" w:rsidP="00EA0CAD">
            <w:pPr>
              <w:rPr>
                <w:rFonts w:ascii="Times New Roman" w:hAnsi="Times New Roman" w:cs="Times New Roman"/>
                <w:b/>
                <w:i/>
                <w:sz w:val="28"/>
                <w:szCs w:val="28"/>
                <w:lang w:val="kk-KZ"/>
              </w:rPr>
            </w:pPr>
            <m:oMathPara>
              <m:oMath>
                <m:r>
                  <m:rPr>
                    <m:sty m:val="bi"/>
                  </m:rPr>
                  <w:rPr>
                    <w:rFonts w:ascii="Cambria Math" w:hAnsi="Cambria Math" w:cs="Times New Roman"/>
                    <w:sz w:val="28"/>
                    <w:szCs w:val="28"/>
                  </w:rPr>
                  <m:t>5</m:t>
                </m:r>
                <m:f>
                  <m:fPr>
                    <m:ctrlPr>
                      <w:rPr>
                        <w:rFonts w:ascii="Cambria Math" w:hAnsi="Times New Roman" w:cs="Times New Roman"/>
                        <w:b/>
                        <w:i/>
                        <w:sz w:val="28"/>
                        <w:szCs w:val="28"/>
                      </w:rPr>
                    </m:ctrlPr>
                  </m:fPr>
                  <m:num>
                    <m:r>
                      <m:rPr>
                        <m:sty m:val="bi"/>
                      </m:rPr>
                      <w:rPr>
                        <w:rFonts w:ascii="Cambria Math" w:hAnsi="Cambria Math" w:cs="Times New Roman"/>
                        <w:sz w:val="28"/>
                        <w:szCs w:val="28"/>
                      </w:rPr>
                      <m:t>7</m:t>
                    </m:r>
                  </m:num>
                  <m:den>
                    <m:r>
                      <m:rPr>
                        <m:sty m:val="bi"/>
                      </m:rPr>
                      <w:rPr>
                        <w:rFonts w:ascii="Cambria Math" w:hAnsi="Cambria Math" w:cs="Times New Roman"/>
                        <w:sz w:val="28"/>
                        <w:szCs w:val="28"/>
                      </w:rPr>
                      <m:t>8</m:t>
                    </m:r>
                  </m:den>
                </m:f>
                <m:r>
                  <m:rPr>
                    <m:sty m:val="bi"/>
                  </m:rPr>
                  <w:rPr>
                    <w:rFonts w:ascii="Times New Roman" w:hAnsi="Times New Roman" w:cs="Times New Roman"/>
                    <w:sz w:val="28"/>
                    <w:szCs w:val="28"/>
                  </w:rPr>
                  <m:t>-</m:t>
                </m:r>
                <m:r>
                  <m:rPr>
                    <m:sty m:val="bi"/>
                  </m:rPr>
                  <w:rPr>
                    <w:rFonts w:ascii="Cambria Math" w:hAnsi="Cambria Math" w:cs="Times New Roman"/>
                    <w:sz w:val="28"/>
                    <w:szCs w:val="28"/>
                  </w:rPr>
                  <m:t>2</m:t>
                </m:r>
                <m:f>
                  <m:fPr>
                    <m:ctrlPr>
                      <w:rPr>
                        <w:rFonts w:ascii="Cambria Math" w:hAnsi="Times New Roman"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4</m:t>
                    </m:r>
                  </m:den>
                </m:f>
              </m:oMath>
            </m:oMathPara>
          </w:p>
        </w:tc>
        <w:tc>
          <w:tcPr>
            <w:tcW w:w="5068" w:type="dxa"/>
          </w:tcPr>
          <w:p w:rsidR="008D580D" w:rsidRPr="00EA0CAD" w:rsidRDefault="00EA0CAD" w:rsidP="00E6649D">
            <w:pPr>
              <w:jc w:val="center"/>
              <w:rPr>
                <w:rFonts w:ascii="Times New Roman" w:hAnsi="Times New Roman" w:cs="Times New Roman"/>
                <w:b/>
                <w:i/>
                <w:sz w:val="28"/>
                <w:szCs w:val="28"/>
                <w:lang w:val="kk-KZ"/>
              </w:rPr>
            </w:pPr>
            <m:oMathPara>
              <m:oMath>
                <m:r>
                  <m:rPr>
                    <m:sty m:val="bi"/>
                  </m:rPr>
                  <w:rPr>
                    <w:rFonts w:ascii="Cambria Math" w:hAnsi="Cambria Math" w:cs="Times New Roman"/>
                    <w:sz w:val="28"/>
                    <w:szCs w:val="28"/>
                    <w:lang w:val="kk-KZ"/>
                  </w:rPr>
                  <m:t>2</m:t>
                </m:r>
                <m:f>
                  <m:fPr>
                    <m:ctrlPr>
                      <w:rPr>
                        <w:rFonts w:ascii="Cambria Math" w:hAnsi="Times New Roman" w:cs="Times New Roman"/>
                        <w:b/>
                        <w:i/>
                        <w:sz w:val="28"/>
                        <w:szCs w:val="28"/>
                        <w:lang w:val="kk-KZ"/>
                      </w:rPr>
                    </m:ctrlPr>
                  </m:fPr>
                  <m:num>
                    <m:r>
                      <m:rPr>
                        <m:sty m:val="bi"/>
                      </m:rPr>
                      <w:rPr>
                        <w:rFonts w:ascii="Cambria Math" w:hAnsi="Cambria Math" w:cs="Times New Roman"/>
                        <w:sz w:val="28"/>
                        <w:szCs w:val="28"/>
                        <w:lang w:val="kk-KZ"/>
                      </w:rPr>
                      <m:t>1</m:t>
                    </m:r>
                  </m:num>
                  <m:den>
                    <m:r>
                      <m:rPr>
                        <m:sty m:val="bi"/>
                      </m:rPr>
                      <w:rPr>
                        <w:rFonts w:ascii="Cambria Math" w:hAnsi="Cambria Math" w:cs="Times New Roman"/>
                        <w:sz w:val="28"/>
                        <w:szCs w:val="28"/>
                        <w:lang w:val="kk-KZ"/>
                      </w:rPr>
                      <m:t>3</m:t>
                    </m:r>
                  </m:den>
                </m:f>
                <m:r>
                  <m:rPr>
                    <m:sty m:val="bi"/>
                  </m:rPr>
                  <w:rPr>
                    <w:rFonts w:ascii="Cambria Math" w:hAnsi="Times New Roman" w:cs="Times New Roman"/>
                    <w:sz w:val="28"/>
                    <w:szCs w:val="28"/>
                    <w:lang w:val="kk-KZ"/>
                  </w:rPr>
                  <m:t>÷</m:t>
                </m:r>
                <m:r>
                  <m:rPr>
                    <m:sty m:val="bi"/>
                  </m:rPr>
                  <w:rPr>
                    <w:rFonts w:ascii="Cambria Math" w:hAnsi="Cambria Math" w:cs="Times New Roman"/>
                    <w:sz w:val="28"/>
                    <w:szCs w:val="28"/>
                    <w:lang w:val="kk-KZ"/>
                  </w:rPr>
                  <m:t>1</m:t>
                </m:r>
                <m:f>
                  <m:fPr>
                    <m:ctrlPr>
                      <w:rPr>
                        <w:rFonts w:ascii="Cambria Math" w:hAnsi="Times New Roman" w:cs="Times New Roman"/>
                        <w:b/>
                        <w:i/>
                        <w:sz w:val="28"/>
                        <w:szCs w:val="28"/>
                        <w:lang w:val="kk-KZ"/>
                      </w:rPr>
                    </m:ctrlPr>
                  </m:fPr>
                  <m:num>
                    <m:r>
                      <m:rPr>
                        <m:sty m:val="bi"/>
                      </m:rPr>
                      <w:rPr>
                        <w:rFonts w:ascii="Cambria Math" w:hAnsi="Cambria Math" w:cs="Times New Roman"/>
                        <w:sz w:val="28"/>
                        <w:szCs w:val="28"/>
                        <w:lang w:val="kk-KZ"/>
                      </w:rPr>
                      <m:t>5</m:t>
                    </m:r>
                  </m:num>
                  <m:den>
                    <m:r>
                      <m:rPr>
                        <m:sty m:val="bi"/>
                      </m:rPr>
                      <w:rPr>
                        <w:rFonts w:ascii="Cambria Math" w:hAnsi="Cambria Math" w:cs="Times New Roman"/>
                        <w:sz w:val="28"/>
                        <w:szCs w:val="28"/>
                        <w:lang w:val="kk-KZ"/>
                      </w:rPr>
                      <m:t>9</m:t>
                    </m:r>
                  </m:den>
                </m:f>
              </m:oMath>
            </m:oMathPara>
          </w:p>
          <w:p w:rsidR="008D580D" w:rsidRPr="00EA0CAD" w:rsidRDefault="008D580D" w:rsidP="0006713F">
            <w:pPr>
              <w:rPr>
                <w:rFonts w:ascii="Times New Roman" w:hAnsi="Times New Roman" w:cs="Times New Roman"/>
                <w:b/>
                <w:i/>
                <w:sz w:val="28"/>
                <w:szCs w:val="28"/>
                <w:lang w:val="en-US"/>
              </w:rPr>
            </w:pPr>
          </w:p>
        </w:tc>
      </w:tr>
      <w:tr w:rsidR="008D580D" w:rsidRPr="00DC255C" w:rsidTr="0006713F">
        <w:tc>
          <w:tcPr>
            <w:tcW w:w="1101" w:type="dxa"/>
            <w:shd w:val="clear" w:color="auto" w:fill="FDE9D9" w:themeFill="accent6" w:themeFillTint="33"/>
          </w:tcPr>
          <w:p w:rsidR="00F776E0" w:rsidRDefault="00F776E0" w:rsidP="0006713F">
            <w:pPr>
              <w:jc w:val="center"/>
              <w:rPr>
                <w:rFonts w:ascii="Times New Roman" w:hAnsi="Times New Roman" w:cs="Times New Roman"/>
                <w:b/>
                <w:i/>
                <w:sz w:val="24"/>
                <w:szCs w:val="24"/>
                <w:lang w:val="kk-KZ"/>
              </w:rPr>
            </w:pPr>
          </w:p>
          <w:p w:rsidR="008D580D"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p w:rsidR="00F776E0" w:rsidRPr="00DC255C" w:rsidRDefault="00F776E0" w:rsidP="0006713F">
            <w:pPr>
              <w:jc w:val="center"/>
              <w:rPr>
                <w:rFonts w:ascii="Times New Roman" w:hAnsi="Times New Roman" w:cs="Times New Roman"/>
                <w:b/>
                <w:i/>
                <w:sz w:val="24"/>
                <w:szCs w:val="24"/>
                <w:lang w:val="kk-KZ"/>
              </w:rPr>
            </w:pPr>
          </w:p>
        </w:tc>
        <w:tc>
          <w:tcPr>
            <w:tcW w:w="4287" w:type="dxa"/>
            <w:shd w:val="clear" w:color="auto" w:fill="B6DDE8" w:themeFill="accent5" w:themeFillTint="66"/>
          </w:tcPr>
          <w:p w:rsidR="008D580D" w:rsidRPr="00EA0CAD" w:rsidRDefault="00E91064" w:rsidP="0006713F">
            <w:pPr>
              <w:rPr>
                <w:rFonts w:ascii="Times New Roman" w:hAnsi="Times New Roman" w:cs="Times New Roman"/>
                <w:b/>
                <w:i/>
                <w:sz w:val="28"/>
                <w:szCs w:val="28"/>
                <w:lang w:val="en-US"/>
              </w:rPr>
            </w:pPr>
            <m:oMathPara>
              <m:oMath>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3</m:t>
                    </m:r>
                  </m:num>
                  <m:den>
                    <m:r>
                      <m:rPr>
                        <m:sty m:val="bi"/>
                      </m:rPr>
                      <w:rPr>
                        <w:rFonts w:ascii="Cambria Math" w:hAnsi="Cambria Math" w:cs="Times New Roman"/>
                        <w:sz w:val="28"/>
                        <w:szCs w:val="28"/>
                        <w:lang w:val="en-US"/>
                      </w:rPr>
                      <m:t>17</m:t>
                    </m:r>
                  </m:den>
                </m:f>
              </m:oMath>
            </m:oMathPara>
          </w:p>
        </w:tc>
        <w:tc>
          <w:tcPr>
            <w:tcW w:w="3827" w:type="dxa"/>
            <w:shd w:val="clear" w:color="auto" w:fill="B6DDE8" w:themeFill="accent5" w:themeFillTint="66"/>
          </w:tcPr>
          <w:p w:rsidR="008D580D" w:rsidRPr="00EA0CAD" w:rsidRDefault="00EA0CAD" w:rsidP="00EA0CAD">
            <w:pP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3</m:t>
                </m:r>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5</m:t>
                    </m:r>
                  </m:num>
                  <m:den>
                    <m:r>
                      <m:rPr>
                        <m:sty m:val="bi"/>
                      </m:rPr>
                      <w:rPr>
                        <w:rFonts w:ascii="Cambria Math" w:hAnsi="Cambria Math" w:cs="Times New Roman"/>
                        <w:sz w:val="28"/>
                        <w:szCs w:val="28"/>
                        <w:lang w:val="en-US"/>
                      </w:rPr>
                      <m:t>8</m:t>
                    </m:r>
                  </m:den>
                </m:f>
              </m:oMath>
            </m:oMathPara>
          </w:p>
        </w:tc>
        <w:tc>
          <w:tcPr>
            <w:tcW w:w="5068" w:type="dxa"/>
            <w:shd w:val="clear" w:color="auto" w:fill="B6DDE8" w:themeFill="accent5" w:themeFillTint="66"/>
          </w:tcPr>
          <w:p w:rsidR="008D580D" w:rsidRPr="00EA0CAD" w:rsidRDefault="00EA0CAD" w:rsidP="00EA0CAD">
            <w:pP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1</m:t>
                </m:r>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1</m:t>
                    </m:r>
                  </m:num>
                  <m:den>
                    <m:r>
                      <m:rPr>
                        <m:sty m:val="bi"/>
                      </m:rPr>
                      <w:rPr>
                        <w:rFonts w:ascii="Cambria Math" w:hAnsi="Cambria Math" w:cs="Times New Roman"/>
                        <w:sz w:val="28"/>
                        <w:szCs w:val="28"/>
                        <w:lang w:val="en-US"/>
                      </w:rPr>
                      <m:t>2</m:t>
                    </m:r>
                  </m:den>
                </m:f>
              </m:oMath>
            </m:oMathPara>
          </w:p>
        </w:tc>
      </w:tr>
      <w:tr w:rsidR="008D580D" w:rsidRPr="00DC255C" w:rsidTr="0006713F">
        <w:tc>
          <w:tcPr>
            <w:tcW w:w="1101" w:type="dxa"/>
            <w:shd w:val="clear" w:color="auto" w:fill="FDE9D9" w:themeFill="accent6" w:themeFillTint="33"/>
          </w:tcPr>
          <w:p w:rsidR="00F776E0" w:rsidRDefault="00F776E0" w:rsidP="0006713F">
            <w:pPr>
              <w:jc w:val="center"/>
              <w:rPr>
                <w:rFonts w:ascii="Times New Roman" w:hAnsi="Times New Roman" w:cs="Times New Roman"/>
                <w:b/>
                <w:i/>
                <w:sz w:val="24"/>
                <w:szCs w:val="24"/>
                <w:lang w:val="kk-KZ"/>
              </w:rPr>
            </w:pPr>
          </w:p>
          <w:p w:rsidR="008D580D" w:rsidRPr="00DC255C"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II</w:t>
            </w:r>
            <w:r w:rsidRPr="00DC255C">
              <w:rPr>
                <w:rFonts w:ascii="Times New Roman" w:hAnsi="Times New Roman" w:cs="Times New Roman"/>
                <w:b/>
                <w:i/>
                <w:sz w:val="24"/>
                <w:szCs w:val="24"/>
                <w:lang w:val="kk-KZ"/>
              </w:rPr>
              <w:t xml:space="preserve"> нұсқа</w:t>
            </w:r>
          </w:p>
        </w:tc>
        <w:tc>
          <w:tcPr>
            <w:tcW w:w="4287" w:type="dxa"/>
          </w:tcPr>
          <w:p w:rsidR="008D580D" w:rsidRPr="00EA0CAD" w:rsidRDefault="00EA0CAD" w:rsidP="00E6649D">
            <w:pPr>
              <w:rPr>
                <w:rFonts w:ascii="Times New Roman" w:hAnsi="Times New Roman" w:cs="Times New Roman"/>
                <w:b/>
                <w:i/>
                <w:sz w:val="28"/>
                <w:szCs w:val="28"/>
                <w:lang w:val="en-US"/>
              </w:rPr>
            </w:pPr>
            <m:oMathPara>
              <m:oMathParaPr>
                <m:jc m:val="center"/>
              </m:oMathParaPr>
              <m:oMath>
                <m:r>
                  <m:rPr>
                    <m:sty m:val="bi"/>
                  </m:rPr>
                  <w:rPr>
                    <w:rFonts w:ascii="Cambria Math" w:hAnsi="Times New Roman" w:cs="Times New Roman"/>
                    <w:sz w:val="28"/>
                    <w:szCs w:val="28"/>
                    <w:lang w:val="en-US"/>
                  </w:rPr>
                  <m:t xml:space="preserve"> </m:t>
                </m:r>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9</m:t>
                    </m:r>
                  </m:num>
                  <m:den>
                    <m:r>
                      <m:rPr>
                        <m:sty m:val="bi"/>
                      </m:rPr>
                      <w:rPr>
                        <w:rFonts w:ascii="Cambria Math" w:hAnsi="Cambria Math" w:cs="Times New Roman"/>
                        <w:sz w:val="28"/>
                        <w:szCs w:val="28"/>
                        <w:lang w:val="en-US"/>
                      </w:rPr>
                      <m:t>25</m:t>
                    </m:r>
                  </m:den>
                </m:f>
                <m:r>
                  <m:rPr>
                    <m:sty m:val="bi"/>
                  </m:rPr>
                  <w:rPr>
                    <w:rFonts w:ascii="Times New Roman" w:hAnsi="Times New Roman" w:cs="Times New Roman"/>
                    <w:sz w:val="28"/>
                    <w:szCs w:val="28"/>
                    <w:lang w:val="en-US"/>
                  </w:rPr>
                  <m:t>-</m:t>
                </m:r>
                <m:f>
                  <m:fPr>
                    <m:ctrlPr>
                      <w:rPr>
                        <w:rFonts w:ascii="Cambria Math" w:hAnsi="Times New Roman" w:cs="Times New Roman"/>
                        <w:b/>
                        <w:i/>
                        <w:sz w:val="28"/>
                        <w:szCs w:val="28"/>
                        <w:lang w:val="en-US"/>
                      </w:rPr>
                    </m:ctrlPr>
                  </m:fPr>
                  <m:num>
                    <m:r>
                      <m:rPr>
                        <m:sty m:val="bi"/>
                      </m:rPr>
                      <w:rPr>
                        <w:rFonts w:ascii="Cambria Math" w:hAnsi="Cambria Math" w:cs="Times New Roman"/>
                        <w:sz w:val="28"/>
                        <w:szCs w:val="28"/>
                        <w:lang w:val="en-US"/>
                      </w:rPr>
                      <m:t>2</m:t>
                    </m:r>
                  </m:num>
                  <m:den>
                    <m:r>
                      <m:rPr>
                        <m:sty m:val="bi"/>
                      </m:rPr>
                      <w:rPr>
                        <w:rFonts w:ascii="Cambria Math" w:hAnsi="Cambria Math" w:cs="Times New Roman"/>
                        <w:sz w:val="28"/>
                        <w:szCs w:val="28"/>
                        <w:lang w:val="en-US"/>
                      </w:rPr>
                      <m:t>25</m:t>
                    </m:r>
                  </m:den>
                </m:f>
              </m:oMath>
            </m:oMathPara>
          </w:p>
        </w:tc>
        <w:tc>
          <w:tcPr>
            <w:tcW w:w="3827" w:type="dxa"/>
          </w:tcPr>
          <w:p w:rsidR="008D580D" w:rsidRPr="00EA0CAD" w:rsidRDefault="00EA0CAD" w:rsidP="0006713F">
            <w:pP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kk-KZ"/>
                  </w:rPr>
                  <m:t>2</m:t>
                </m:r>
                <m:f>
                  <m:fPr>
                    <m:ctrlPr>
                      <w:rPr>
                        <w:rFonts w:ascii="Cambria Math" w:hAnsi="Times New Roman" w:cs="Times New Roman"/>
                        <w:b/>
                        <w:i/>
                        <w:sz w:val="28"/>
                        <w:szCs w:val="28"/>
                        <w:lang w:val="kk-KZ"/>
                      </w:rPr>
                    </m:ctrlPr>
                  </m:fPr>
                  <m:num>
                    <m:r>
                      <m:rPr>
                        <m:sty m:val="bi"/>
                      </m:rPr>
                      <w:rPr>
                        <w:rFonts w:ascii="Cambria Math" w:hAnsi="Cambria Math" w:cs="Times New Roman"/>
                        <w:sz w:val="28"/>
                        <w:szCs w:val="28"/>
                        <w:lang w:val="kk-KZ"/>
                      </w:rPr>
                      <m:t>2</m:t>
                    </m:r>
                  </m:num>
                  <m:den>
                    <m:r>
                      <m:rPr>
                        <m:sty m:val="bi"/>
                      </m:rPr>
                      <w:rPr>
                        <w:rFonts w:ascii="Cambria Math" w:hAnsi="Cambria Math" w:cs="Times New Roman"/>
                        <w:sz w:val="28"/>
                        <w:szCs w:val="28"/>
                        <w:lang w:val="kk-KZ"/>
                      </w:rPr>
                      <m:t>9</m:t>
                    </m:r>
                  </m:den>
                </m:f>
                <m:r>
                  <m:rPr>
                    <m:sty m:val="bi"/>
                  </m:rPr>
                  <w:rPr>
                    <w:rFonts w:ascii="Cambria Math" w:hAnsi="Times New Roman" w:cs="Times New Roman"/>
                    <w:sz w:val="28"/>
                    <w:szCs w:val="28"/>
                    <w:lang w:val="kk-KZ"/>
                  </w:rPr>
                  <m:t>+</m:t>
                </m:r>
                <m:r>
                  <m:rPr>
                    <m:sty m:val="bi"/>
                  </m:rPr>
                  <w:rPr>
                    <w:rFonts w:ascii="Cambria Math" w:hAnsi="Cambria Math" w:cs="Times New Roman"/>
                    <w:sz w:val="28"/>
                    <w:szCs w:val="28"/>
                    <w:lang w:val="kk-KZ"/>
                  </w:rPr>
                  <m:t>5</m:t>
                </m:r>
                <m:f>
                  <m:fPr>
                    <m:ctrlPr>
                      <w:rPr>
                        <w:rFonts w:ascii="Cambria Math" w:hAnsi="Times New Roman" w:cs="Times New Roman"/>
                        <w:b/>
                        <w:i/>
                        <w:sz w:val="28"/>
                        <w:szCs w:val="28"/>
                        <w:lang w:val="kk-KZ"/>
                      </w:rPr>
                    </m:ctrlPr>
                  </m:fPr>
                  <m:num>
                    <m:r>
                      <m:rPr>
                        <m:sty m:val="bi"/>
                      </m:rPr>
                      <w:rPr>
                        <w:rFonts w:ascii="Cambria Math" w:hAnsi="Cambria Math" w:cs="Times New Roman"/>
                        <w:sz w:val="28"/>
                        <w:szCs w:val="28"/>
                        <w:lang w:val="kk-KZ"/>
                      </w:rPr>
                      <m:t>2</m:t>
                    </m:r>
                  </m:num>
                  <m:den>
                    <m:r>
                      <m:rPr>
                        <m:sty m:val="bi"/>
                      </m:rPr>
                      <w:rPr>
                        <w:rFonts w:ascii="Cambria Math" w:hAnsi="Cambria Math" w:cs="Times New Roman"/>
                        <w:sz w:val="28"/>
                        <w:szCs w:val="28"/>
                        <w:lang w:val="kk-KZ"/>
                      </w:rPr>
                      <m:t>5</m:t>
                    </m:r>
                  </m:den>
                </m:f>
              </m:oMath>
            </m:oMathPara>
          </w:p>
          <w:p w:rsidR="008D580D" w:rsidRPr="00EA0CAD" w:rsidRDefault="00EA0CAD" w:rsidP="00EA0CAD">
            <w:pPr>
              <w:jc w:val="center"/>
              <w:rPr>
                <w:rFonts w:ascii="Times New Roman" w:hAnsi="Times New Roman" w:cs="Times New Roman"/>
                <w:b/>
                <w:i/>
                <w:sz w:val="28"/>
                <w:szCs w:val="28"/>
              </w:rPr>
            </w:pPr>
            <m:oMathPara>
              <m:oMathParaPr>
                <m:jc m:val="left"/>
              </m:oMathParaPr>
              <m:oMath>
                <m:r>
                  <m:rPr>
                    <m:sty m:val="bi"/>
                  </m:rPr>
                  <w:rPr>
                    <w:rFonts w:ascii="Cambria Math" w:hAnsi="Times New Roman" w:cs="Times New Roman"/>
                    <w:sz w:val="28"/>
                    <w:szCs w:val="28"/>
                  </w:rPr>
                  <m:t xml:space="preserve">                        </m:t>
                </m:r>
              </m:oMath>
            </m:oMathPara>
          </w:p>
        </w:tc>
        <w:tc>
          <w:tcPr>
            <w:tcW w:w="5068" w:type="dxa"/>
          </w:tcPr>
          <w:p w:rsidR="008D580D" w:rsidRPr="00EA0CAD" w:rsidRDefault="00EA0CAD" w:rsidP="00EA0CAD">
            <w:pPr>
              <w:rPr>
                <w:rFonts w:ascii="Times New Roman" w:hAnsi="Times New Roman" w:cs="Times New Roman"/>
                <w:b/>
                <w:i/>
                <w:sz w:val="28"/>
                <w:szCs w:val="28"/>
              </w:rPr>
            </w:pPr>
            <m:oMathPara>
              <m:oMathParaPr>
                <m:jc m:val="center"/>
              </m:oMathParaPr>
              <m:oMath>
                <m:r>
                  <m:rPr>
                    <m:sty m:val="bi"/>
                  </m:rPr>
                  <w:rPr>
                    <w:rFonts w:ascii="Cambria Math" w:hAnsi="Cambria Math" w:cs="Times New Roman"/>
                    <w:sz w:val="28"/>
                    <w:szCs w:val="28"/>
                  </w:rPr>
                  <m:t>3</m:t>
                </m:r>
                <m:f>
                  <m:fPr>
                    <m:ctrlPr>
                      <w:rPr>
                        <w:rFonts w:ascii="Cambria Math" w:hAnsi="Times New Roman" w:cs="Times New Roman"/>
                        <w:b/>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5</m:t>
                    </m:r>
                  </m:den>
                </m:f>
                <m:r>
                  <m:rPr>
                    <m:sty m:val="bi"/>
                  </m:rPr>
                  <w:rPr>
                    <w:rFonts w:ascii="Cambria Math" w:hAnsi="Times New Roman" w:cs="Times New Roman"/>
                    <w:sz w:val="28"/>
                    <w:szCs w:val="28"/>
                  </w:rPr>
                  <m:t>×</m:t>
                </m:r>
                <m:r>
                  <m:rPr>
                    <m:sty m:val="bi"/>
                  </m:rPr>
                  <w:rPr>
                    <w:rFonts w:ascii="Cambria Math" w:hAnsi="Cambria Math" w:cs="Times New Roman"/>
                    <w:sz w:val="28"/>
                    <w:szCs w:val="28"/>
                  </w:rPr>
                  <m:t>5</m:t>
                </m:r>
                <m:f>
                  <m:fPr>
                    <m:ctrlPr>
                      <w:rPr>
                        <w:rFonts w:ascii="Cambria Math" w:hAnsi="Times New Roman" w:cs="Times New Roman"/>
                        <w:b/>
                        <w:i/>
                        <w:sz w:val="28"/>
                        <w:szCs w:val="28"/>
                      </w:rPr>
                    </m:ctrlPr>
                  </m:fPr>
                  <m:num>
                    <m:r>
                      <m:rPr>
                        <m:sty m:val="bi"/>
                      </m:rPr>
                      <w:rPr>
                        <w:rFonts w:ascii="Cambria Math" w:hAnsi="Cambria Math" w:cs="Times New Roman"/>
                        <w:sz w:val="28"/>
                        <w:szCs w:val="28"/>
                      </w:rPr>
                      <m:t>5</m:t>
                    </m:r>
                  </m:num>
                  <m:den>
                    <m:r>
                      <m:rPr>
                        <m:sty m:val="bi"/>
                      </m:rPr>
                      <w:rPr>
                        <w:rFonts w:ascii="Cambria Math" w:hAnsi="Cambria Math" w:cs="Times New Roman"/>
                        <w:sz w:val="28"/>
                        <w:szCs w:val="28"/>
                      </w:rPr>
                      <m:t>8</m:t>
                    </m:r>
                  </m:den>
                </m:f>
              </m:oMath>
            </m:oMathPara>
          </w:p>
        </w:tc>
      </w:tr>
      <w:tr w:rsidR="008D580D" w:rsidRPr="00DC255C" w:rsidTr="0006713F">
        <w:tc>
          <w:tcPr>
            <w:tcW w:w="1101" w:type="dxa"/>
            <w:shd w:val="clear" w:color="auto" w:fill="FDE9D9" w:themeFill="accent6" w:themeFillTint="33"/>
          </w:tcPr>
          <w:p w:rsidR="00F776E0" w:rsidRDefault="00F776E0" w:rsidP="0006713F">
            <w:pPr>
              <w:jc w:val="center"/>
              <w:rPr>
                <w:rFonts w:ascii="Times New Roman" w:hAnsi="Times New Roman" w:cs="Times New Roman"/>
                <w:b/>
                <w:i/>
                <w:sz w:val="24"/>
                <w:szCs w:val="24"/>
                <w:lang w:val="kk-KZ"/>
              </w:rPr>
            </w:pPr>
          </w:p>
          <w:p w:rsidR="008D580D"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p w:rsidR="00F776E0" w:rsidRPr="00DC255C" w:rsidRDefault="00F776E0" w:rsidP="0006713F">
            <w:pPr>
              <w:jc w:val="center"/>
              <w:rPr>
                <w:rFonts w:ascii="Times New Roman" w:hAnsi="Times New Roman" w:cs="Times New Roman"/>
                <w:b/>
                <w:i/>
                <w:sz w:val="24"/>
                <w:szCs w:val="24"/>
                <w:lang w:val="kk-KZ"/>
              </w:rPr>
            </w:pPr>
          </w:p>
        </w:tc>
        <w:tc>
          <w:tcPr>
            <w:tcW w:w="4287" w:type="dxa"/>
            <w:shd w:val="clear" w:color="auto" w:fill="B6DDE8" w:themeFill="accent5" w:themeFillTint="66"/>
          </w:tcPr>
          <w:p w:rsidR="008D580D" w:rsidRPr="00EA0CAD" w:rsidRDefault="00E91064" w:rsidP="0006713F">
            <w:pPr>
              <w:rPr>
                <w:rFonts w:ascii="Times New Roman" w:eastAsia="Times New Roman" w:hAnsi="Times New Roman" w:cs="Times New Roman"/>
                <w:b/>
                <w:i/>
                <w:sz w:val="28"/>
                <w:szCs w:val="28"/>
                <w:lang w:val="en-US"/>
              </w:rPr>
            </w:pPr>
            <m:oMathPara>
              <m:oMathParaPr>
                <m:jc m:val="center"/>
              </m:oMathParaPr>
              <m:oMath>
                <m:f>
                  <m:fPr>
                    <m:ctrlPr>
                      <w:rPr>
                        <w:rFonts w:ascii="Cambria Math" w:eastAsia="Times New Roman" w:hAnsi="Times New Roman" w:cs="Times New Roman"/>
                        <w:b/>
                        <w:i/>
                        <w:sz w:val="28"/>
                        <w:szCs w:val="28"/>
                        <w:lang w:val="en-US"/>
                      </w:rPr>
                    </m:ctrlPr>
                  </m:fPr>
                  <m:num>
                    <m:r>
                      <m:rPr>
                        <m:sty m:val="bi"/>
                      </m:rPr>
                      <w:rPr>
                        <w:rFonts w:ascii="Cambria Math" w:eastAsia="Times New Roman" w:hAnsi="Cambria Math" w:cs="Times New Roman"/>
                        <w:sz w:val="28"/>
                        <w:szCs w:val="28"/>
                        <w:lang w:val="en-US"/>
                      </w:rPr>
                      <m:t>7</m:t>
                    </m:r>
                  </m:num>
                  <m:den>
                    <m:r>
                      <m:rPr>
                        <m:sty m:val="bi"/>
                      </m:rPr>
                      <w:rPr>
                        <w:rFonts w:ascii="Cambria Math" w:eastAsia="Times New Roman" w:hAnsi="Cambria Math" w:cs="Times New Roman"/>
                        <w:sz w:val="28"/>
                        <w:szCs w:val="28"/>
                        <w:lang w:val="en-US"/>
                      </w:rPr>
                      <m:t>25</m:t>
                    </m:r>
                  </m:den>
                </m:f>
              </m:oMath>
            </m:oMathPara>
          </w:p>
        </w:tc>
        <w:tc>
          <w:tcPr>
            <w:tcW w:w="3827" w:type="dxa"/>
            <w:shd w:val="clear" w:color="auto" w:fill="B6DDE8" w:themeFill="accent5" w:themeFillTint="66"/>
          </w:tcPr>
          <w:p w:rsidR="008D580D" w:rsidRPr="00EA0CAD" w:rsidRDefault="00EA0CAD" w:rsidP="00EA0CAD">
            <w:pPr>
              <w:rPr>
                <w:rFonts w:ascii="Times New Roman" w:eastAsia="Times New Roman" w:hAnsi="Times New Roman" w:cs="Times New Roman"/>
                <w:b/>
                <w:i/>
                <w:sz w:val="28"/>
                <w:szCs w:val="28"/>
                <w:lang w:val="en-US"/>
              </w:rPr>
            </w:pPr>
            <m:oMathPara>
              <m:oMathParaPr>
                <m:jc m:val="center"/>
              </m:oMathParaPr>
              <m:oMath>
                <m:r>
                  <m:rPr>
                    <m:sty m:val="bi"/>
                  </m:rPr>
                  <w:rPr>
                    <w:rFonts w:ascii="Cambria Math" w:eastAsia="Times New Roman" w:hAnsi="Cambria Math" w:cs="Times New Roman"/>
                    <w:sz w:val="28"/>
                    <w:szCs w:val="28"/>
                    <w:lang w:val="en-US"/>
                  </w:rPr>
                  <m:t>12</m:t>
                </m:r>
                <m:f>
                  <m:fPr>
                    <m:ctrlPr>
                      <w:rPr>
                        <w:rFonts w:ascii="Cambria Math" w:eastAsia="Times New Roman" w:hAnsi="Times New Roman" w:cs="Times New Roman"/>
                        <w:b/>
                        <w:i/>
                        <w:sz w:val="28"/>
                        <w:szCs w:val="28"/>
                        <w:lang w:val="en-US"/>
                      </w:rPr>
                    </m:ctrlPr>
                  </m:fPr>
                  <m:num>
                    <m:r>
                      <m:rPr>
                        <m:sty m:val="bi"/>
                      </m:rPr>
                      <w:rPr>
                        <w:rFonts w:ascii="Cambria Math" w:eastAsia="Times New Roman" w:hAnsi="Cambria Math" w:cs="Times New Roman"/>
                        <w:sz w:val="28"/>
                        <w:szCs w:val="28"/>
                        <w:lang w:val="en-US"/>
                      </w:rPr>
                      <m:t>28</m:t>
                    </m:r>
                  </m:num>
                  <m:den>
                    <m:r>
                      <m:rPr>
                        <m:sty m:val="bi"/>
                      </m:rPr>
                      <w:rPr>
                        <w:rFonts w:ascii="Cambria Math" w:eastAsia="Times New Roman" w:hAnsi="Cambria Math" w:cs="Times New Roman"/>
                        <w:sz w:val="28"/>
                        <w:szCs w:val="28"/>
                        <w:lang w:val="en-US"/>
                      </w:rPr>
                      <m:t>45</m:t>
                    </m:r>
                  </m:den>
                </m:f>
              </m:oMath>
            </m:oMathPara>
          </w:p>
        </w:tc>
        <w:tc>
          <w:tcPr>
            <w:tcW w:w="5068" w:type="dxa"/>
            <w:shd w:val="clear" w:color="auto" w:fill="B6DDE8" w:themeFill="accent5" w:themeFillTint="66"/>
          </w:tcPr>
          <w:p w:rsidR="008D580D" w:rsidRPr="00EA0CAD" w:rsidRDefault="00EA0CAD" w:rsidP="00EA0CAD">
            <w:pPr>
              <w:rPr>
                <w:rFonts w:ascii="Times New Roman" w:eastAsia="Times New Roman" w:hAnsi="Times New Roman" w:cs="Times New Roman"/>
                <w:b/>
                <w:i/>
                <w:sz w:val="28"/>
                <w:szCs w:val="28"/>
                <w:lang w:val="en-US"/>
              </w:rPr>
            </w:pPr>
            <m:oMathPara>
              <m:oMath>
                <m:r>
                  <m:rPr>
                    <m:sty m:val="bi"/>
                  </m:rPr>
                  <w:rPr>
                    <w:rFonts w:ascii="Cambria Math" w:eastAsia="Times New Roman" w:hAnsi="Cambria Math" w:cs="Times New Roman"/>
                    <w:sz w:val="28"/>
                    <w:szCs w:val="28"/>
                    <w:lang w:val="en-US"/>
                  </w:rPr>
                  <m:t>18</m:t>
                </m:r>
              </m:oMath>
            </m:oMathPara>
          </w:p>
        </w:tc>
      </w:tr>
    </w:tbl>
    <w:p w:rsidR="008D580D" w:rsidRPr="00DC255C" w:rsidRDefault="008D580D" w:rsidP="008D580D">
      <w:pPr>
        <w:pStyle w:val="a6"/>
        <w:shd w:val="clear" w:color="auto" w:fill="FFFFFF"/>
        <w:spacing w:before="0" w:beforeAutospacing="0" w:after="0" w:afterAutospacing="0"/>
        <w:ind w:left="720"/>
        <w:rPr>
          <w:lang w:val="kk-KZ"/>
        </w:rPr>
      </w:pPr>
    </w:p>
    <w:p w:rsidR="00F776E0" w:rsidRDefault="00F776E0" w:rsidP="00F776E0">
      <w:pPr>
        <w:pStyle w:val="a6"/>
        <w:shd w:val="clear" w:color="auto" w:fill="FFFFFF"/>
        <w:spacing w:before="0" w:beforeAutospacing="0" w:after="0" w:afterAutospacing="0"/>
        <w:rPr>
          <w:lang w:val="kk-KZ"/>
        </w:rPr>
      </w:pPr>
    </w:p>
    <w:p w:rsidR="008D580D" w:rsidRPr="00DC255C" w:rsidRDefault="008D580D" w:rsidP="008D580D">
      <w:pPr>
        <w:pStyle w:val="a6"/>
        <w:shd w:val="clear" w:color="auto" w:fill="FFFFFF"/>
        <w:spacing w:before="0" w:beforeAutospacing="0" w:after="0" w:afterAutospacing="0"/>
        <w:ind w:left="567"/>
        <w:rPr>
          <w:lang w:val="kk-KZ"/>
        </w:rPr>
      </w:pPr>
      <w:r w:rsidRPr="00DC255C">
        <w:rPr>
          <w:lang w:val="kk-KZ"/>
        </w:rPr>
        <w:lastRenderedPageBreak/>
        <w:t xml:space="preserve">Жұмыс аяқталғаннан соң оқушылар дәптерлерін алмастырады, «Қолдағы қаламсап – бұл қателік» бұйрығы беріледі. </w:t>
      </w:r>
    </w:p>
    <w:p w:rsidR="008D580D" w:rsidRPr="00DC255C" w:rsidRDefault="008D580D" w:rsidP="008D580D">
      <w:pPr>
        <w:pStyle w:val="a6"/>
        <w:shd w:val="clear" w:color="auto" w:fill="FFFFFF"/>
        <w:spacing w:before="0" w:beforeAutospacing="0" w:after="0" w:afterAutospacing="0"/>
        <w:ind w:left="567"/>
        <w:rPr>
          <w:lang w:val="kk-KZ"/>
        </w:rPr>
      </w:pPr>
      <w:r w:rsidRPr="00DC255C">
        <w:rPr>
          <w:lang w:val="kk-KZ"/>
        </w:rPr>
        <w:t>1.Мұғалім дұрыс жауаптарды тақтадан көрсетеді. Тақтаға барлық тапсырмаларды дұрыс орындаған балалар шығады және әр оұушыны мұғалім тексереді - бұлар «Альфа» тобы.</w:t>
      </w:r>
    </w:p>
    <w:p w:rsidR="008D580D" w:rsidRPr="00DC255C" w:rsidRDefault="008D580D" w:rsidP="008D580D">
      <w:pPr>
        <w:ind w:left="567"/>
        <w:jc w:val="both"/>
        <w:rPr>
          <w:rFonts w:ascii="Times New Roman" w:hAnsi="Times New Roman" w:cs="Times New Roman"/>
          <w:sz w:val="24"/>
          <w:szCs w:val="24"/>
        </w:rPr>
      </w:pPr>
      <w:r w:rsidRPr="00DC255C">
        <w:rPr>
          <w:rFonts w:ascii="Times New Roman" w:hAnsi="Times New Roman" w:cs="Times New Roman"/>
          <w:sz w:val="24"/>
          <w:szCs w:val="24"/>
          <w:lang w:val="kk-KZ"/>
        </w:rPr>
        <w:t xml:space="preserve">2.Тақтаға екі тапсырманы дұрыс орындаған балалар шығады. Оларды «Альфа» тобындағы оқушылар тексереді. </w:t>
      </w:r>
    </w:p>
    <w:p w:rsidR="008D580D" w:rsidRPr="00DC255C" w:rsidRDefault="008D580D" w:rsidP="008D580D">
      <w:pPr>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3. </w:t>
      </w:r>
      <w:r w:rsidRPr="00DC255C">
        <w:rPr>
          <w:rFonts w:ascii="Times New Roman" w:hAnsi="Times New Roman" w:cs="Times New Roman"/>
          <w:i/>
          <w:color w:val="002060"/>
          <w:sz w:val="24"/>
          <w:szCs w:val="24"/>
          <w:lang w:val="kk-KZ"/>
        </w:rPr>
        <w:t>Бір тапсырма немесе барлық тапсырмасы дұрыс орындалмаған оқушылар үшінші қатарға отырады, бұлар «Гамма» тобы, ал екі тапсырманы дұрыс орындаған, тексеруден өткен оқушылар екінші қатарға отырады – бұлар «Бета» тобы, «Альфа» тобының балалары бірінші қатарға отырады.</w:t>
      </w:r>
    </w:p>
    <w:p w:rsidR="008D580D" w:rsidRPr="00DC255C" w:rsidRDefault="008D580D" w:rsidP="008D580D">
      <w:pPr>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 өзі ООМ белгі арқылы «Альфа» тобындағы сарапшы - оқушыларға және Бета тобынан жіберілген жаттықтырушыларға қозғалу маршрутын көрсетеді.</w:t>
      </w:r>
    </w:p>
    <w:p w:rsidR="008D580D" w:rsidRPr="00DC255C" w:rsidRDefault="008D580D" w:rsidP="008D580D">
      <w:pPr>
        <w:ind w:left="567"/>
        <w:jc w:val="both"/>
        <w:rPr>
          <w:rFonts w:ascii="Times New Roman" w:hAnsi="Times New Roman" w:cs="Times New Roman"/>
          <w:sz w:val="24"/>
          <w:szCs w:val="24"/>
          <w:lang w:val="kk-KZ"/>
        </w:rPr>
      </w:pPr>
    </w:p>
    <w:p w:rsidR="008D580D" w:rsidRPr="00DC255C" w:rsidRDefault="008D580D" w:rsidP="008D580D">
      <w:pPr>
        <w:tabs>
          <w:tab w:val="left" w:pos="459"/>
        </w:tabs>
        <w:ind w:left="360"/>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 Сендерге қатені тауып, ОСУД бойынша  дұрыс шешімді көрсетіп, керек болса ұқсас есепті шығару керек. </w:t>
      </w:r>
    </w:p>
    <w:p w:rsidR="008D580D" w:rsidRPr="00DC255C" w:rsidRDefault="008D580D" w:rsidP="008D580D">
      <w:pPr>
        <w:pStyle w:val="a3"/>
        <w:tabs>
          <w:tab w:val="left" w:pos="459"/>
        </w:tabs>
        <w:rPr>
          <w:rFonts w:ascii="Times New Roman" w:hAnsi="Times New Roman" w:cs="Times New Roman"/>
          <w:b/>
          <w:i/>
          <w:color w:val="FF0000"/>
          <w:sz w:val="24"/>
          <w:szCs w:val="24"/>
          <w:lang w:val="kk-KZ"/>
        </w:rPr>
      </w:pPr>
      <w:r w:rsidRPr="00DC255C">
        <w:rPr>
          <w:rFonts w:ascii="Times New Roman" w:hAnsi="Times New Roman" w:cs="Times New Roman"/>
          <w:b/>
          <w:i/>
          <w:color w:val="FF0000"/>
          <w:sz w:val="24"/>
          <w:szCs w:val="24"/>
          <w:lang w:val="kk-KZ"/>
        </w:rPr>
        <w:t xml:space="preserve">  (Альфа, Беттаға түсіндіреді, Бетта Гаммаға барады, ешкім жұмыссыз отырмайды).</w:t>
      </w:r>
    </w:p>
    <w:p w:rsidR="008D580D" w:rsidRPr="00DC255C" w:rsidRDefault="008D580D" w:rsidP="008D580D">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Сарапшылар қасына келмеген жағдайда да өз бетінше ОӘЖА сызбасы бойынша ауызша айтып үйренеді. </w:t>
      </w:r>
    </w:p>
    <w:p w:rsidR="008D580D" w:rsidRPr="00DC255C" w:rsidRDefault="008D580D" w:rsidP="008D580D">
      <w:pPr>
        <w:pStyle w:val="a3"/>
        <w:numPr>
          <w:ilvl w:val="0"/>
          <w:numId w:val="1"/>
        </w:numPr>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Белгі бергеннен кейін балалар бір бірімен жұмыс жасайды. Оқушылар  «Сарапшы жұмысы» сызбасы бойынша жұмыс жасайды. </w:t>
      </w:r>
    </w:p>
    <w:p w:rsidR="008D580D" w:rsidRPr="00DC255C" w:rsidRDefault="008D580D" w:rsidP="008D580D">
      <w:pPr>
        <w:pStyle w:val="a3"/>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 аяқталғаннан кейін әр бір сарапшының және жаттықтырушының жұмысын ұқыпты талдау жасау. </w:t>
      </w:r>
    </w:p>
    <w:p w:rsidR="008D580D" w:rsidRPr="00DC255C" w:rsidRDefault="008D580D" w:rsidP="008D580D">
      <w:pPr>
        <w:pStyle w:val="a3"/>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Қандай қателер жібергенін сауатты, нақты түсіндіру керек. </w:t>
      </w:r>
    </w:p>
    <w:p w:rsidR="008D580D" w:rsidRPr="00DC255C" w:rsidRDefault="008D580D" w:rsidP="008D580D">
      <w:pPr>
        <w:pStyle w:val="a3"/>
        <w:ind w:left="567"/>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Сарапшылар жұмысы туралы өзінің көз қарасын білдіру.</w:t>
      </w:r>
    </w:p>
    <w:p w:rsidR="008D580D" w:rsidRPr="00DC255C" w:rsidRDefault="008D580D" w:rsidP="008D580D">
      <w:pPr>
        <w:pStyle w:val="a3"/>
        <w:ind w:left="567"/>
        <w:jc w:val="both"/>
        <w:rPr>
          <w:rFonts w:ascii="Times New Roman" w:hAnsi="Times New Roman" w:cs="Times New Roman"/>
          <w:sz w:val="24"/>
          <w:szCs w:val="24"/>
          <w:lang w:val="kk-KZ"/>
        </w:rPr>
      </w:pPr>
    </w:p>
    <w:p w:rsidR="008D580D" w:rsidRPr="00DC255C" w:rsidRDefault="008D580D" w:rsidP="008D580D">
      <w:pPr>
        <w:pStyle w:val="a3"/>
        <w:ind w:left="567"/>
        <w:jc w:val="both"/>
        <w:rPr>
          <w:rFonts w:ascii="Times New Roman" w:hAnsi="Times New Roman" w:cs="Times New Roman"/>
          <w:sz w:val="24"/>
          <w:szCs w:val="24"/>
          <w:lang w:val="kk-KZ"/>
        </w:rPr>
      </w:pPr>
    </w:p>
    <w:p w:rsidR="008D580D" w:rsidRPr="00DC255C" w:rsidRDefault="008D580D" w:rsidP="008D580D">
      <w:pPr>
        <w:pStyle w:val="a3"/>
        <w:ind w:left="567"/>
        <w:jc w:val="both"/>
        <w:rPr>
          <w:rFonts w:ascii="Times New Roman" w:hAnsi="Times New Roman" w:cs="Times New Roman"/>
          <w:sz w:val="24"/>
          <w:szCs w:val="24"/>
          <w:lang w:val="kk-KZ"/>
        </w:rPr>
      </w:pPr>
    </w:p>
    <w:p w:rsidR="008D580D" w:rsidRPr="00DC255C" w:rsidRDefault="008D580D" w:rsidP="008D580D">
      <w:pPr>
        <w:pStyle w:val="a3"/>
        <w:ind w:left="567"/>
        <w:jc w:val="both"/>
        <w:rPr>
          <w:rFonts w:ascii="Times New Roman" w:hAnsi="Times New Roman" w:cs="Times New Roman"/>
          <w:sz w:val="24"/>
          <w:szCs w:val="24"/>
          <w:lang w:val="kk-KZ"/>
        </w:rPr>
      </w:pPr>
    </w:p>
    <w:p w:rsidR="008D580D" w:rsidRPr="00DC255C" w:rsidRDefault="008D580D" w:rsidP="008D580D">
      <w:pPr>
        <w:pStyle w:val="a3"/>
        <w:ind w:left="567"/>
        <w:jc w:val="both"/>
        <w:rPr>
          <w:rFonts w:ascii="Times New Roman" w:hAnsi="Times New Roman" w:cs="Times New Roman"/>
          <w:sz w:val="24"/>
          <w:szCs w:val="24"/>
          <w:lang w:val="kk-KZ"/>
        </w:rPr>
      </w:pPr>
    </w:p>
    <w:p w:rsidR="008D580D" w:rsidRPr="00F776E0" w:rsidRDefault="008D580D" w:rsidP="00F776E0">
      <w:pPr>
        <w:jc w:val="both"/>
        <w:rPr>
          <w:rFonts w:ascii="Times New Roman" w:hAnsi="Times New Roman" w:cs="Times New Roman"/>
          <w:sz w:val="24"/>
          <w:szCs w:val="24"/>
          <w:lang w:val="kk-KZ"/>
        </w:rPr>
      </w:pPr>
    </w:p>
    <w:p w:rsidR="00F776E0" w:rsidRDefault="00F776E0" w:rsidP="008D580D">
      <w:pPr>
        <w:pStyle w:val="a3"/>
        <w:ind w:left="567"/>
        <w:jc w:val="both"/>
        <w:rPr>
          <w:rFonts w:ascii="Times New Roman" w:hAnsi="Times New Roman" w:cs="Times New Roman"/>
          <w:sz w:val="24"/>
          <w:szCs w:val="24"/>
          <w:lang w:val="kk-KZ"/>
        </w:rPr>
      </w:pPr>
    </w:p>
    <w:p w:rsidR="008D580D" w:rsidRPr="00DC255C" w:rsidRDefault="008D580D" w:rsidP="008D580D">
      <w:pPr>
        <w:pStyle w:val="a3"/>
        <w:ind w:left="567"/>
        <w:jc w:val="both"/>
        <w:rPr>
          <w:rFonts w:ascii="Times New Roman" w:hAnsi="Times New Roman" w:cs="Times New Roman"/>
          <w:sz w:val="24"/>
          <w:szCs w:val="24"/>
          <w:u w:val="single"/>
          <w:lang w:val="kk-KZ"/>
        </w:rPr>
      </w:pPr>
      <w:r w:rsidRPr="00DC255C">
        <w:rPr>
          <w:rFonts w:ascii="Times New Roman" w:hAnsi="Times New Roman" w:cs="Times New Roman"/>
          <w:b/>
          <w:i/>
          <w:color w:val="C00000"/>
          <w:sz w:val="24"/>
          <w:szCs w:val="24"/>
          <w:u w:val="single"/>
          <w:lang w:val="kk-KZ"/>
        </w:rPr>
        <w:lastRenderedPageBreak/>
        <w:t>Ой толғау</w:t>
      </w:r>
    </w:p>
    <w:p w:rsidR="008D580D" w:rsidRPr="00DC255C" w:rsidRDefault="008D580D" w:rsidP="008D580D">
      <w:pPr>
        <w:jc w:val="both"/>
        <w:rPr>
          <w:rFonts w:ascii="Times New Roman" w:hAnsi="Times New Roman" w:cs="Times New Roman"/>
          <w:color w:val="0070C0"/>
          <w:sz w:val="24"/>
          <w:szCs w:val="24"/>
          <w:lang w:val="kk-KZ"/>
        </w:rPr>
      </w:pPr>
      <w:r w:rsidRPr="00DC255C">
        <w:rPr>
          <w:rFonts w:ascii="Times New Roman" w:hAnsi="Times New Roman" w:cs="Times New Roman"/>
          <w:color w:val="0070C0"/>
          <w:sz w:val="24"/>
          <w:szCs w:val="24"/>
          <w:lang w:val="kk-KZ"/>
        </w:rPr>
        <w:t xml:space="preserve">Сынып үш тапсырма алады ТКШ – АКШ – ЖКШ екі нұсқа бойынша </w:t>
      </w:r>
    </w:p>
    <w:tbl>
      <w:tblPr>
        <w:tblStyle w:val="a4"/>
        <w:tblW w:w="15134" w:type="dxa"/>
        <w:tblLook w:val="04A0" w:firstRow="1" w:lastRow="0" w:firstColumn="1" w:lastColumn="0" w:noHBand="0" w:noVBand="1"/>
      </w:tblPr>
      <w:tblGrid>
        <w:gridCol w:w="1212"/>
        <w:gridCol w:w="4187"/>
        <w:gridCol w:w="4953"/>
        <w:gridCol w:w="4782"/>
      </w:tblGrid>
      <w:tr w:rsidR="008D580D" w:rsidRPr="00DC255C" w:rsidTr="0006713F">
        <w:tc>
          <w:tcPr>
            <w:tcW w:w="1070" w:type="dxa"/>
            <w:shd w:val="clear" w:color="auto" w:fill="FDE9D9" w:themeFill="accent6" w:themeFillTint="33"/>
          </w:tcPr>
          <w:p w:rsidR="008D580D" w:rsidRPr="00CE1306" w:rsidRDefault="008D580D" w:rsidP="0006713F">
            <w:pPr>
              <w:jc w:val="center"/>
              <w:rPr>
                <w:rFonts w:ascii="Times New Roman" w:hAnsi="Times New Roman" w:cs="Times New Roman"/>
                <w:b/>
                <w:i/>
                <w:sz w:val="28"/>
                <w:szCs w:val="28"/>
                <w:lang w:val="kk-KZ"/>
              </w:rPr>
            </w:pPr>
          </w:p>
        </w:tc>
        <w:tc>
          <w:tcPr>
            <w:tcW w:w="4228" w:type="dxa"/>
            <w:shd w:val="clear" w:color="auto" w:fill="FBD4B4" w:themeFill="accent6" w:themeFillTint="66"/>
          </w:tcPr>
          <w:p w:rsidR="008D580D" w:rsidRPr="00CE1306" w:rsidRDefault="008D580D" w:rsidP="0006713F">
            <w:pPr>
              <w:jc w:val="center"/>
              <w:rPr>
                <w:rFonts w:ascii="Times New Roman" w:hAnsi="Times New Roman" w:cs="Times New Roman"/>
                <w:b/>
                <w:i/>
                <w:color w:val="C00000"/>
                <w:sz w:val="28"/>
                <w:szCs w:val="28"/>
                <w:lang w:val="kk-KZ"/>
              </w:rPr>
            </w:pPr>
            <w:r w:rsidRPr="00CE1306">
              <w:rPr>
                <w:rFonts w:ascii="Times New Roman" w:hAnsi="Times New Roman" w:cs="Times New Roman"/>
                <w:b/>
                <w:i/>
                <w:color w:val="C00000"/>
                <w:sz w:val="28"/>
                <w:szCs w:val="28"/>
                <w:lang w:val="kk-KZ"/>
              </w:rPr>
              <w:t>ТКШ</w:t>
            </w:r>
          </w:p>
        </w:tc>
        <w:tc>
          <w:tcPr>
            <w:tcW w:w="5004" w:type="dxa"/>
            <w:shd w:val="clear" w:color="auto" w:fill="FBD4B4" w:themeFill="accent6" w:themeFillTint="66"/>
          </w:tcPr>
          <w:p w:rsidR="008D580D" w:rsidRPr="00CE1306" w:rsidRDefault="008D580D" w:rsidP="0006713F">
            <w:pPr>
              <w:jc w:val="center"/>
              <w:rPr>
                <w:rFonts w:ascii="Times New Roman" w:hAnsi="Times New Roman" w:cs="Times New Roman"/>
                <w:b/>
                <w:i/>
                <w:color w:val="C00000"/>
                <w:sz w:val="28"/>
                <w:szCs w:val="28"/>
                <w:lang w:val="kk-KZ"/>
              </w:rPr>
            </w:pPr>
            <w:r w:rsidRPr="00CE1306">
              <w:rPr>
                <w:rFonts w:ascii="Times New Roman" w:hAnsi="Times New Roman" w:cs="Times New Roman"/>
                <w:b/>
                <w:i/>
                <w:color w:val="C00000"/>
                <w:sz w:val="28"/>
                <w:szCs w:val="28"/>
                <w:lang w:val="kk-KZ"/>
              </w:rPr>
              <w:t>АКШ</w:t>
            </w:r>
          </w:p>
        </w:tc>
        <w:tc>
          <w:tcPr>
            <w:tcW w:w="4832" w:type="dxa"/>
            <w:shd w:val="clear" w:color="auto" w:fill="FBD4B4" w:themeFill="accent6" w:themeFillTint="66"/>
          </w:tcPr>
          <w:p w:rsidR="008D580D" w:rsidRPr="00CE1306" w:rsidRDefault="008D580D" w:rsidP="0006713F">
            <w:pPr>
              <w:jc w:val="center"/>
              <w:rPr>
                <w:rFonts w:ascii="Times New Roman" w:eastAsia="Times New Roman" w:hAnsi="Times New Roman" w:cs="Times New Roman"/>
                <w:b/>
                <w:i/>
                <w:color w:val="C00000"/>
                <w:sz w:val="28"/>
                <w:szCs w:val="28"/>
                <w:lang w:val="kk-KZ"/>
              </w:rPr>
            </w:pPr>
            <w:r w:rsidRPr="00CE1306">
              <w:rPr>
                <w:rFonts w:ascii="Times New Roman" w:eastAsia="Times New Roman" w:hAnsi="Times New Roman" w:cs="Times New Roman"/>
                <w:b/>
                <w:i/>
                <w:color w:val="C00000"/>
                <w:sz w:val="28"/>
                <w:szCs w:val="28"/>
                <w:lang w:val="kk-KZ"/>
              </w:rPr>
              <w:t>ЖКШ</w:t>
            </w:r>
          </w:p>
        </w:tc>
      </w:tr>
      <w:tr w:rsidR="008D580D" w:rsidRPr="00DC255C" w:rsidTr="00F776E0">
        <w:trPr>
          <w:trHeight w:val="241"/>
        </w:trPr>
        <w:tc>
          <w:tcPr>
            <w:tcW w:w="1070" w:type="dxa"/>
            <w:shd w:val="clear" w:color="auto" w:fill="FDE9D9" w:themeFill="accent6" w:themeFillTint="33"/>
          </w:tcPr>
          <w:p w:rsidR="00F776E0" w:rsidRPr="00CE1306" w:rsidRDefault="00F776E0" w:rsidP="00F776E0">
            <w:pPr>
              <w:jc w:val="center"/>
              <w:rPr>
                <w:rFonts w:ascii="Times New Roman" w:hAnsi="Times New Roman" w:cs="Times New Roman"/>
                <w:b/>
                <w:i/>
                <w:sz w:val="28"/>
                <w:szCs w:val="28"/>
                <w:lang w:val="kk-KZ"/>
              </w:rPr>
            </w:pPr>
          </w:p>
          <w:p w:rsidR="00F776E0" w:rsidRPr="00CE1306" w:rsidRDefault="008D580D" w:rsidP="00F776E0">
            <w:pPr>
              <w:jc w:val="center"/>
              <w:rPr>
                <w:rFonts w:ascii="Times New Roman" w:hAnsi="Times New Roman" w:cs="Times New Roman"/>
                <w:b/>
                <w:i/>
                <w:sz w:val="28"/>
                <w:szCs w:val="28"/>
                <w:lang w:val="kk-KZ"/>
              </w:rPr>
            </w:pPr>
            <w:r w:rsidRPr="00CE1306">
              <w:rPr>
                <w:rFonts w:ascii="Times New Roman" w:hAnsi="Times New Roman" w:cs="Times New Roman"/>
                <w:b/>
                <w:i/>
                <w:sz w:val="28"/>
                <w:szCs w:val="28"/>
                <w:lang w:val="en-US"/>
              </w:rPr>
              <w:t xml:space="preserve">I </w:t>
            </w:r>
            <w:r w:rsidRPr="00CE1306">
              <w:rPr>
                <w:rFonts w:ascii="Times New Roman" w:hAnsi="Times New Roman" w:cs="Times New Roman"/>
                <w:b/>
                <w:i/>
                <w:sz w:val="28"/>
                <w:szCs w:val="28"/>
                <w:lang w:val="kk-KZ"/>
              </w:rPr>
              <w:t>нұсқа</w:t>
            </w:r>
          </w:p>
          <w:p w:rsidR="00F776E0" w:rsidRPr="00CE1306" w:rsidRDefault="00F776E0" w:rsidP="00F776E0">
            <w:pPr>
              <w:jc w:val="center"/>
              <w:rPr>
                <w:rFonts w:ascii="Times New Roman" w:hAnsi="Times New Roman" w:cs="Times New Roman"/>
                <w:b/>
                <w:i/>
                <w:sz w:val="28"/>
                <w:szCs w:val="28"/>
                <w:lang w:val="kk-KZ"/>
              </w:rPr>
            </w:pPr>
          </w:p>
        </w:tc>
        <w:tc>
          <w:tcPr>
            <w:tcW w:w="4228" w:type="dxa"/>
          </w:tcPr>
          <w:p w:rsidR="00F776E0" w:rsidRPr="00CE1306" w:rsidRDefault="00F776E0" w:rsidP="0006713F">
            <w:pPr>
              <w:jc w:val="center"/>
              <w:rPr>
                <w:rFonts w:ascii="Times New Roman" w:hAnsi="Times New Roman" w:cs="Times New Roman"/>
                <w:b/>
                <w:i/>
                <w:sz w:val="28"/>
                <w:szCs w:val="28"/>
                <w:lang w:val="kk-KZ"/>
              </w:rPr>
            </w:pPr>
          </w:p>
          <w:p w:rsidR="008D580D" w:rsidRPr="00CE1306" w:rsidRDefault="00F776E0" w:rsidP="0006713F">
            <w:pPr>
              <w:jc w:val="cente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85,07+13,03</m:t>
                </m:r>
              </m:oMath>
            </m:oMathPara>
          </w:p>
          <w:p w:rsidR="008D580D" w:rsidRPr="00CE1306" w:rsidRDefault="008D580D" w:rsidP="008D580D">
            <w:pPr>
              <w:jc w:val="center"/>
              <w:rPr>
                <w:rFonts w:ascii="Times New Roman" w:hAnsi="Times New Roman" w:cs="Times New Roman"/>
                <w:b/>
                <w:i/>
                <w:sz w:val="28"/>
                <w:szCs w:val="28"/>
                <w:lang w:val="en-US"/>
              </w:rPr>
            </w:pPr>
          </w:p>
        </w:tc>
        <w:tc>
          <w:tcPr>
            <w:tcW w:w="5004" w:type="dxa"/>
          </w:tcPr>
          <w:p w:rsidR="008D580D" w:rsidRPr="00CE1306" w:rsidRDefault="00F776E0" w:rsidP="00F776E0">
            <w:pPr>
              <w:rPr>
                <w:rFonts w:ascii="Times New Roman" w:hAnsi="Times New Roman" w:cs="Times New Roman"/>
                <w:b/>
                <w:i/>
                <w:sz w:val="28"/>
                <w:szCs w:val="28"/>
                <w:lang w:val="kk-KZ"/>
              </w:rPr>
            </w:pPr>
            <m:oMathPara>
              <m:oMath>
                <m:r>
                  <m:rPr>
                    <m:sty m:val="bi"/>
                  </m:rPr>
                  <w:rPr>
                    <w:rFonts w:ascii="Cambria Math" w:hAnsi="Cambria Math" w:cs="Times New Roman"/>
                    <w:sz w:val="28"/>
                    <w:szCs w:val="28"/>
                    <w:lang w:val="kk-KZ"/>
                  </w:rPr>
                  <m:t>45,3-18,07</m:t>
                </m:r>
              </m:oMath>
            </m:oMathPara>
          </w:p>
        </w:tc>
        <w:tc>
          <w:tcPr>
            <w:tcW w:w="4832" w:type="dxa"/>
          </w:tcPr>
          <w:p w:rsidR="00F776E0" w:rsidRPr="00CE1306" w:rsidRDefault="00CE1306" w:rsidP="00CE1306">
            <w:pPr>
              <w:jc w:val="center"/>
              <w:rPr>
                <w:rFonts w:ascii="Times New Roman" w:hAnsi="Times New Roman" w:cs="Times New Roman"/>
                <w:b/>
                <w:i/>
                <w:sz w:val="28"/>
                <w:szCs w:val="28"/>
                <w:lang w:val="kk-KZ"/>
              </w:rPr>
            </w:pPr>
            <m:oMathPara>
              <m:oMath>
                <m:r>
                  <m:rPr>
                    <m:sty m:val="bi"/>
                  </m:rPr>
                  <w:rPr>
                    <w:rFonts w:ascii="Cambria Math" w:hAnsi="Cambria Math" w:cs="Times New Roman"/>
                    <w:sz w:val="28"/>
                    <w:szCs w:val="28"/>
                    <w:lang w:val="kk-KZ"/>
                  </w:rPr>
                  <m:t>3,13×2,3</m:t>
                </m:r>
              </m:oMath>
            </m:oMathPara>
          </w:p>
        </w:tc>
      </w:tr>
      <w:tr w:rsidR="008D580D" w:rsidRPr="00DC255C" w:rsidTr="0006713F">
        <w:tc>
          <w:tcPr>
            <w:tcW w:w="1070" w:type="dxa"/>
            <w:shd w:val="clear" w:color="auto" w:fill="FDE9D9" w:themeFill="accent6" w:themeFillTint="33"/>
          </w:tcPr>
          <w:p w:rsidR="008D580D" w:rsidRPr="00CE1306" w:rsidRDefault="008D580D" w:rsidP="0006713F">
            <w:pPr>
              <w:jc w:val="center"/>
              <w:rPr>
                <w:rFonts w:ascii="Times New Roman" w:hAnsi="Times New Roman" w:cs="Times New Roman"/>
                <w:b/>
                <w:i/>
                <w:sz w:val="28"/>
                <w:szCs w:val="28"/>
                <w:lang w:val="kk-KZ"/>
              </w:rPr>
            </w:pPr>
          </w:p>
          <w:p w:rsidR="008D580D" w:rsidRPr="00CE1306" w:rsidRDefault="008D580D" w:rsidP="0006713F">
            <w:pPr>
              <w:jc w:val="center"/>
              <w:rPr>
                <w:rFonts w:ascii="Times New Roman" w:hAnsi="Times New Roman" w:cs="Times New Roman"/>
                <w:b/>
                <w:i/>
                <w:sz w:val="28"/>
                <w:szCs w:val="28"/>
                <w:lang w:val="kk-KZ"/>
              </w:rPr>
            </w:pPr>
            <w:proofErr w:type="spellStart"/>
            <w:r w:rsidRPr="00CE1306">
              <w:rPr>
                <w:rFonts w:ascii="Times New Roman" w:hAnsi="Times New Roman" w:cs="Times New Roman"/>
                <w:b/>
                <w:i/>
                <w:sz w:val="28"/>
                <w:szCs w:val="28"/>
              </w:rPr>
              <w:t>Жауабы</w:t>
            </w:r>
            <w:proofErr w:type="spellEnd"/>
          </w:p>
          <w:p w:rsidR="00F776E0" w:rsidRPr="00CE1306" w:rsidRDefault="00F776E0" w:rsidP="0006713F">
            <w:pPr>
              <w:jc w:val="center"/>
              <w:rPr>
                <w:rFonts w:ascii="Times New Roman" w:hAnsi="Times New Roman" w:cs="Times New Roman"/>
                <w:b/>
                <w:i/>
                <w:sz w:val="28"/>
                <w:szCs w:val="28"/>
                <w:lang w:val="kk-KZ"/>
              </w:rPr>
            </w:pPr>
          </w:p>
        </w:tc>
        <w:tc>
          <w:tcPr>
            <w:tcW w:w="4228" w:type="dxa"/>
            <w:shd w:val="clear" w:color="auto" w:fill="B6DDE8" w:themeFill="accent5" w:themeFillTint="66"/>
          </w:tcPr>
          <w:p w:rsidR="00F776E0" w:rsidRPr="00CE1306" w:rsidRDefault="00F776E0" w:rsidP="00F776E0">
            <w:pPr>
              <w:jc w:val="center"/>
              <w:rPr>
                <w:rFonts w:ascii="Times New Roman" w:hAnsi="Times New Roman" w:cs="Times New Roman"/>
                <w:b/>
                <w:i/>
                <w:sz w:val="28"/>
                <w:szCs w:val="28"/>
                <w:lang w:val="kk-KZ"/>
              </w:rPr>
            </w:pPr>
          </w:p>
          <w:p w:rsidR="008D580D" w:rsidRPr="00CE1306" w:rsidRDefault="00F776E0" w:rsidP="00F776E0">
            <w:pPr>
              <w:jc w:val="cente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98,1</m:t>
                </m:r>
              </m:oMath>
            </m:oMathPara>
          </w:p>
        </w:tc>
        <w:tc>
          <w:tcPr>
            <w:tcW w:w="5004" w:type="dxa"/>
            <w:shd w:val="clear" w:color="auto" w:fill="B6DDE8" w:themeFill="accent5" w:themeFillTint="66"/>
          </w:tcPr>
          <w:p w:rsidR="00F776E0" w:rsidRPr="00CE1306" w:rsidRDefault="00F776E0" w:rsidP="00F776E0">
            <w:pPr>
              <w:jc w:val="center"/>
              <w:rPr>
                <w:rFonts w:ascii="Times New Roman" w:hAnsi="Times New Roman" w:cs="Times New Roman"/>
                <w:b/>
                <w:i/>
                <w:sz w:val="28"/>
                <w:szCs w:val="28"/>
                <w:lang w:val="kk-KZ"/>
              </w:rPr>
            </w:pPr>
          </w:p>
          <w:p w:rsidR="008D580D" w:rsidRPr="00CE1306" w:rsidRDefault="00F776E0" w:rsidP="00F776E0">
            <w:pPr>
              <w:jc w:val="cente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27,23</m:t>
                </m:r>
              </m:oMath>
            </m:oMathPara>
          </w:p>
        </w:tc>
        <w:tc>
          <w:tcPr>
            <w:tcW w:w="4832" w:type="dxa"/>
            <w:shd w:val="clear" w:color="auto" w:fill="B6DDE8" w:themeFill="accent5" w:themeFillTint="66"/>
          </w:tcPr>
          <w:p w:rsidR="00CE1306" w:rsidRPr="00CE1306" w:rsidRDefault="00CE1306" w:rsidP="00CE1306">
            <w:pPr>
              <w:jc w:val="center"/>
              <w:rPr>
                <w:rFonts w:ascii="Times New Roman" w:hAnsi="Times New Roman" w:cs="Times New Roman"/>
                <w:b/>
                <w:i/>
                <w:sz w:val="28"/>
                <w:szCs w:val="28"/>
                <w:lang w:val="kk-KZ"/>
              </w:rPr>
            </w:pPr>
          </w:p>
          <w:p w:rsidR="008D580D" w:rsidRPr="00CE1306" w:rsidRDefault="00CE1306" w:rsidP="00CE1306">
            <w:pPr>
              <w:jc w:val="center"/>
              <w:rPr>
                <w:rFonts w:ascii="Times New Roman" w:eastAsia="Times New Roman" w:hAnsi="Times New Roman" w:cs="Times New Roman"/>
                <w:b/>
                <w:i/>
                <w:sz w:val="28"/>
                <w:szCs w:val="28"/>
                <w:lang w:val="en-US"/>
              </w:rPr>
            </w:pPr>
            <m:oMathPara>
              <m:oMath>
                <m:r>
                  <m:rPr>
                    <m:sty m:val="bi"/>
                  </m:rPr>
                  <w:rPr>
                    <w:rFonts w:ascii="Cambria Math" w:eastAsia="Times New Roman" w:hAnsi="Cambria Math" w:cs="Times New Roman"/>
                    <w:sz w:val="28"/>
                    <w:szCs w:val="28"/>
                    <w:lang w:val="en-US"/>
                  </w:rPr>
                  <m:t>7,199</m:t>
                </m:r>
              </m:oMath>
            </m:oMathPara>
          </w:p>
        </w:tc>
      </w:tr>
      <w:tr w:rsidR="008D580D" w:rsidRPr="00DC255C" w:rsidTr="0006713F">
        <w:tc>
          <w:tcPr>
            <w:tcW w:w="1070" w:type="dxa"/>
            <w:shd w:val="clear" w:color="auto" w:fill="FDE9D9" w:themeFill="accent6" w:themeFillTint="33"/>
          </w:tcPr>
          <w:p w:rsidR="00F776E0" w:rsidRPr="00CE1306" w:rsidRDefault="00F776E0" w:rsidP="0006713F">
            <w:pPr>
              <w:jc w:val="center"/>
              <w:rPr>
                <w:rFonts w:ascii="Times New Roman" w:hAnsi="Times New Roman" w:cs="Times New Roman"/>
                <w:b/>
                <w:i/>
                <w:sz w:val="28"/>
                <w:szCs w:val="28"/>
                <w:lang w:val="kk-KZ"/>
              </w:rPr>
            </w:pPr>
          </w:p>
          <w:p w:rsidR="008D580D" w:rsidRPr="00CE1306" w:rsidRDefault="008D580D" w:rsidP="0006713F">
            <w:pPr>
              <w:jc w:val="center"/>
              <w:rPr>
                <w:rFonts w:ascii="Times New Roman" w:hAnsi="Times New Roman" w:cs="Times New Roman"/>
                <w:b/>
                <w:i/>
                <w:sz w:val="28"/>
                <w:szCs w:val="28"/>
                <w:lang w:val="kk-KZ"/>
              </w:rPr>
            </w:pPr>
            <w:r w:rsidRPr="00CE1306">
              <w:rPr>
                <w:rFonts w:ascii="Times New Roman" w:hAnsi="Times New Roman" w:cs="Times New Roman"/>
                <w:b/>
                <w:i/>
                <w:sz w:val="28"/>
                <w:szCs w:val="28"/>
                <w:lang w:val="en-US"/>
              </w:rPr>
              <w:t>II</w:t>
            </w:r>
            <w:r w:rsidRPr="00CE1306">
              <w:rPr>
                <w:rFonts w:ascii="Times New Roman" w:hAnsi="Times New Roman" w:cs="Times New Roman"/>
                <w:b/>
                <w:i/>
                <w:sz w:val="28"/>
                <w:szCs w:val="28"/>
                <w:lang w:val="kk-KZ"/>
              </w:rPr>
              <w:t xml:space="preserve"> нұсқа</w:t>
            </w:r>
          </w:p>
          <w:p w:rsidR="00F776E0" w:rsidRPr="00CE1306" w:rsidRDefault="00F776E0" w:rsidP="0006713F">
            <w:pPr>
              <w:jc w:val="center"/>
              <w:rPr>
                <w:rFonts w:ascii="Times New Roman" w:hAnsi="Times New Roman" w:cs="Times New Roman"/>
                <w:b/>
                <w:i/>
                <w:sz w:val="28"/>
                <w:szCs w:val="28"/>
                <w:lang w:val="kk-KZ"/>
              </w:rPr>
            </w:pPr>
          </w:p>
        </w:tc>
        <w:tc>
          <w:tcPr>
            <w:tcW w:w="4228" w:type="dxa"/>
          </w:tcPr>
          <w:p w:rsidR="00F776E0" w:rsidRPr="00CE1306" w:rsidRDefault="00F776E0" w:rsidP="00F776E0">
            <w:pPr>
              <w:jc w:val="center"/>
              <w:rPr>
                <w:rFonts w:ascii="Times New Roman" w:hAnsi="Times New Roman" w:cs="Times New Roman"/>
                <w:b/>
                <w:i/>
                <w:sz w:val="28"/>
                <w:szCs w:val="28"/>
                <w:lang w:val="kk-KZ"/>
              </w:rPr>
            </w:pPr>
          </w:p>
          <w:p w:rsidR="008D580D" w:rsidRPr="00CE1306" w:rsidRDefault="00F776E0" w:rsidP="00F776E0">
            <w:pPr>
              <w:jc w:val="cente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18,36+27,14</m:t>
                </m:r>
              </m:oMath>
            </m:oMathPara>
          </w:p>
        </w:tc>
        <w:tc>
          <w:tcPr>
            <w:tcW w:w="5004" w:type="dxa"/>
          </w:tcPr>
          <w:p w:rsidR="008D580D" w:rsidRPr="00CE1306" w:rsidRDefault="008D580D" w:rsidP="0006713F">
            <w:pPr>
              <w:jc w:val="center"/>
              <w:rPr>
                <w:rFonts w:ascii="Times New Roman" w:hAnsi="Times New Roman" w:cs="Times New Roman"/>
                <w:b/>
                <w:i/>
                <w:sz w:val="28"/>
                <w:szCs w:val="28"/>
                <w:lang w:val="kk-KZ"/>
              </w:rPr>
            </w:pPr>
          </w:p>
          <w:p w:rsidR="00F776E0" w:rsidRPr="00CE1306" w:rsidRDefault="00F776E0" w:rsidP="00F776E0">
            <w:pPr>
              <w:jc w:val="center"/>
              <w:rPr>
                <w:rFonts w:ascii="Times New Roman" w:hAnsi="Times New Roman" w:cs="Times New Roman"/>
                <w:b/>
                <w:i/>
                <w:sz w:val="28"/>
                <w:szCs w:val="28"/>
                <w:lang w:val="kk-KZ"/>
              </w:rPr>
            </w:pPr>
            <m:oMathPara>
              <m:oMath>
                <m:r>
                  <m:rPr>
                    <m:sty m:val="bi"/>
                  </m:rPr>
                  <w:rPr>
                    <w:rFonts w:ascii="Cambria Math" w:hAnsi="Cambria Math" w:cs="Times New Roman"/>
                    <w:sz w:val="28"/>
                    <w:szCs w:val="28"/>
                    <w:lang w:val="kk-KZ"/>
                  </w:rPr>
                  <m:t>32,3-14,09</m:t>
                </m:r>
              </m:oMath>
            </m:oMathPara>
          </w:p>
        </w:tc>
        <w:tc>
          <w:tcPr>
            <w:tcW w:w="4832" w:type="dxa"/>
          </w:tcPr>
          <w:p w:rsidR="008D580D" w:rsidRPr="00CE1306" w:rsidRDefault="008D580D" w:rsidP="0006713F">
            <w:pPr>
              <w:jc w:val="center"/>
              <w:rPr>
                <w:rFonts w:ascii="Times New Roman" w:eastAsia="Times New Roman" w:hAnsi="Times New Roman" w:cs="Times New Roman"/>
                <w:b/>
                <w:i/>
                <w:sz w:val="28"/>
                <w:szCs w:val="28"/>
                <w:lang w:val="kk-KZ"/>
              </w:rPr>
            </w:pPr>
          </w:p>
          <w:p w:rsidR="00CE1306" w:rsidRPr="00CE1306" w:rsidRDefault="00CE1306" w:rsidP="00CE1306">
            <w:pPr>
              <w:jc w:val="center"/>
              <w:rPr>
                <w:rFonts w:ascii="Times New Roman" w:eastAsia="Times New Roman" w:hAnsi="Times New Roman" w:cs="Times New Roman"/>
                <w:b/>
                <w:i/>
                <w:sz w:val="28"/>
                <w:szCs w:val="28"/>
                <w:lang w:val="kk-KZ"/>
              </w:rPr>
            </w:pPr>
            <m:oMathPara>
              <m:oMath>
                <m:r>
                  <m:rPr>
                    <m:sty m:val="bi"/>
                  </m:rPr>
                  <w:rPr>
                    <w:rFonts w:ascii="Cambria Math" w:eastAsia="Times New Roman" w:hAnsi="Cambria Math" w:cs="Times New Roman"/>
                    <w:sz w:val="28"/>
                    <w:szCs w:val="28"/>
                    <w:lang w:val="kk-KZ"/>
                  </w:rPr>
                  <m:t>5,23×4,2</m:t>
                </m:r>
              </m:oMath>
            </m:oMathPara>
          </w:p>
        </w:tc>
      </w:tr>
      <w:tr w:rsidR="008D580D" w:rsidRPr="00DC255C" w:rsidTr="0006713F">
        <w:tc>
          <w:tcPr>
            <w:tcW w:w="1070" w:type="dxa"/>
            <w:tcBorders>
              <w:bottom w:val="nil"/>
            </w:tcBorders>
            <w:shd w:val="clear" w:color="auto" w:fill="FDE9D9" w:themeFill="accent6" w:themeFillTint="33"/>
          </w:tcPr>
          <w:p w:rsidR="00F776E0" w:rsidRPr="00CE1306" w:rsidRDefault="00F776E0" w:rsidP="0006713F">
            <w:pPr>
              <w:jc w:val="center"/>
              <w:rPr>
                <w:rFonts w:ascii="Times New Roman" w:hAnsi="Times New Roman" w:cs="Times New Roman"/>
                <w:b/>
                <w:i/>
                <w:sz w:val="28"/>
                <w:szCs w:val="28"/>
                <w:lang w:val="kk-KZ"/>
              </w:rPr>
            </w:pPr>
          </w:p>
          <w:p w:rsidR="008D580D" w:rsidRPr="00CE1306" w:rsidRDefault="008D580D" w:rsidP="0006713F">
            <w:pPr>
              <w:jc w:val="center"/>
              <w:rPr>
                <w:rFonts w:ascii="Times New Roman" w:hAnsi="Times New Roman" w:cs="Times New Roman"/>
                <w:b/>
                <w:i/>
                <w:sz w:val="28"/>
                <w:szCs w:val="28"/>
                <w:lang w:val="kk-KZ"/>
              </w:rPr>
            </w:pPr>
            <w:r w:rsidRPr="00CE1306">
              <w:rPr>
                <w:rFonts w:ascii="Times New Roman" w:hAnsi="Times New Roman" w:cs="Times New Roman"/>
                <w:b/>
                <w:i/>
                <w:sz w:val="28"/>
                <w:szCs w:val="28"/>
                <w:lang w:val="kk-KZ"/>
              </w:rPr>
              <w:t>Жауабы</w:t>
            </w:r>
          </w:p>
          <w:p w:rsidR="00F776E0" w:rsidRPr="00CE1306" w:rsidRDefault="00F776E0" w:rsidP="0006713F">
            <w:pPr>
              <w:jc w:val="center"/>
              <w:rPr>
                <w:rFonts w:ascii="Times New Roman" w:hAnsi="Times New Roman" w:cs="Times New Roman"/>
                <w:b/>
                <w:i/>
                <w:sz w:val="28"/>
                <w:szCs w:val="28"/>
                <w:lang w:val="kk-KZ"/>
              </w:rPr>
            </w:pPr>
          </w:p>
        </w:tc>
        <w:tc>
          <w:tcPr>
            <w:tcW w:w="4228" w:type="dxa"/>
            <w:shd w:val="clear" w:color="auto" w:fill="B6DDE8" w:themeFill="accent5" w:themeFillTint="66"/>
          </w:tcPr>
          <w:p w:rsidR="00F776E0" w:rsidRPr="00CE1306" w:rsidRDefault="00F776E0" w:rsidP="00F776E0">
            <w:pPr>
              <w:jc w:val="center"/>
              <w:rPr>
                <w:rFonts w:ascii="Times New Roman" w:hAnsi="Times New Roman" w:cs="Times New Roman"/>
                <w:b/>
                <w:i/>
                <w:sz w:val="28"/>
                <w:szCs w:val="28"/>
                <w:lang w:val="kk-KZ"/>
              </w:rPr>
            </w:pPr>
          </w:p>
          <w:p w:rsidR="008D580D" w:rsidRPr="00CE1306" w:rsidRDefault="00F776E0" w:rsidP="00F776E0">
            <w:pPr>
              <w:jc w:val="center"/>
              <w:rPr>
                <w:rFonts w:ascii="Times New Roman" w:hAnsi="Times New Roman" w:cs="Times New Roman"/>
                <w:b/>
                <w:i/>
                <w:sz w:val="28"/>
                <w:szCs w:val="28"/>
                <w:lang w:val="en-US"/>
              </w:rPr>
            </w:pPr>
            <m:oMathPara>
              <m:oMath>
                <m:r>
                  <m:rPr>
                    <m:sty m:val="bi"/>
                  </m:rPr>
                  <w:rPr>
                    <w:rFonts w:ascii="Cambria Math" w:hAnsi="Cambria Math" w:cs="Times New Roman"/>
                    <w:sz w:val="28"/>
                    <w:szCs w:val="28"/>
                    <w:lang w:val="en-US"/>
                  </w:rPr>
                  <m:t>45,5</m:t>
                </m:r>
              </m:oMath>
            </m:oMathPara>
          </w:p>
        </w:tc>
        <w:tc>
          <w:tcPr>
            <w:tcW w:w="5004" w:type="dxa"/>
            <w:shd w:val="clear" w:color="auto" w:fill="B6DDE8" w:themeFill="accent5" w:themeFillTint="66"/>
          </w:tcPr>
          <w:p w:rsidR="008D580D" w:rsidRPr="00CE1306" w:rsidRDefault="008D580D" w:rsidP="008D580D">
            <w:pPr>
              <w:jc w:val="center"/>
              <w:rPr>
                <w:rFonts w:ascii="Times New Roman" w:hAnsi="Times New Roman" w:cs="Times New Roman"/>
                <w:b/>
                <w:i/>
                <w:sz w:val="28"/>
                <w:szCs w:val="28"/>
                <w:lang w:val="kk-KZ"/>
              </w:rPr>
            </w:pPr>
          </w:p>
          <w:p w:rsidR="00F776E0" w:rsidRPr="00CE1306" w:rsidRDefault="00F776E0" w:rsidP="00F776E0">
            <w:pPr>
              <w:jc w:val="center"/>
              <w:rPr>
                <w:rFonts w:ascii="Times New Roman" w:hAnsi="Times New Roman" w:cs="Times New Roman"/>
                <w:b/>
                <w:i/>
                <w:sz w:val="28"/>
                <w:szCs w:val="28"/>
                <w:lang w:val="kk-KZ"/>
              </w:rPr>
            </w:pPr>
            <m:oMathPara>
              <m:oMath>
                <m:r>
                  <m:rPr>
                    <m:sty m:val="bi"/>
                  </m:rPr>
                  <w:rPr>
                    <w:rFonts w:ascii="Cambria Math" w:hAnsi="Cambria Math" w:cs="Times New Roman"/>
                    <w:sz w:val="28"/>
                    <w:szCs w:val="28"/>
                    <w:lang w:val="kk-KZ"/>
                  </w:rPr>
                  <m:t>18,21</m:t>
                </m:r>
              </m:oMath>
            </m:oMathPara>
          </w:p>
        </w:tc>
        <w:tc>
          <w:tcPr>
            <w:tcW w:w="4832" w:type="dxa"/>
            <w:shd w:val="clear" w:color="auto" w:fill="B6DDE8" w:themeFill="accent5" w:themeFillTint="66"/>
          </w:tcPr>
          <w:p w:rsidR="00CE1306" w:rsidRPr="00CE1306" w:rsidRDefault="00CE1306" w:rsidP="00CE1306">
            <w:pPr>
              <w:jc w:val="center"/>
              <w:rPr>
                <w:rFonts w:ascii="Times New Roman" w:hAnsi="Times New Roman" w:cs="Times New Roman"/>
                <w:b/>
                <w:i/>
                <w:sz w:val="28"/>
                <w:szCs w:val="28"/>
                <w:lang w:val="kk-KZ"/>
              </w:rPr>
            </w:pPr>
          </w:p>
          <w:p w:rsidR="008D580D" w:rsidRPr="00CE1306" w:rsidRDefault="00CE1306" w:rsidP="00CE1306">
            <w:pPr>
              <w:jc w:val="center"/>
              <w:rPr>
                <w:rFonts w:ascii="Times New Roman" w:eastAsia="Times New Roman" w:hAnsi="Times New Roman" w:cs="Times New Roman"/>
                <w:b/>
                <w:i/>
                <w:sz w:val="28"/>
                <w:szCs w:val="28"/>
                <w:lang w:val="en-US"/>
              </w:rPr>
            </w:pPr>
            <m:oMathPara>
              <m:oMath>
                <m:r>
                  <m:rPr>
                    <m:sty m:val="bi"/>
                  </m:rPr>
                  <w:rPr>
                    <w:rFonts w:ascii="Cambria Math" w:eastAsia="Times New Roman" w:hAnsi="Cambria Math" w:cs="Times New Roman"/>
                    <w:sz w:val="28"/>
                    <w:szCs w:val="28"/>
                    <w:lang w:val="en-US"/>
                  </w:rPr>
                  <m:t>21,966</m:t>
                </m:r>
              </m:oMath>
            </m:oMathPara>
          </w:p>
        </w:tc>
      </w:tr>
    </w:tbl>
    <w:p w:rsidR="008D580D" w:rsidRPr="00DC255C" w:rsidRDefault="008D580D" w:rsidP="008D580D">
      <w:pPr>
        <w:jc w:val="both"/>
        <w:rPr>
          <w:rFonts w:ascii="Times New Roman" w:hAnsi="Times New Roman" w:cs="Times New Roman"/>
          <w:color w:val="FF0000"/>
          <w:sz w:val="24"/>
          <w:szCs w:val="24"/>
          <w:lang w:val="kk-KZ"/>
        </w:rPr>
      </w:pPr>
    </w:p>
    <w:p w:rsidR="008D580D" w:rsidRPr="00DC255C" w:rsidRDefault="008D580D" w:rsidP="008D580D">
      <w:pPr>
        <w:jc w:val="both"/>
        <w:rPr>
          <w:rFonts w:ascii="Times New Roman" w:hAnsi="Times New Roman" w:cs="Times New Roman"/>
          <w:color w:val="FF0000"/>
          <w:sz w:val="24"/>
          <w:szCs w:val="24"/>
        </w:rPr>
      </w:pPr>
      <w:r w:rsidRPr="00DC255C">
        <w:rPr>
          <w:rFonts w:ascii="Times New Roman" w:hAnsi="Times New Roman" w:cs="Times New Roman"/>
          <w:color w:val="FF0000"/>
          <w:sz w:val="24"/>
          <w:szCs w:val="24"/>
          <w:lang w:val="kk-KZ"/>
        </w:rPr>
        <w:t>5+30 уақыты тек қана «Бета» және «Гамма» топтарына</w:t>
      </w:r>
      <w:r w:rsidRPr="00DC255C">
        <w:rPr>
          <w:rFonts w:ascii="Times New Roman" w:hAnsi="Times New Roman" w:cs="Times New Roman"/>
          <w:color w:val="FF0000"/>
          <w:sz w:val="24"/>
          <w:szCs w:val="24"/>
        </w:rPr>
        <w:t>.</w:t>
      </w:r>
    </w:p>
    <w:p w:rsidR="008D580D" w:rsidRPr="00DC255C" w:rsidRDefault="008D580D" w:rsidP="008D580D">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 аяқталғаннан соң оқушылар дәптерлерін алмастырмайды, «Қолдағы қаламсап – бұл қателік» бұйрығы беріледі. </w:t>
      </w:r>
    </w:p>
    <w:p w:rsidR="008D580D" w:rsidRPr="00DC255C" w:rsidRDefault="008D580D" w:rsidP="008D580D">
      <w:pPr>
        <w:pStyle w:val="a6"/>
        <w:shd w:val="clear" w:color="auto" w:fill="FFFFFF"/>
        <w:spacing w:before="0" w:beforeAutospacing="0" w:after="0" w:afterAutospacing="0"/>
        <w:rPr>
          <w:b/>
          <w:i/>
          <w:color w:val="C00000"/>
          <w:lang w:val="kk-KZ"/>
        </w:rPr>
      </w:pPr>
    </w:p>
    <w:p w:rsidR="008D580D" w:rsidRPr="00DC255C" w:rsidRDefault="008D580D" w:rsidP="008D580D">
      <w:pPr>
        <w:pStyle w:val="a6"/>
        <w:shd w:val="clear" w:color="auto" w:fill="FFFFFF"/>
        <w:spacing w:before="0" w:beforeAutospacing="0" w:after="0" w:afterAutospacing="0"/>
        <w:rPr>
          <w:b/>
          <w:i/>
          <w:color w:val="C00000"/>
          <w:lang w:val="kk-KZ"/>
        </w:rPr>
      </w:pPr>
    </w:p>
    <w:p w:rsidR="008D580D" w:rsidRPr="00DC255C" w:rsidRDefault="008D580D" w:rsidP="008D580D">
      <w:pPr>
        <w:pStyle w:val="a6"/>
        <w:shd w:val="clear" w:color="auto" w:fill="FFFFFF"/>
        <w:spacing w:before="0" w:beforeAutospacing="0" w:after="0" w:afterAutospacing="0"/>
        <w:rPr>
          <w:b/>
          <w:i/>
          <w:color w:val="C00000"/>
          <w:lang w:val="kk-KZ"/>
        </w:rPr>
      </w:pPr>
    </w:p>
    <w:p w:rsidR="008D580D" w:rsidRDefault="008D580D" w:rsidP="008D580D">
      <w:pPr>
        <w:pStyle w:val="a6"/>
        <w:shd w:val="clear" w:color="auto" w:fill="FFFFFF"/>
        <w:spacing w:before="0" w:beforeAutospacing="0" w:after="0" w:afterAutospacing="0"/>
        <w:rPr>
          <w:b/>
          <w:i/>
          <w:color w:val="C00000"/>
          <w:lang w:val="kk-KZ"/>
        </w:rPr>
      </w:pPr>
    </w:p>
    <w:p w:rsidR="008D580D" w:rsidRDefault="008D580D" w:rsidP="008D580D">
      <w:pPr>
        <w:pStyle w:val="a6"/>
        <w:shd w:val="clear" w:color="auto" w:fill="FFFFFF"/>
        <w:spacing w:before="0" w:beforeAutospacing="0" w:after="0" w:afterAutospacing="0"/>
        <w:rPr>
          <w:b/>
          <w:i/>
          <w:color w:val="C00000"/>
          <w:lang w:val="kk-KZ"/>
        </w:rPr>
      </w:pPr>
    </w:p>
    <w:p w:rsidR="008D580D" w:rsidRDefault="008D580D" w:rsidP="008D580D">
      <w:pPr>
        <w:pStyle w:val="a6"/>
        <w:shd w:val="clear" w:color="auto" w:fill="FFFFFF"/>
        <w:spacing w:before="0" w:beforeAutospacing="0" w:after="0" w:afterAutospacing="0"/>
        <w:rPr>
          <w:b/>
          <w:i/>
          <w:color w:val="C00000"/>
          <w:lang w:val="kk-KZ"/>
        </w:rPr>
      </w:pPr>
    </w:p>
    <w:p w:rsidR="008D580D" w:rsidRDefault="008D580D" w:rsidP="008D580D">
      <w:pPr>
        <w:pStyle w:val="a6"/>
        <w:shd w:val="clear" w:color="auto" w:fill="FFFFFF"/>
        <w:spacing w:before="0" w:beforeAutospacing="0" w:after="0" w:afterAutospacing="0"/>
        <w:rPr>
          <w:b/>
          <w:i/>
          <w:color w:val="C00000"/>
          <w:lang w:val="kk-KZ"/>
        </w:rPr>
      </w:pPr>
    </w:p>
    <w:p w:rsidR="008D580D" w:rsidRDefault="008D580D" w:rsidP="008D580D">
      <w:pPr>
        <w:pStyle w:val="a6"/>
        <w:shd w:val="clear" w:color="auto" w:fill="FFFFFF"/>
        <w:spacing w:before="0" w:beforeAutospacing="0" w:after="0" w:afterAutospacing="0"/>
        <w:rPr>
          <w:b/>
          <w:i/>
          <w:color w:val="C00000"/>
          <w:lang w:val="kk-KZ"/>
        </w:rPr>
      </w:pPr>
    </w:p>
    <w:p w:rsidR="00A32844" w:rsidRDefault="00A32844" w:rsidP="008D580D">
      <w:pPr>
        <w:pStyle w:val="a6"/>
        <w:shd w:val="clear" w:color="auto" w:fill="FFFFFF"/>
        <w:spacing w:before="0" w:beforeAutospacing="0" w:after="0" w:afterAutospacing="0"/>
        <w:rPr>
          <w:b/>
          <w:i/>
          <w:color w:val="C00000"/>
          <w:lang w:val="kk-KZ"/>
        </w:rPr>
      </w:pPr>
    </w:p>
    <w:p w:rsidR="008D580D" w:rsidRPr="00DC255C" w:rsidRDefault="008D580D" w:rsidP="008D580D">
      <w:pPr>
        <w:pStyle w:val="a6"/>
        <w:shd w:val="clear" w:color="auto" w:fill="FFFFFF"/>
        <w:spacing w:before="0" w:beforeAutospacing="0" w:after="0" w:afterAutospacing="0"/>
        <w:rPr>
          <w:b/>
          <w:i/>
          <w:color w:val="C00000"/>
          <w:lang w:val="kk-KZ"/>
        </w:rPr>
      </w:pPr>
      <w:r w:rsidRPr="00DC255C">
        <w:rPr>
          <w:b/>
          <w:i/>
          <w:color w:val="C00000"/>
          <w:lang w:val="kk-KZ"/>
        </w:rPr>
        <w:lastRenderedPageBreak/>
        <w:t>2 цикл.</w:t>
      </w:r>
    </w:p>
    <w:p w:rsidR="008D580D" w:rsidRPr="00DC255C" w:rsidRDefault="008D580D" w:rsidP="008D580D">
      <w:pPr>
        <w:pStyle w:val="a6"/>
        <w:shd w:val="clear" w:color="auto" w:fill="FFFFFF"/>
        <w:spacing w:before="0" w:beforeAutospacing="0" w:after="0" w:afterAutospacing="0"/>
        <w:rPr>
          <w:lang w:val="kk-KZ"/>
        </w:rPr>
      </w:pPr>
    </w:p>
    <w:p w:rsidR="008D580D" w:rsidRPr="00DC255C" w:rsidRDefault="008D580D" w:rsidP="008D580D">
      <w:pPr>
        <w:shd w:val="clear" w:color="auto" w:fill="FFFFFF" w:themeFill="background1"/>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Бақылау аяқталғаннан кейін, кезең толығымен қайталанады. </w:t>
      </w:r>
    </w:p>
    <w:p w:rsidR="008D580D" w:rsidRPr="00DC255C" w:rsidRDefault="008D580D" w:rsidP="008D580D">
      <w:pPr>
        <w:shd w:val="clear" w:color="auto" w:fill="FFFFFF" w:themeFill="background1"/>
        <w:spacing w:after="0"/>
        <w:jc w:val="both"/>
        <w:rPr>
          <w:rFonts w:ascii="Times New Roman" w:hAnsi="Times New Roman" w:cs="Times New Roman"/>
          <w:sz w:val="24"/>
          <w:szCs w:val="24"/>
          <w:lang w:val="kk-KZ"/>
        </w:rPr>
      </w:pPr>
    </w:p>
    <w:p w:rsidR="008D580D" w:rsidRPr="00DC255C" w:rsidRDefault="008D580D" w:rsidP="008D580D">
      <w:pPr>
        <w:shd w:val="clear" w:color="auto" w:fill="FFFFFF" w:themeFill="background1"/>
        <w:spacing w:after="0"/>
        <w:jc w:val="both"/>
        <w:rPr>
          <w:rFonts w:ascii="Times New Roman" w:hAnsi="Times New Roman" w:cs="Times New Roman"/>
          <w:sz w:val="24"/>
          <w:szCs w:val="24"/>
          <w:shd w:val="clear" w:color="auto" w:fill="FFFFFF" w:themeFill="background1"/>
          <w:lang w:val="kk-KZ"/>
        </w:rPr>
      </w:pPr>
      <w:r w:rsidRPr="00DC255C">
        <w:rPr>
          <w:rFonts w:ascii="Times New Roman" w:hAnsi="Times New Roman" w:cs="Times New Roman"/>
          <w:sz w:val="24"/>
          <w:szCs w:val="24"/>
          <w:lang w:val="kk-KZ"/>
        </w:rPr>
        <w:t>К</w:t>
      </w:r>
      <w:r w:rsidRPr="00DC255C">
        <w:rPr>
          <w:rFonts w:ascii="Times New Roman" w:hAnsi="Times New Roman" w:cs="Times New Roman"/>
          <w:sz w:val="24"/>
          <w:szCs w:val="24"/>
          <w:shd w:val="clear" w:color="auto" w:fill="FFFFFF" w:themeFill="background1"/>
          <w:lang w:val="kk-KZ"/>
        </w:rPr>
        <w:t xml:space="preserve">езең саны шектелмейді. </w:t>
      </w:r>
    </w:p>
    <w:p w:rsidR="008D580D" w:rsidRPr="00DC255C" w:rsidRDefault="008D580D" w:rsidP="008D580D">
      <w:pPr>
        <w:shd w:val="clear" w:color="auto" w:fill="FFFFFF" w:themeFill="background1"/>
        <w:spacing w:after="0"/>
        <w:jc w:val="both"/>
        <w:rPr>
          <w:rFonts w:ascii="Times New Roman" w:hAnsi="Times New Roman" w:cs="Times New Roman"/>
          <w:sz w:val="24"/>
          <w:szCs w:val="24"/>
          <w:lang w:val="kk-KZ"/>
        </w:rPr>
      </w:pPr>
    </w:p>
    <w:p w:rsidR="008D580D" w:rsidRPr="00DC255C" w:rsidRDefault="008D580D" w:rsidP="008D580D">
      <w:pPr>
        <w:shd w:val="clear" w:color="auto" w:fill="FFFFFF" w:themeFill="background1"/>
        <w:spacing w:after="0"/>
        <w:jc w:val="both"/>
        <w:rPr>
          <w:rFonts w:ascii="Times New Roman" w:hAnsi="Times New Roman" w:cs="Times New Roman"/>
          <w:sz w:val="24"/>
          <w:szCs w:val="24"/>
          <w:lang w:val="kk-KZ"/>
        </w:rPr>
      </w:pPr>
    </w:p>
    <w:tbl>
      <w:tblPr>
        <w:tblStyle w:val="a4"/>
        <w:tblW w:w="14459" w:type="dxa"/>
        <w:tblInd w:w="-34" w:type="dxa"/>
        <w:tblLook w:val="04A0" w:firstRow="1" w:lastRow="0" w:firstColumn="1" w:lastColumn="0" w:noHBand="0" w:noVBand="1"/>
      </w:tblPr>
      <w:tblGrid>
        <w:gridCol w:w="1560"/>
        <w:gridCol w:w="4192"/>
        <w:gridCol w:w="2545"/>
        <w:gridCol w:w="6162"/>
      </w:tblGrid>
      <w:tr w:rsidR="008D580D" w:rsidRPr="00DC255C" w:rsidTr="0006713F">
        <w:tc>
          <w:tcPr>
            <w:tcW w:w="1560" w:type="dxa"/>
            <w:shd w:val="clear" w:color="auto" w:fill="FBD4B4" w:themeFill="accent6" w:themeFillTint="66"/>
          </w:tcPr>
          <w:p w:rsidR="008D580D" w:rsidRPr="00DC255C" w:rsidRDefault="008D580D" w:rsidP="0006713F">
            <w:pPr>
              <w:shd w:val="clear" w:color="auto" w:fill="FBD4B4" w:themeFill="accent6" w:themeFillTint="66"/>
              <w:jc w:val="center"/>
              <w:rPr>
                <w:rFonts w:ascii="Times New Roman" w:hAnsi="Times New Roman" w:cs="Times New Roman"/>
                <w:b/>
                <w:i/>
                <w:sz w:val="24"/>
                <w:szCs w:val="24"/>
                <w:lang w:val="en-US"/>
              </w:rPr>
            </w:pPr>
          </w:p>
        </w:tc>
        <w:tc>
          <w:tcPr>
            <w:tcW w:w="4192" w:type="dxa"/>
            <w:shd w:val="clear" w:color="auto" w:fill="FBD4B4" w:themeFill="accent6" w:themeFillTint="66"/>
          </w:tcPr>
          <w:p w:rsidR="008D580D" w:rsidRPr="00DC255C" w:rsidRDefault="008D580D" w:rsidP="0006713F">
            <w:pPr>
              <w:shd w:val="clear" w:color="auto" w:fill="FBD4B4" w:themeFill="accent6" w:themeFillTint="66"/>
              <w:jc w:val="center"/>
              <w:rPr>
                <w:rFonts w:ascii="Times New Roman" w:eastAsia="Times New Roman" w:hAnsi="Times New Roman" w:cs="Times New Roman"/>
                <w:b/>
                <w:i/>
                <w:sz w:val="24"/>
                <w:szCs w:val="24"/>
                <w:lang w:val="kk-KZ"/>
              </w:rPr>
            </w:pPr>
            <w:r w:rsidRPr="00DC255C">
              <w:rPr>
                <w:rFonts w:ascii="Times New Roman" w:eastAsia="Times New Roman" w:hAnsi="Times New Roman" w:cs="Times New Roman"/>
                <w:b/>
                <w:i/>
                <w:sz w:val="24"/>
                <w:szCs w:val="24"/>
                <w:lang w:val="kk-KZ"/>
              </w:rPr>
              <w:t>ТКШ</w:t>
            </w:r>
          </w:p>
        </w:tc>
        <w:tc>
          <w:tcPr>
            <w:tcW w:w="2545" w:type="dxa"/>
            <w:shd w:val="clear" w:color="auto" w:fill="FBD4B4" w:themeFill="accent6" w:themeFillTint="66"/>
          </w:tcPr>
          <w:p w:rsidR="008D580D" w:rsidRPr="00DC255C" w:rsidRDefault="008D580D" w:rsidP="0006713F">
            <w:pPr>
              <w:shd w:val="clear" w:color="auto" w:fill="FBD4B4" w:themeFill="accent6" w:themeFillTint="66"/>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АКШ</w:t>
            </w:r>
          </w:p>
        </w:tc>
        <w:tc>
          <w:tcPr>
            <w:tcW w:w="6162" w:type="dxa"/>
            <w:shd w:val="clear" w:color="auto" w:fill="FBD4B4" w:themeFill="accent6" w:themeFillTint="66"/>
          </w:tcPr>
          <w:p w:rsidR="008D580D" w:rsidRPr="00DC255C" w:rsidRDefault="008D580D" w:rsidP="0006713F">
            <w:pPr>
              <w:shd w:val="clear" w:color="auto" w:fill="FBD4B4" w:themeFill="accent6" w:themeFillTint="66"/>
              <w:jc w:val="center"/>
              <w:rPr>
                <w:rFonts w:ascii="Times New Roman" w:eastAsia="Times New Roman" w:hAnsi="Times New Roman" w:cs="Times New Roman"/>
                <w:b/>
                <w:i/>
                <w:sz w:val="24"/>
                <w:szCs w:val="24"/>
                <w:lang w:val="kk-KZ"/>
              </w:rPr>
            </w:pPr>
            <w:r w:rsidRPr="00DC255C">
              <w:rPr>
                <w:rFonts w:ascii="Times New Roman" w:eastAsia="Times New Roman" w:hAnsi="Times New Roman" w:cs="Times New Roman"/>
                <w:b/>
                <w:i/>
                <w:sz w:val="24"/>
                <w:szCs w:val="24"/>
                <w:lang w:val="kk-KZ"/>
              </w:rPr>
              <w:t>ЖКШ</w:t>
            </w:r>
          </w:p>
        </w:tc>
      </w:tr>
      <w:tr w:rsidR="008D580D" w:rsidRPr="00DC255C" w:rsidTr="0006713F">
        <w:tc>
          <w:tcPr>
            <w:tcW w:w="1560" w:type="dxa"/>
            <w:shd w:val="clear" w:color="auto" w:fill="FBD4B4" w:themeFill="accent6" w:themeFillTint="66"/>
          </w:tcPr>
          <w:p w:rsidR="008D580D" w:rsidRPr="00DC255C" w:rsidRDefault="008D580D" w:rsidP="0006713F">
            <w:pPr>
              <w:shd w:val="clear" w:color="auto" w:fill="FFFFFF" w:themeFill="background1"/>
              <w:jc w:val="center"/>
              <w:rPr>
                <w:rFonts w:ascii="Times New Roman" w:hAnsi="Times New Roman" w:cs="Times New Roman"/>
                <w:b/>
                <w:i/>
                <w:sz w:val="24"/>
                <w:szCs w:val="24"/>
                <w:lang w:val="en-US"/>
              </w:rPr>
            </w:pPr>
          </w:p>
          <w:p w:rsidR="008D580D" w:rsidRDefault="008D580D" w:rsidP="0006713F">
            <w:pPr>
              <w:shd w:val="clear" w:color="auto" w:fill="FFFFFF" w:themeFill="background1"/>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 xml:space="preserve">I </w:t>
            </w:r>
            <w:r w:rsidRPr="00DC255C">
              <w:rPr>
                <w:rFonts w:ascii="Times New Roman" w:hAnsi="Times New Roman" w:cs="Times New Roman"/>
                <w:b/>
                <w:i/>
                <w:sz w:val="24"/>
                <w:szCs w:val="24"/>
                <w:lang w:val="kk-KZ"/>
              </w:rPr>
              <w:t xml:space="preserve"> нұсқа</w:t>
            </w:r>
          </w:p>
          <w:p w:rsidR="00A32844" w:rsidRPr="00DC255C" w:rsidRDefault="00A32844" w:rsidP="0006713F">
            <w:pPr>
              <w:shd w:val="clear" w:color="auto" w:fill="FFFFFF" w:themeFill="background1"/>
              <w:jc w:val="center"/>
              <w:rPr>
                <w:rFonts w:ascii="Times New Roman" w:hAnsi="Times New Roman" w:cs="Times New Roman"/>
                <w:b/>
                <w:i/>
                <w:sz w:val="24"/>
                <w:szCs w:val="24"/>
                <w:lang w:val="kk-KZ"/>
              </w:rPr>
            </w:pPr>
          </w:p>
        </w:tc>
        <w:tc>
          <w:tcPr>
            <w:tcW w:w="4192" w:type="dxa"/>
          </w:tcPr>
          <w:p w:rsidR="008D580D" w:rsidRPr="00DC255C" w:rsidRDefault="008D580D" w:rsidP="0006713F">
            <w:pPr>
              <w:shd w:val="clear" w:color="auto" w:fill="FFFFFF" w:themeFill="background1"/>
              <w:jc w:val="center"/>
              <w:rPr>
                <w:rFonts w:ascii="Times New Roman" w:hAnsi="Times New Roman" w:cs="Times New Roman"/>
                <w:b/>
                <w:i/>
                <w:sz w:val="24"/>
                <w:szCs w:val="24"/>
                <w:lang w:val="kk-KZ"/>
              </w:rPr>
            </w:pPr>
          </w:p>
          <w:p w:rsidR="008D580D" w:rsidRPr="00DC255C" w:rsidRDefault="00A32844" w:rsidP="00A32844">
            <w:pPr>
              <w:shd w:val="clear" w:color="auto" w:fill="FFFFFF" w:themeFill="background1"/>
              <w:jc w:val="center"/>
              <w:rPr>
                <w:rFonts w:ascii="Times New Roman" w:hAnsi="Times New Roman" w:cs="Times New Roman"/>
                <w:b/>
                <w:i/>
                <w:sz w:val="24"/>
                <w:szCs w:val="24"/>
                <w:lang w:val="en-US"/>
              </w:rPr>
            </w:pPr>
            <m:oMathPara>
              <m:oMath>
                <m:r>
                  <m:rPr>
                    <m:sty m:val="bi"/>
                  </m:rPr>
                  <w:rPr>
                    <w:rFonts w:ascii="Cambria Math" w:hAnsi="Cambria Math" w:cs="Times New Roman"/>
                    <w:sz w:val="24"/>
                    <w:szCs w:val="24"/>
                    <w:lang w:val="en-US"/>
                  </w:rPr>
                  <m:t>4,3×2</m:t>
                </m:r>
              </m:oMath>
            </m:oMathPara>
          </w:p>
        </w:tc>
        <w:tc>
          <w:tcPr>
            <w:tcW w:w="2545" w:type="dxa"/>
          </w:tcPr>
          <w:p w:rsidR="008D580D" w:rsidRPr="00DC255C" w:rsidRDefault="008D580D" w:rsidP="0006713F">
            <w:pPr>
              <w:shd w:val="clear" w:color="auto" w:fill="FFFFFF" w:themeFill="background1"/>
              <w:jc w:val="center"/>
              <w:rPr>
                <w:rFonts w:ascii="Times New Roman" w:hAnsi="Times New Roman" w:cs="Times New Roman"/>
                <w:b/>
                <w:i/>
                <w:sz w:val="24"/>
                <w:szCs w:val="24"/>
                <w:lang w:val="en-US"/>
              </w:rPr>
            </w:pPr>
          </w:p>
          <w:p w:rsidR="008D580D" w:rsidRPr="00DC255C" w:rsidRDefault="00A32844" w:rsidP="00BA3AF8">
            <w:pPr>
              <w:shd w:val="clear" w:color="auto" w:fill="FFFFFF" w:themeFill="background1"/>
              <w:jc w:val="center"/>
              <w:rPr>
                <w:rFonts w:ascii="Times New Roman" w:hAnsi="Times New Roman" w:cs="Times New Roman"/>
                <w:b/>
                <w:i/>
                <w:sz w:val="24"/>
                <w:szCs w:val="24"/>
              </w:rPr>
            </w:pPr>
            <m:oMathPara>
              <m:oMath>
                <m:r>
                  <m:rPr>
                    <m:sty m:val="bi"/>
                  </m:rPr>
                  <w:rPr>
                    <w:rFonts w:ascii="Cambria Math" w:hAnsi="Cambria Math" w:cs="Times New Roman"/>
                    <w:sz w:val="24"/>
                    <w:szCs w:val="24"/>
                    <w:lang w:val="en-US"/>
                  </w:rPr>
                  <m:t>0,3+</m:t>
                </m:r>
                <m:f>
                  <m:fPr>
                    <m:ctrlPr>
                      <w:rPr>
                        <w:rFonts w:ascii="Cambria Math" w:hAnsi="Cambria Math" w:cs="Times New Roman"/>
                        <w:b/>
                        <w:i/>
                        <w:sz w:val="24"/>
                        <w:szCs w:val="24"/>
                        <w:lang w:val="en-US"/>
                      </w:rPr>
                    </m:ctrlPr>
                  </m:fPr>
                  <m:num>
                    <m:r>
                      <m:rPr>
                        <m:sty m:val="bi"/>
                      </m:rPr>
                      <w:rPr>
                        <w:rFonts w:ascii="Cambria Math" w:hAnsi="Cambria Math" w:cs="Times New Roman"/>
                        <w:sz w:val="24"/>
                        <w:szCs w:val="24"/>
                        <w:lang w:val="en-US"/>
                      </w:rPr>
                      <m:t>2</m:t>
                    </m:r>
                  </m:num>
                  <m:den>
                    <m:r>
                      <m:rPr>
                        <m:sty m:val="bi"/>
                      </m:rPr>
                      <w:rPr>
                        <w:rFonts w:ascii="Cambria Math" w:hAnsi="Cambria Math" w:cs="Times New Roman"/>
                        <w:sz w:val="24"/>
                        <w:szCs w:val="24"/>
                        <w:lang w:val="en-US"/>
                      </w:rPr>
                      <m:t>5</m:t>
                    </m:r>
                  </m:den>
                </m:f>
              </m:oMath>
            </m:oMathPara>
          </w:p>
        </w:tc>
        <w:tc>
          <w:tcPr>
            <w:tcW w:w="6162" w:type="dxa"/>
          </w:tcPr>
          <w:p w:rsidR="00BA3AF8" w:rsidRDefault="00BA3AF8" w:rsidP="00BA3AF8">
            <w:pPr>
              <w:shd w:val="clear" w:color="auto" w:fill="FFFFFF" w:themeFill="background1"/>
              <w:jc w:val="center"/>
              <w:rPr>
                <w:rFonts w:ascii="Times New Roman" w:hAnsi="Times New Roman" w:cs="Times New Roman"/>
                <w:b/>
                <w:i/>
                <w:sz w:val="24"/>
                <w:szCs w:val="24"/>
                <w:lang w:val="kk-KZ"/>
              </w:rPr>
            </w:pPr>
          </w:p>
          <w:p w:rsidR="008D580D" w:rsidRPr="00DC255C" w:rsidRDefault="00BA3AF8" w:rsidP="00BA3AF8">
            <w:pPr>
              <w:shd w:val="clear" w:color="auto" w:fill="FFFFFF" w:themeFill="background1"/>
              <w:jc w:val="center"/>
              <w:rPr>
                <w:rFonts w:ascii="Times New Roman" w:hAnsi="Times New Roman" w:cs="Times New Roman"/>
                <w:b/>
                <w:i/>
                <w:sz w:val="24"/>
                <w:szCs w:val="24"/>
              </w:rPr>
            </w:pPr>
            <m:oMathPara>
              <m:oMath>
                <m:r>
                  <m:rPr>
                    <m:sty m:val="bi"/>
                  </m:rPr>
                  <w:rPr>
                    <w:rFonts w:ascii="Cambria Math" w:hAnsi="Cambria Math" w:cs="Times New Roman"/>
                    <w:sz w:val="24"/>
                    <w:szCs w:val="24"/>
                  </w:rPr>
                  <m:t>5,85÷3,25</m:t>
                </m:r>
              </m:oMath>
            </m:oMathPara>
          </w:p>
        </w:tc>
      </w:tr>
      <w:tr w:rsidR="008D580D" w:rsidRPr="00DC255C" w:rsidTr="0006713F">
        <w:tc>
          <w:tcPr>
            <w:tcW w:w="1560" w:type="dxa"/>
            <w:shd w:val="clear" w:color="auto" w:fill="FBD4B4" w:themeFill="accent6" w:themeFillTint="66"/>
          </w:tcPr>
          <w:p w:rsidR="008D580D" w:rsidRDefault="008D580D" w:rsidP="0006713F">
            <w:pPr>
              <w:jc w:val="center"/>
              <w:rPr>
                <w:rFonts w:ascii="Times New Roman" w:hAnsi="Times New Roman" w:cs="Times New Roman"/>
                <w:b/>
                <w:i/>
                <w:sz w:val="24"/>
                <w:szCs w:val="24"/>
                <w:lang w:val="kk-KZ"/>
              </w:rPr>
            </w:pPr>
          </w:p>
          <w:p w:rsidR="008D580D"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p w:rsidR="00A32844" w:rsidRPr="00DC255C" w:rsidRDefault="00A32844" w:rsidP="0006713F">
            <w:pPr>
              <w:jc w:val="center"/>
              <w:rPr>
                <w:rFonts w:ascii="Times New Roman" w:hAnsi="Times New Roman" w:cs="Times New Roman"/>
                <w:b/>
                <w:i/>
                <w:sz w:val="24"/>
                <w:szCs w:val="24"/>
                <w:lang w:val="kk-KZ"/>
              </w:rPr>
            </w:pPr>
          </w:p>
        </w:tc>
        <w:tc>
          <w:tcPr>
            <w:tcW w:w="4192" w:type="dxa"/>
            <w:shd w:val="clear" w:color="auto" w:fill="B6DDE8" w:themeFill="accent5" w:themeFillTint="66"/>
          </w:tcPr>
          <w:p w:rsidR="008D580D" w:rsidRDefault="008D580D" w:rsidP="0006713F">
            <w:pPr>
              <w:jc w:val="center"/>
              <w:rPr>
                <w:rFonts w:ascii="Times New Roman" w:eastAsia="Times New Roman" w:hAnsi="Times New Roman" w:cs="Times New Roman"/>
                <w:b/>
                <w:i/>
                <w:sz w:val="24"/>
                <w:szCs w:val="24"/>
                <w:lang w:val="kk-KZ"/>
              </w:rPr>
            </w:pPr>
          </w:p>
          <w:p w:rsidR="00A32844" w:rsidRPr="00A32844" w:rsidRDefault="00BA3AF8" w:rsidP="00BA3AF8">
            <w:pPr>
              <w:jc w:val="center"/>
              <w:rPr>
                <w:rFonts w:ascii="Times New Roman" w:eastAsia="Times New Roman" w:hAnsi="Times New Roman" w:cs="Times New Roman"/>
                <w:b/>
                <w:i/>
                <w:sz w:val="24"/>
                <w:szCs w:val="24"/>
                <w:lang w:val="kk-KZ"/>
              </w:rPr>
            </w:pPr>
            <m:oMathPara>
              <m:oMath>
                <m:r>
                  <m:rPr>
                    <m:sty m:val="bi"/>
                  </m:rPr>
                  <w:rPr>
                    <w:rFonts w:ascii="Cambria Math" w:eastAsia="Times New Roman" w:hAnsi="Cambria Math" w:cs="Times New Roman"/>
                    <w:sz w:val="24"/>
                    <w:szCs w:val="24"/>
                    <w:lang w:val="kk-KZ"/>
                  </w:rPr>
                  <m:t>8,6</m:t>
                </m:r>
              </m:oMath>
            </m:oMathPara>
          </w:p>
        </w:tc>
        <w:tc>
          <w:tcPr>
            <w:tcW w:w="2545" w:type="dxa"/>
            <w:shd w:val="clear" w:color="auto" w:fill="B6DDE8" w:themeFill="accent5" w:themeFillTint="66"/>
          </w:tcPr>
          <w:p w:rsidR="008D580D" w:rsidRDefault="008D580D" w:rsidP="0006713F">
            <w:pPr>
              <w:jc w:val="center"/>
              <w:rPr>
                <w:rFonts w:ascii="Times New Roman" w:hAnsi="Times New Roman" w:cs="Times New Roman"/>
                <w:b/>
                <w:i/>
                <w:sz w:val="24"/>
                <w:szCs w:val="24"/>
                <w:lang w:val="kk-KZ"/>
              </w:rPr>
            </w:pPr>
          </w:p>
          <w:p w:rsidR="00BA3AF8" w:rsidRPr="00BA3AF8" w:rsidRDefault="00E91064" w:rsidP="0006713F">
            <w:pPr>
              <w:jc w:val="center"/>
              <w:rPr>
                <w:rFonts w:ascii="Times New Roman" w:hAnsi="Times New Roman" w:cs="Times New Roman"/>
                <w:b/>
                <w:i/>
                <w:sz w:val="24"/>
                <w:szCs w:val="24"/>
                <w:lang w:val="kk-KZ"/>
              </w:rPr>
            </w:pPr>
            <m:oMathPara>
              <m:oMath>
                <m:f>
                  <m:fPr>
                    <m:ctrlPr>
                      <w:rPr>
                        <w:rFonts w:ascii="Cambria Math" w:hAnsi="Cambria Math" w:cs="Times New Roman"/>
                        <w:b/>
                        <w:i/>
                        <w:sz w:val="24"/>
                        <w:szCs w:val="24"/>
                        <w:lang w:val="kk-KZ"/>
                      </w:rPr>
                    </m:ctrlPr>
                  </m:fPr>
                  <m:num>
                    <m:r>
                      <m:rPr>
                        <m:sty m:val="bi"/>
                      </m:rPr>
                      <w:rPr>
                        <w:rFonts w:ascii="Cambria Math" w:hAnsi="Cambria Math" w:cs="Times New Roman"/>
                        <w:sz w:val="24"/>
                        <w:szCs w:val="24"/>
                        <w:lang w:val="kk-KZ"/>
                      </w:rPr>
                      <m:t>7</m:t>
                    </m:r>
                  </m:num>
                  <m:den>
                    <m:r>
                      <m:rPr>
                        <m:sty m:val="bi"/>
                      </m:rPr>
                      <w:rPr>
                        <w:rFonts w:ascii="Cambria Math" w:hAnsi="Cambria Math" w:cs="Times New Roman"/>
                        <w:sz w:val="24"/>
                        <w:szCs w:val="24"/>
                        <w:lang w:val="kk-KZ"/>
                      </w:rPr>
                      <m:t>10</m:t>
                    </m:r>
                  </m:den>
                </m:f>
              </m:oMath>
            </m:oMathPara>
          </w:p>
        </w:tc>
        <w:tc>
          <w:tcPr>
            <w:tcW w:w="6162" w:type="dxa"/>
            <w:shd w:val="clear" w:color="auto" w:fill="B6DDE8" w:themeFill="accent5" w:themeFillTint="66"/>
          </w:tcPr>
          <w:p w:rsidR="008D580D" w:rsidRDefault="008D580D" w:rsidP="0006713F">
            <w:pPr>
              <w:rPr>
                <w:rFonts w:ascii="Times New Roman" w:eastAsia="Times New Roman" w:hAnsi="Times New Roman" w:cs="Times New Roman"/>
                <w:b/>
                <w:i/>
                <w:sz w:val="24"/>
                <w:szCs w:val="24"/>
                <w:lang w:val="kk-KZ"/>
              </w:rPr>
            </w:pPr>
          </w:p>
          <w:p w:rsidR="00BA3AF8" w:rsidRPr="00BA3AF8" w:rsidRDefault="00BA3AF8" w:rsidP="00BA3AF8">
            <w:pPr>
              <w:jc w:val="center"/>
              <w:rPr>
                <w:rFonts w:ascii="Times New Roman" w:eastAsia="Times New Roman" w:hAnsi="Times New Roman" w:cs="Times New Roman"/>
                <w:b/>
                <w:i/>
                <w:sz w:val="24"/>
                <w:szCs w:val="24"/>
                <w:lang w:val="kk-KZ"/>
              </w:rPr>
            </w:pPr>
            <m:oMathPara>
              <m:oMath>
                <m:r>
                  <m:rPr>
                    <m:sty m:val="bi"/>
                  </m:rPr>
                  <w:rPr>
                    <w:rFonts w:ascii="Cambria Math" w:eastAsia="Times New Roman" w:hAnsi="Cambria Math" w:cs="Times New Roman"/>
                    <w:sz w:val="24"/>
                    <w:szCs w:val="24"/>
                    <w:lang w:val="kk-KZ"/>
                  </w:rPr>
                  <m:t>1,8</m:t>
                </m:r>
              </m:oMath>
            </m:oMathPara>
          </w:p>
        </w:tc>
      </w:tr>
      <w:tr w:rsidR="008D580D" w:rsidRPr="00DC255C" w:rsidTr="0006713F">
        <w:tc>
          <w:tcPr>
            <w:tcW w:w="1560" w:type="dxa"/>
            <w:shd w:val="clear" w:color="auto" w:fill="FBD4B4" w:themeFill="accent6" w:themeFillTint="66"/>
          </w:tcPr>
          <w:p w:rsidR="008D580D" w:rsidRPr="00DC255C" w:rsidRDefault="008D580D" w:rsidP="0006713F">
            <w:pPr>
              <w:jc w:val="center"/>
              <w:rPr>
                <w:rFonts w:ascii="Times New Roman" w:hAnsi="Times New Roman" w:cs="Times New Roman"/>
                <w:b/>
                <w:i/>
                <w:sz w:val="24"/>
                <w:szCs w:val="24"/>
                <w:lang w:val="en-US"/>
              </w:rPr>
            </w:pPr>
          </w:p>
          <w:p w:rsidR="008D580D"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en-US"/>
              </w:rPr>
              <w:t xml:space="preserve">II </w:t>
            </w:r>
            <w:r w:rsidRPr="00DC255C">
              <w:rPr>
                <w:rFonts w:ascii="Times New Roman" w:hAnsi="Times New Roman" w:cs="Times New Roman"/>
                <w:b/>
                <w:i/>
                <w:sz w:val="24"/>
                <w:szCs w:val="24"/>
                <w:lang w:val="kk-KZ"/>
              </w:rPr>
              <w:t>нұсқа</w:t>
            </w:r>
          </w:p>
          <w:p w:rsidR="00A32844" w:rsidRPr="00DC255C" w:rsidRDefault="00A32844" w:rsidP="0006713F">
            <w:pPr>
              <w:jc w:val="center"/>
              <w:rPr>
                <w:rFonts w:ascii="Times New Roman" w:hAnsi="Times New Roman" w:cs="Times New Roman"/>
                <w:b/>
                <w:i/>
                <w:sz w:val="24"/>
                <w:szCs w:val="24"/>
                <w:lang w:val="kk-KZ"/>
              </w:rPr>
            </w:pPr>
          </w:p>
        </w:tc>
        <w:tc>
          <w:tcPr>
            <w:tcW w:w="4192" w:type="dxa"/>
          </w:tcPr>
          <w:p w:rsidR="008D580D" w:rsidRPr="00DC255C" w:rsidRDefault="008D580D" w:rsidP="0006713F">
            <w:pPr>
              <w:jc w:val="center"/>
              <w:rPr>
                <w:rFonts w:ascii="Times New Roman" w:hAnsi="Times New Roman" w:cs="Times New Roman"/>
                <w:b/>
                <w:i/>
                <w:sz w:val="24"/>
                <w:szCs w:val="24"/>
                <w:lang w:val="en-US"/>
              </w:rPr>
            </w:pPr>
          </w:p>
          <w:p w:rsidR="008D580D" w:rsidRPr="00DC255C" w:rsidRDefault="00A32844" w:rsidP="00A32844">
            <w:pPr>
              <w:jc w:val="center"/>
              <w:rPr>
                <w:rFonts w:ascii="Times New Roman" w:eastAsia="Times New Roman" w:hAnsi="Times New Roman" w:cs="Times New Roman"/>
                <w:b/>
                <w:i/>
                <w:sz w:val="24"/>
                <w:szCs w:val="24"/>
              </w:rPr>
            </w:pPr>
            <m:oMathPara>
              <m:oMath>
                <m:r>
                  <m:rPr>
                    <m:sty m:val="bi"/>
                  </m:rPr>
                  <w:rPr>
                    <w:rFonts w:ascii="Cambria Math" w:eastAsia="Times New Roman" w:hAnsi="Cambria Math" w:cs="Times New Roman"/>
                    <w:sz w:val="24"/>
                    <w:szCs w:val="24"/>
                  </w:rPr>
                  <m:t>2,8×3</m:t>
                </m:r>
              </m:oMath>
            </m:oMathPara>
          </w:p>
        </w:tc>
        <w:tc>
          <w:tcPr>
            <w:tcW w:w="2545" w:type="dxa"/>
          </w:tcPr>
          <w:p w:rsidR="008D580D" w:rsidRPr="00DC255C" w:rsidRDefault="008D580D" w:rsidP="0006713F">
            <w:pPr>
              <w:jc w:val="center"/>
              <w:rPr>
                <w:rFonts w:ascii="Times New Roman" w:eastAsia="Times New Roman" w:hAnsi="Times New Roman" w:cs="Times New Roman"/>
                <w:b/>
                <w:i/>
                <w:sz w:val="24"/>
                <w:szCs w:val="24"/>
              </w:rPr>
            </w:pPr>
          </w:p>
          <w:p w:rsidR="008D580D" w:rsidRPr="00DC255C" w:rsidRDefault="00BA3AF8" w:rsidP="00BA3AF8">
            <w:pPr>
              <w:jc w:val="center"/>
              <w:rPr>
                <w:rFonts w:ascii="Times New Roman" w:hAnsi="Times New Roman" w:cs="Times New Roman"/>
                <w:b/>
                <w:i/>
                <w:sz w:val="24"/>
                <w:szCs w:val="24"/>
                <w:lang w:val="en-US"/>
              </w:rPr>
            </w:pPr>
            <m:oMathPara>
              <m:oMath>
                <m:r>
                  <m:rPr>
                    <m:sty m:val="bi"/>
                  </m:rPr>
                  <w:rPr>
                    <w:rFonts w:ascii="Cambria Math" w:hAnsi="Cambria Math" w:cs="Times New Roman"/>
                    <w:sz w:val="24"/>
                    <w:szCs w:val="24"/>
                    <w:lang w:val="en-US"/>
                  </w:rPr>
                  <m:t>0,2+</m:t>
                </m:r>
                <m:f>
                  <m:fPr>
                    <m:ctrlPr>
                      <w:rPr>
                        <w:rFonts w:ascii="Cambria Math" w:hAnsi="Cambria Math" w:cs="Times New Roman"/>
                        <w:b/>
                        <w:i/>
                        <w:sz w:val="24"/>
                        <w:szCs w:val="24"/>
                        <w:lang w:val="en-US"/>
                      </w:rPr>
                    </m:ctrlPr>
                  </m:fPr>
                  <m:num>
                    <m:r>
                      <m:rPr>
                        <m:sty m:val="bi"/>
                      </m:rPr>
                      <w:rPr>
                        <w:rFonts w:ascii="Cambria Math" w:hAnsi="Cambria Math" w:cs="Times New Roman"/>
                        <w:sz w:val="24"/>
                        <w:szCs w:val="24"/>
                        <w:lang w:val="en-US"/>
                      </w:rPr>
                      <m:t>3</m:t>
                    </m:r>
                  </m:num>
                  <m:den>
                    <m:r>
                      <m:rPr>
                        <m:sty m:val="bi"/>
                      </m:rPr>
                      <w:rPr>
                        <w:rFonts w:ascii="Cambria Math" w:hAnsi="Cambria Math" w:cs="Times New Roman"/>
                        <w:sz w:val="24"/>
                        <w:szCs w:val="24"/>
                        <w:lang w:val="en-US"/>
                      </w:rPr>
                      <m:t>4</m:t>
                    </m:r>
                  </m:den>
                </m:f>
              </m:oMath>
            </m:oMathPara>
          </w:p>
        </w:tc>
        <w:tc>
          <w:tcPr>
            <w:tcW w:w="6162" w:type="dxa"/>
          </w:tcPr>
          <w:p w:rsidR="008D580D" w:rsidRDefault="008D580D" w:rsidP="008D580D">
            <w:pPr>
              <w:rPr>
                <w:rFonts w:ascii="Times New Roman" w:eastAsia="Times New Roman" w:hAnsi="Times New Roman" w:cs="Times New Roman"/>
                <w:b/>
                <w:i/>
                <w:sz w:val="24"/>
                <w:szCs w:val="24"/>
                <w:lang w:val="kk-KZ"/>
              </w:rPr>
            </w:pPr>
          </w:p>
          <w:p w:rsidR="00BA3AF8" w:rsidRPr="00BA3AF8" w:rsidRDefault="00BA3AF8" w:rsidP="00BA3AF8">
            <w:pPr>
              <w:jc w:val="center"/>
              <w:rPr>
                <w:rFonts w:ascii="Times New Roman" w:eastAsia="Times New Roman" w:hAnsi="Times New Roman" w:cs="Times New Roman"/>
                <w:b/>
                <w:i/>
                <w:sz w:val="24"/>
                <w:szCs w:val="24"/>
                <w:lang w:val="kk-KZ"/>
              </w:rPr>
            </w:pPr>
            <m:oMathPara>
              <m:oMath>
                <m:r>
                  <m:rPr>
                    <m:sty m:val="bi"/>
                  </m:rPr>
                  <w:rPr>
                    <w:rFonts w:ascii="Cambria Math" w:eastAsia="Times New Roman" w:hAnsi="Cambria Math" w:cs="Times New Roman"/>
                    <w:sz w:val="24"/>
                    <w:szCs w:val="24"/>
                    <w:lang w:val="kk-KZ"/>
                  </w:rPr>
                  <m:t>4,92÷16,4</m:t>
                </m:r>
              </m:oMath>
            </m:oMathPara>
          </w:p>
        </w:tc>
      </w:tr>
      <w:tr w:rsidR="008D580D" w:rsidRPr="00DC255C" w:rsidTr="0006713F">
        <w:trPr>
          <w:trHeight w:val="92"/>
        </w:trPr>
        <w:tc>
          <w:tcPr>
            <w:tcW w:w="1560" w:type="dxa"/>
            <w:shd w:val="clear" w:color="auto" w:fill="FBD4B4" w:themeFill="accent6" w:themeFillTint="66"/>
          </w:tcPr>
          <w:p w:rsidR="008D580D" w:rsidRDefault="008D580D" w:rsidP="0006713F">
            <w:pPr>
              <w:jc w:val="center"/>
              <w:rPr>
                <w:rFonts w:ascii="Times New Roman" w:hAnsi="Times New Roman" w:cs="Times New Roman"/>
                <w:b/>
                <w:i/>
                <w:sz w:val="24"/>
                <w:szCs w:val="24"/>
                <w:lang w:val="kk-KZ"/>
              </w:rPr>
            </w:pPr>
          </w:p>
          <w:p w:rsidR="008D580D" w:rsidRDefault="008D580D" w:rsidP="0006713F">
            <w:pPr>
              <w:jc w:val="center"/>
              <w:rPr>
                <w:rFonts w:ascii="Times New Roman" w:hAnsi="Times New Roman" w:cs="Times New Roman"/>
                <w:b/>
                <w:i/>
                <w:sz w:val="24"/>
                <w:szCs w:val="24"/>
                <w:lang w:val="kk-KZ"/>
              </w:rPr>
            </w:pPr>
            <w:r w:rsidRPr="00DC255C">
              <w:rPr>
                <w:rFonts w:ascii="Times New Roman" w:hAnsi="Times New Roman" w:cs="Times New Roman"/>
                <w:b/>
                <w:i/>
                <w:sz w:val="24"/>
                <w:szCs w:val="24"/>
                <w:lang w:val="kk-KZ"/>
              </w:rPr>
              <w:t>Жауабы</w:t>
            </w:r>
          </w:p>
          <w:p w:rsidR="00A32844" w:rsidRPr="00DC255C" w:rsidRDefault="00A32844" w:rsidP="0006713F">
            <w:pPr>
              <w:jc w:val="center"/>
              <w:rPr>
                <w:rFonts w:ascii="Times New Roman" w:hAnsi="Times New Roman" w:cs="Times New Roman"/>
                <w:b/>
                <w:i/>
                <w:sz w:val="24"/>
                <w:szCs w:val="24"/>
                <w:lang w:val="kk-KZ"/>
              </w:rPr>
            </w:pPr>
          </w:p>
        </w:tc>
        <w:tc>
          <w:tcPr>
            <w:tcW w:w="4192" w:type="dxa"/>
            <w:shd w:val="clear" w:color="auto" w:fill="B6DDE8" w:themeFill="accent5" w:themeFillTint="66"/>
          </w:tcPr>
          <w:p w:rsidR="008D580D" w:rsidRDefault="008D580D" w:rsidP="008D580D">
            <w:pPr>
              <w:jc w:val="center"/>
              <w:rPr>
                <w:rFonts w:ascii="Times New Roman" w:hAnsi="Times New Roman" w:cs="Times New Roman"/>
                <w:b/>
                <w:i/>
                <w:sz w:val="24"/>
                <w:szCs w:val="24"/>
                <w:lang w:val="kk-KZ"/>
              </w:rPr>
            </w:pPr>
          </w:p>
          <w:p w:rsidR="00BA3AF8" w:rsidRPr="00BA3AF8" w:rsidRDefault="00BA3AF8" w:rsidP="00BA3AF8">
            <w:pPr>
              <w:jc w:val="center"/>
              <w:rPr>
                <w:rFonts w:ascii="Times New Roman" w:hAnsi="Times New Roman" w:cs="Times New Roman"/>
                <w:b/>
                <w:i/>
                <w:sz w:val="24"/>
                <w:szCs w:val="24"/>
                <w:lang w:val="kk-KZ"/>
              </w:rPr>
            </w:pPr>
            <m:oMathPara>
              <m:oMath>
                <m:r>
                  <m:rPr>
                    <m:sty m:val="bi"/>
                  </m:rPr>
                  <w:rPr>
                    <w:rFonts w:ascii="Cambria Math" w:hAnsi="Cambria Math" w:cs="Times New Roman"/>
                    <w:sz w:val="24"/>
                    <w:szCs w:val="24"/>
                    <w:lang w:val="kk-KZ"/>
                  </w:rPr>
                  <m:t>8,4</m:t>
                </m:r>
              </m:oMath>
            </m:oMathPara>
          </w:p>
        </w:tc>
        <w:tc>
          <w:tcPr>
            <w:tcW w:w="2545" w:type="dxa"/>
            <w:shd w:val="clear" w:color="auto" w:fill="B6DDE8" w:themeFill="accent5" w:themeFillTint="66"/>
          </w:tcPr>
          <w:p w:rsidR="008D580D" w:rsidRDefault="008D580D" w:rsidP="0006713F">
            <w:pPr>
              <w:jc w:val="center"/>
              <w:rPr>
                <w:rFonts w:ascii="Times New Roman" w:hAnsi="Times New Roman" w:cs="Times New Roman"/>
                <w:b/>
                <w:i/>
                <w:sz w:val="24"/>
                <w:szCs w:val="24"/>
                <w:lang w:val="kk-KZ"/>
              </w:rPr>
            </w:pPr>
          </w:p>
          <w:p w:rsidR="00BA3AF8" w:rsidRPr="00BA3AF8" w:rsidRDefault="00E91064" w:rsidP="0006713F">
            <w:pPr>
              <w:jc w:val="center"/>
              <w:rPr>
                <w:rFonts w:ascii="Times New Roman" w:hAnsi="Times New Roman" w:cs="Times New Roman"/>
                <w:b/>
                <w:i/>
                <w:sz w:val="24"/>
                <w:szCs w:val="24"/>
                <w:lang w:val="kk-KZ"/>
              </w:rPr>
            </w:pPr>
            <m:oMathPara>
              <m:oMath>
                <m:f>
                  <m:fPr>
                    <m:ctrlPr>
                      <w:rPr>
                        <w:rFonts w:ascii="Cambria Math" w:hAnsi="Cambria Math" w:cs="Times New Roman"/>
                        <w:b/>
                        <w:i/>
                        <w:sz w:val="24"/>
                        <w:szCs w:val="24"/>
                        <w:lang w:val="kk-KZ"/>
                      </w:rPr>
                    </m:ctrlPr>
                  </m:fPr>
                  <m:num>
                    <m:r>
                      <m:rPr>
                        <m:sty m:val="bi"/>
                      </m:rPr>
                      <w:rPr>
                        <w:rFonts w:ascii="Cambria Math" w:hAnsi="Cambria Math" w:cs="Times New Roman"/>
                        <w:sz w:val="24"/>
                        <w:szCs w:val="24"/>
                        <w:lang w:val="kk-KZ"/>
                      </w:rPr>
                      <m:t>19</m:t>
                    </m:r>
                  </m:num>
                  <m:den>
                    <m:r>
                      <m:rPr>
                        <m:sty m:val="bi"/>
                      </m:rPr>
                      <w:rPr>
                        <w:rFonts w:ascii="Cambria Math" w:hAnsi="Cambria Math" w:cs="Times New Roman"/>
                        <w:sz w:val="24"/>
                        <w:szCs w:val="24"/>
                        <w:lang w:val="kk-KZ"/>
                      </w:rPr>
                      <m:t>20</m:t>
                    </m:r>
                  </m:den>
                </m:f>
              </m:oMath>
            </m:oMathPara>
          </w:p>
        </w:tc>
        <w:tc>
          <w:tcPr>
            <w:tcW w:w="6162" w:type="dxa"/>
            <w:shd w:val="clear" w:color="auto" w:fill="B6DDE8" w:themeFill="accent5" w:themeFillTint="66"/>
          </w:tcPr>
          <w:p w:rsidR="008D580D" w:rsidRDefault="008D580D" w:rsidP="0006713F">
            <w:pPr>
              <w:rPr>
                <w:rFonts w:ascii="Times New Roman" w:eastAsia="Times New Roman" w:hAnsi="Times New Roman" w:cs="Times New Roman"/>
                <w:b/>
                <w:i/>
                <w:sz w:val="24"/>
                <w:szCs w:val="24"/>
                <w:lang w:val="kk-KZ"/>
              </w:rPr>
            </w:pPr>
          </w:p>
          <w:p w:rsidR="00BA3AF8" w:rsidRPr="00BA3AF8" w:rsidRDefault="00BA3AF8" w:rsidP="00BA3AF8">
            <w:pPr>
              <w:rPr>
                <w:rFonts w:ascii="Times New Roman" w:eastAsia="Times New Roman" w:hAnsi="Times New Roman" w:cs="Times New Roman"/>
                <w:b/>
                <w:i/>
                <w:sz w:val="24"/>
                <w:szCs w:val="24"/>
                <w:lang w:val="kk-KZ"/>
              </w:rPr>
            </w:pPr>
            <m:oMathPara>
              <m:oMath>
                <m:r>
                  <m:rPr>
                    <m:sty m:val="bi"/>
                  </m:rPr>
                  <w:rPr>
                    <w:rFonts w:ascii="Cambria Math" w:eastAsia="Times New Roman" w:hAnsi="Cambria Math" w:cs="Times New Roman"/>
                    <w:sz w:val="24"/>
                    <w:szCs w:val="24"/>
                    <w:lang w:val="kk-KZ"/>
                  </w:rPr>
                  <m:t>0,3</m:t>
                </m:r>
              </m:oMath>
            </m:oMathPara>
          </w:p>
        </w:tc>
      </w:tr>
    </w:tbl>
    <w:p w:rsidR="008D580D" w:rsidRPr="00DC255C" w:rsidRDefault="008D580D" w:rsidP="008D580D">
      <w:pPr>
        <w:spacing w:after="0"/>
        <w:jc w:val="both"/>
        <w:rPr>
          <w:rFonts w:ascii="Times New Roman" w:hAnsi="Times New Roman" w:cs="Times New Roman"/>
          <w:sz w:val="24"/>
          <w:szCs w:val="24"/>
          <w:lang w:val="en-US"/>
        </w:rPr>
      </w:pPr>
    </w:p>
    <w:p w:rsidR="008D580D" w:rsidRPr="00DC255C" w:rsidRDefault="008D580D" w:rsidP="008D580D">
      <w:pPr>
        <w:spacing w:after="0"/>
        <w:jc w:val="both"/>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Бағалау.</w:t>
      </w:r>
    </w:p>
    <w:p w:rsidR="008D580D" w:rsidRPr="00DC255C" w:rsidRDefault="008D580D" w:rsidP="008D580D">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Баға деңгей бойынша қойылады. Альфа – 5 ұпай,  Бета -4 ұпай,  Гамма–3 ұпай.  </w:t>
      </w:r>
    </w:p>
    <w:p w:rsidR="008D580D" w:rsidRPr="00DC255C" w:rsidRDefault="008D580D" w:rsidP="008D580D">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Егер оқушы «Альфадан «Бетаға» көшсе және қайталанса ол 4 деген баға алады. </w:t>
      </w:r>
    </w:p>
    <w:p w:rsidR="008D580D" w:rsidRPr="00DC255C" w:rsidRDefault="008D580D" w:rsidP="008D580D">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Егер «Бетадан «Гаммаға» көшсе және тағыда қайта орнына барса 3. деген баға алады. 2 деген баға қойылмайды. </w:t>
      </w:r>
    </w:p>
    <w:p w:rsidR="008D580D" w:rsidRPr="00DC255C" w:rsidRDefault="008D580D" w:rsidP="008D580D">
      <w:pPr>
        <w:spacing w:after="0"/>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Барлық балалар көп жұмыс жүргізеді, сондықтан нашар бағаға лайық болмайды.  </w:t>
      </w:r>
    </w:p>
    <w:p w:rsidR="008D580D" w:rsidRPr="00DC255C" w:rsidRDefault="008D580D" w:rsidP="008D580D">
      <w:pPr>
        <w:pStyle w:val="a6"/>
        <w:shd w:val="clear" w:color="auto" w:fill="FFFFFF"/>
        <w:spacing w:before="0" w:beforeAutospacing="0" w:after="0" w:afterAutospacing="0"/>
        <w:rPr>
          <w:lang w:val="kk-KZ"/>
        </w:rPr>
      </w:pPr>
      <w:r w:rsidRPr="00DC255C">
        <w:rPr>
          <w:b/>
          <w:i/>
          <w:color w:val="C00000"/>
          <w:lang w:val="kk-KZ"/>
        </w:rPr>
        <w:t>Үй тапсырмасы</w:t>
      </w:r>
    </w:p>
    <w:p w:rsidR="008D580D" w:rsidRPr="00DC255C" w:rsidRDefault="008D580D" w:rsidP="008D580D">
      <w:pPr>
        <w:pStyle w:val="a6"/>
        <w:shd w:val="clear" w:color="auto" w:fill="FFFFFF"/>
        <w:spacing w:before="0" w:beforeAutospacing="0" w:after="0" w:afterAutospacing="0"/>
        <w:ind w:left="720"/>
        <w:rPr>
          <w:lang w:val="kk-KZ"/>
        </w:rPr>
      </w:pPr>
      <w:r w:rsidRPr="00DC255C">
        <w:rPr>
          <w:lang w:val="kk-KZ"/>
        </w:rPr>
        <w:t xml:space="preserve">1. «Альфа» тобына ЖКШ бойынша 10 тапсырмадан кем емес тапсырма беріледі.  </w:t>
      </w:r>
    </w:p>
    <w:p w:rsidR="008D580D" w:rsidRPr="00DC255C" w:rsidRDefault="008D580D" w:rsidP="008D580D">
      <w:pPr>
        <w:pStyle w:val="a6"/>
        <w:shd w:val="clear" w:color="auto" w:fill="FFFFFF"/>
        <w:spacing w:before="0" w:beforeAutospacing="0" w:after="0" w:afterAutospacing="0"/>
        <w:ind w:left="720"/>
        <w:rPr>
          <w:lang w:val="kk-KZ"/>
        </w:rPr>
      </w:pPr>
      <w:r w:rsidRPr="00DC255C">
        <w:rPr>
          <w:lang w:val="kk-KZ"/>
        </w:rPr>
        <w:t xml:space="preserve">2. «Бета» тобына АКШ бойынша 10 тапсырмадан кем емес және 5 тапсырма ЖКШ бойынша. </w:t>
      </w:r>
    </w:p>
    <w:p w:rsidR="008D580D" w:rsidRPr="00DC255C" w:rsidRDefault="008D580D" w:rsidP="008D580D">
      <w:pPr>
        <w:pStyle w:val="a6"/>
        <w:shd w:val="clear" w:color="auto" w:fill="FFFFFF"/>
        <w:spacing w:before="0" w:beforeAutospacing="0" w:after="0" w:afterAutospacing="0"/>
        <w:ind w:left="720"/>
        <w:rPr>
          <w:lang w:val="kk-KZ"/>
        </w:rPr>
      </w:pPr>
      <w:r w:rsidRPr="00DC255C">
        <w:rPr>
          <w:lang w:val="kk-KZ"/>
        </w:rPr>
        <w:t xml:space="preserve">3.  «Гамма» тобына 10 тапсырмадан кем емес ТКШ бойынша және 5 тапсырма АКШ бойынша. </w:t>
      </w:r>
    </w:p>
    <w:p w:rsidR="008D580D" w:rsidRPr="00DC255C" w:rsidRDefault="008D580D" w:rsidP="008D580D">
      <w:pPr>
        <w:pStyle w:val="a6"/>
        <w:shd w:val="clear" w:color="auto" w:fill="FFFFFF"/>
        <w:spacing w:before="0" w:beforeAutospacing="0" w:after="0" w:afterAutospacing="0"/>
        <w:ind w:left="720"/>
        <w:rPr>
          <w:lang w:val="kk-KZ"/>
        </w:rPr>
      </w:pPr>
      <w:r w:rsidRPr="00DC255C">
        <w:rPr>
          <w:lang w:val="kk-KZ"/>
        </w:rPr>
        <w:t xml:space="preserve">4. 6 сарапшы ЖКШ бойынша үйге 30 тапсырма алады, мұғалімге «Жаттықтырғыш» картасымен жұмыс жүргізуге көмекші болу үшін. </w:t>
      </w:r>
    </w:p>
    <w:p w:rsidR="008D580D" w:rsidRPr="00DC255C" w:rsidRDefault="008D580D" w:rsidP="008D580D">
      <w:pPr>
        <w:pStyle w:val="a6"/>
        <w:shd w:val="clear" w:color="auto" w:fill="FFFFFF"/>
        <w:spacing w:before="0" w:beforeAutospacing="0" w:after="0" w:afterAutospacing="0"/>
        <w:ind w:left="720"/>
        <w:rPr>
          <w:lang w:val="kk-KZ"/>
        </w:rPr>
      </w:pPr>
      <w:r w:rsidRPr="00DC255C">
        <w:rPr>
          <w:lang w:val="kk-KZ"/>
        </w:rPr>
        <w:lastRenderedPageBreak/>
        <w:t xml:space="preserve"> «Альфа» тобының басқа оқушыларына  «Бета» және «Гамма» тобының оқушыларының үй тапсырмасының орындалуын қадағалауды тапсырылады.</w:t>
      </w:r>
    </w:p>
    <w:p w:rsidR="008D580D" w:rsidRPr="00DC255C" w:rsidRDefault="008D580D" w:rsidP="008D580D">
      <w:pPr>
        <w:pStyle w:val="a6"/>
        <w:shd w:val="clear" w:color="auto" w:fill="FFFFFF"/>
        <w:spacing w:before="0" w:beforeAutospacing="0" w:after="0" w:afterAutospacing="0"/>
        <w:ind w:left="720"/>
        <w:rPr>
          <w:b/>
          <w:i/>
          <w:color w:val="002060"/>
          <w:shd w:val="clear" w:color="auto" w:fill="FFFFFF"/>
          <w:lang w:val="kk-KZ"/>
        </w:rPr>
      </w:pPr>
    </w:p>
    <w:p w:rsidR="008D580D" w:rsidRDefault="008D580D"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Default="00BA3AF8" w:rsidP="008D580D">
      <w:pPr>
        <w:pStyle w:val="a6"/>
        <w:shd w:val="clear" w:color="auto" w:fill="FFFFFF"/>
        <w:spacing w:before="0" w:beforeAutospacing="0" w:after="0" w:afterAutospacing="0"/>
        <w:rPr>
          <w:i/>
          <w:color w:val="002060"/>
          <w:lang w:val="kk-KZ"/>
        </w:rPr>
      </w:pPr>
    </w:p>
    <w:p w:rsidR="00BA3AF8" w:rsidRPr="00DC255C" w:rsidRDefault="00BA3AF8" w:rsidP="008D580D">
      <w:pPr>
        <w:pStyle w:val="a6"/>
        <w:shd w:val="clear" w:color="auto" w:fill="FFFFFF"/>
        <w:spacing w:before="0" w:beforeAutospacing="0" w:after="0" w:afterAutospacing="0"/>
        <w:rPr>
          <w:i/>
          <w:color w:val="002060"/>
          <w:lang w:val="kk-KZ"/>
        </w:rPr>
      </w:pPr>
    </w:p>
    <w:p w:rsidR="008D580D" w:rsidRPr="00DC255C" w:rsidRDefault="008D580D" w:rsidP="008D580D">
      <w:pPr>
        <w:jc w:val="center"/>
        <w:rPr>
          <w:rFonts w:ascii="Times New Roman" w:hAnsi="Times New Roman" w:cs="Times New Roman"/>
          <w:b/>
          <w:i/>
          <w:color w:val="002060"/>
          <w:sz w:val="24"/>
          <w:szCs w:val="24"/>
          <w:lang w:val="kk-KZ"/>
        </w:rPr>
      </w:pPr>
    </w:p>
    <w:p w:rsidR="008D580D" w:rsidRPr="00DC255C" w:rsidRDefault="008D580D" w:rsidP="008D580D">
      <w:pPr>
        <w:jc w:val="center"/>
        <w:rPr>
          <w:rFonts w:ascii="Times New Roman" w:hAnsi="Times New Roman" w:cs="Times New Roman"/>
          <w:b/>
          <w:i/>
          <w:color w:val="002060"/>
          <w:sz w:val="24"/>
          <w:szCs w:val="24"/>
        </w:rPr>
      </w:pPr>
      <w:r w:rsidRPr="00DC255C">
        <w:rPr>
          <w:rFonts w:ascii="Times New Roman" w:hAnsi="Times New Roman" w:cs="Times New Roman"/>
          <w:b/>
          <w:i/>
          <w:color w:val="002060"/>
          <w:sz w:val="24"/>
          <w:szCs w:val="24"/>
        </w:rPr>
        <w:lastRenderedPageBreak/>
        <w:t>БЖС ТЕХНОЛОГИЯСЫ «ТРИАДА – БИОИНТЕРНЕТ» КАРТАСЫ</w:t>
      </w:r>
    </w:p>
    <w:p w:rsidR="008D580D" w:rsidRPr="00DC255C" w:rsidRDefault="008D580D" w:rsidP="008D580D">
      <w:pPr>
        <w:jc w:val="both"/>
        <w:rPr>
          <w:rFonts w:ascii="Times New Roman" w:hAnsi="Times New Roman" w:cs="Times New Roman"/>
          <w:color w:val="002060"/>
          <w:sz w:val="24"/>
          <w:szCs w:val="24"/>
        </w:rPr>
      </w:pPr>
      <w:proofErr w:type="spellStart"/>
      <w:r w:rsidRPr="00DC255C">
        <w:rPr>
          <w:rFonts w:ascii="Times New Roman" w:hAnsi="Times New Roman" w:cs="Times New Roman"/>
          <w:color w:val="002060"/>
          <w:sz w:val="24"/>
          <w:szCs w:val="24"/>
        </w:rPr>
        <w:t>Мерзімі</w:t>
      </w:r>
      <w:proofErr w:type="spellEnd"/>
      <w:r w:rsidRPr="00DC255C">
        <w:rPr>
          <w:rFonts w:ascii="Times New Roman" w:hAnsi="Times New Roman" w:cs="Times New Roman"/>
          <w:color w:val="002060"/>
          <w:sz w:val="24"/>
          <w:szCs w:val="24"/>
        </w:rPr>
        <w:t xml:space="preserve">: 14.04.2016 </w:t>
      </w:r>
      <w:proofErr w:type="spellStart"/>
      <w:r w:rsidRPr="00DC255C">
        <w:rPr>
          <w:rFonts w:ascii="Times New Roman" w:hAnsi="Times New Roman" w:cs="Times New Roman"/>
          <w:color w:val="002060"/>
          <w:sz w:val="24"/>
          <w:szCs w:val="24"/>
        </w:rPr>
        <w:t>жыл</w:t>
      </w:r>
      <w:proofErr w:type="spellEnd"/>
    </w:p>
    <w:p w:rsidR="008D580D" w:rsidRPr="00DC255C" w:rsidRDefault="008D580D" w:rsidP="008D580D">
      <w:pPr>
        <w:jc w:val="both"/>
        <w:rPr>
          <w:rFonts w:ascii="Times New Roman" w:hAnsi="Times New Roman" w:cs="Times New Roman"/>
          <w:color w:val="002060"/>
          <w:sz w:val="24"/>
          <w:szCs w:val="24"/>
        </w:rPr>
      </w:pPr>
      <w:proofErr w:type="spellStart"/>
      <w:r w:rsidRPr="00DC255C">
        <w:rPr>
          <w:rFonts w:ascii="Times New Roman" w:hAnsi="Times New Roman" w:cs="Times New Roman"/>
          <w:color w:val="002060"/>
          <w:sz w:val="24"/>
          <w:szCs w:val="24"/>
        </w:rPr>
        <w:t>Сынып</w:t>
      </w:r>
      <w:proofErr w:type="spellEnd"/>
      <w:r w:rsidRPr="00DC255C">
        <w:rPr>
          <w:rFonts w:ascii="Times New Roman" w:hAnsi="Times New Roman" w:cs="Times New Roman"/>
          <w:color w:val="002060"/>
          <w:sz w:val="24"/>
          <w:szCs w:val="24"/>
        </w:rPr>
        <w:t xml:space="preserve">: 6 «А» </w:t>
      </w:r>
    </w:p>
    <w:p w:rsidR="008D580D" w:rsidRPr="00DC255C" w:rsidRDefault="008D580D" w:rsidP="008D580D">
      <w:pPr>
        <w:jc w:val="both"/>
        <w:rPr>
          <w:rFonts w:ascii="Times New Roman" w:hAnsi="Times New Roman" w:cs="Times New Roman"/>
          <w:color w:val="002060"/>
          <w:sz w:val="24"/>
          <w:szCs w:val="24"/>
        </w:rPr>
      </w:pPr>
      <w:r w:rsidRPr="00DC255C">
        <w:rPr>
          <w:rFonts w:ascii="Times New Roman" w:hAnsi="Times New Roman" w:cs="Times New Roman"/>
          <w:color w:val="002060"/>
          <w:sz w:val="24"/>
          <w:szCs w:val="24"/>
        </w:rPr>
        <w:t>Пән: математика</w:t>
      </w:r>
    </w:p>
    <w:p w:rsidR="008D580D" w:rsidRPr="00DC255C" w:rsidRDefault="008D580D" w:rsidP="008D580D">
      <w:pPr>
        <w:jc w:val="both"/>
        <w:rPr>
          <w:rFonts w:ascii="Times New Roman" w:hAnsi="Times New Roman" w:cs="Times New Roman"/>
          <w:color w:val="002060"/>
          <w:sz w:val="24"/>
          <w:szCs w:val="24"/>
          <w:lang w:val="kk-KZ"/>
        </w:rPr>
      </w:pPr>
      <w:r w:rsidRPr="00DC255C">
        <w:rPr>
          <w:rFonts w:ascii="Times New Roman" w:hAnsi="Times New Roman" w:cs="Times New Roman"/>
          <w:color w:val="002060"/>
          <w:sz w:val="24"/>
          <w:szCs w:val="24"/>
        </w:rPr>
        <w:t xml:space="preserve">Тақырып: </w:t>
      </w:r>
      <w:r w:rsidRPr="00DC255C">
        <w:rPr>
          <w:rFonts w:ascii="Times New Roman" w:hAnsi="Times New Roman" w:cs="Times New Roman"/>
          <w:color w:val="002060"/>
          <w:sz w:val="24"/>
          <w:szCs w:val="24"/>
          <w:lang w:val="kk-KZ"/>
        </w:rPr>
        <w:t>Бір айнымалысы бар сызықтық теңсіздіктер жүйесі</w:t>
      </w:r>
    </w:p>
    <w:p w:rsidR="008D580D" w:rsidRPr="00DC255C" w:rsidRDefault="008D580D" w:rsidP="008D580D">
      <w:pPr>
        <w:jc w:val="both"/>
        <w:rPr>
          <w:rFonts w:ascii="Times New Roman" w:hAnsi="Times New Roman" w:cs="Times New Roman"/>
          <w:color w:val="002060"/>
          <w:sz w:val="24"/>
          <w:szCs w:val="24"/>
          <w:lang w:val="kk-KZ"/>
        </w:rPr>
      </w:pPr>
      <w:r w:rsidRPr="00DC255C">
        <w:rPr>
          <w:rFonts w:ascii="Times New Roman" w:hAnsi="Times New Roman" w:cs="Times New Roman"/>
          <w:color w:val="002060"/>
          <w:sz w:val="24"/>
          <w:szCs w:val="24"/>
        </w:rPr>
        <w:t>Мұғалім:</w:t>
      </w:r>
      <w:r w:rsidRPr="00DC255C">
        <w:rPr>
          <w:rFonts w:ascii="Times New Roman" w:hAnsi="Times New Roman" w:cs="Times New Roman"/>
          <w:color w:val="002060"/>
          <w:sz w:val="24"/>
          <w:szCs w:val="24"/>
          <w:lang w:val="kk-KZ"/>
        </w:rPr>
        <w:t xml:space="preserve"> Е.Р. Айтишева </w:t>
      </w:r>
    </w:p>
    <w:p w:rsidR="008D580D" w:rsidRPr="00E91064" w:rsidRDefault="008D580D" w:rsidP="008D580D">
      <w:pPr>
        <w:jc w:val="both"/>
        <w:rPr>
          <w:rFonts w:ascii="Times New Roman" w:hAnsi="Times New Roman" w:cs="Times New Roman"/>
          <w:color w:val="002060"/>
          <w:sz w:val="24"/>
          <w:szCs w:val="24"/>
          <w:lang w:val="kk-KZ"/>
        </w:rPr>
      </w:pPr>
      <w:r w:rsidRPr="00E91064">
        <w:rPr>
          <w:rFonts w:ascii="Times New Roman" w:hAnsi="Times New Roman" w:cs="Times New Roman"/>
          <w:color w:val="002060"/>
          <w:sz w:val="24"/>
          <w:szCs w:val="24"/>
          <w:lang w:val="kk-KZ"/>
        </w:rPr>
        <w:t>Өткізутүрі: «Биоинтернет» картасы, БжСтехнологиясы.</w:t>
      </w:r>
    </w:p>
    <w:p w:rsidR="008D580D" w:rsidRPr="00E91064" w:rsidRDefault="008D580D" w:rsidP="008D580D">
      <w:pPr>
        <w:jc w:val="both"/>
        <w:rPr>
          <w:rFonts w:ascii="Times New Roman" w:hAnsi="Times New Roman" w:cs="Times New Roman"/>
          <w:sz w:val="24"/>
          <w:szCs w:val="24"/>
          <w:lang w:val="kk-KZ"/>
        </w:rPr>
      </w:pPr>
      <w:r w:rsidRPr="00E91064">
        <w:rPr>
          <w:rFonts w:ascii="Times New Roman" w:hAnsi="Times New Roman" w:cs="Times New Roman"/>
          <w:b/>
          <w:i/>
          <w:color w:val="002060"/>
          <w:sz w:val="24"/>
          <w:szCs w:val="24"/>
          <w:lang w:val="kk-KZ"/>
        </w:rPr>
        <w:t>Мақсаты:</w:t>
      </w:r>
      <w:r w:rsidRPr="00E91064">
        <w:rPr>
          <w:rFonts w:ascii="Times New Roman" w:hAnsi="Times New Roman" w:cs="Times New Roman"/>
          <w:sz w:val="24"/>
          <w:szCs w:val="24"/>
          <w:lang w:val="kk-KZ"/>
        </w:rPr>
        <w:t xml:space="preserve">өткентақырыпбойынша 63% -ғажеткеноқушылардыңбілім мен біліктілігінсөйлеуарқылынақтыбекіту. Балалардыбірыңғайақпараттықкеңістік – ұжымдықпарасаттылыққакіріктіру. </w:t>
      </w:r>
    </w:p>
    <w:p w:rsidR="008D580D" w:rsidRPr="00E91064" w:rsidRDefault="008D580D" w:rsidP="008D580D">
      <w:pPr>
        <w:jc w:val="both"/>
        <w:rPr>
          <w:rFonts w:ascii="Times New Roman" w:hAnsi="Times New Roman" w:cs="Times New Roman"/>
          <w:sz w:val="24"/>
          <w:szCs w:val="24"/>
          <w:lang w:val="kk-KZ"/>
        </w:rPr>
      </w:pPr>
      <w:r w:rsidRPr="00E91064">
        <w:rPr>
          <w:rFonts w:ascii="Times New Roman" w:hAnsi="Times New Roman" w:cs="Times New Roman"/>
          <w:sz w:val="24"/>
          <w:szCs w:val="24"/>
          <w:lang w:val="kk-KZ"/>
        </w:rPr>
        <w:t xml:space="preserve">Сабақта, «оқы да - тоқы» ұстанымынжүзегеасыраотырып, оқушылардыңжұмысынұйымдастыру. Жетістіккежеткенадамкөрсеткішіретінде, пәндісапалымеңгеругеқызығушылықтанытужәнеынталандыру. </w:t>
      </w:r>
    </w:p>
    <w:p w:rsidR="008D580D" w:rsidRPr="00E91064" w:rsidRDefault="008D580D" w:rsidP="008D580D">
      <w:pPr>
        <w:jc w:val="both"/>
        <w:rPr>
          <w:rFonts w:ascii="Times New Roman" w:hAnsi="Times New Roman" w:cs="Times New Roman"/>
          <w:sz w:val="24"/>
          <w:szCs w:val="24"/>
          <w:lang w:val="kk-KZ"/>
        </w:rPr>
      </w:pPr>
      <w:r w:rsidRPr="00E91064">
        <w:rPr>
          <w:rFonts w:ascii="Times New Roman" w:hAnsi="Times New Roman" w:cs="Times New Roman"/>
          <w:b/>
          <w:i/>
          <w:color w:val="002060"/>
          <w:sz w:val="24"/>
          <w:szCs w:val="24"/>
          <w:lang w:val="kk-KZ"/>
        </w:rPr>
        <w:t>Міндеті:</w:t>
      </w:r>
      <w:r w:rsidRPr="00E91064">
        <w:rPr>
          <w:rFonts w:ascii="Times New Roman" w:hAnsi="Times New Roman" w:cs="Times New Roman"/>
          <w:sz w:val="24"/>
          <w:szCs w:val="24"/>
          <w:lang w:val="kk-KZ"/>
        </w:rPr>
        <w:t xml:space="preserve">технологиялықкарталардыңрегламентініңорындалуы.  Күтілетіннәтиже: алғақойылғанмақсатқажету.   </w:t>
      </w:r>
    </w:p>
    <w:p w:rsidR="008D580D" w:rsidRPr="00E91064" w:rsidRDefault="008D580D" w:rsidP="008D580D">
      <w:pPr>
        <w:jc w:val="both"/>
        <w:rPr>
          <w:rFonts w:ascii="Times New Roman" w:hAnsi="Times New Roman" w:cs="Times New Roman"/>
          <w:sz w:val="24"/>
          <w:szCs w:val="24"/>
          <w:lang w:val="kk-KZ"/>
        </w:rPr>
      </w:pPr>
      <w:r w:rsidRPr="00E91064">
        <w:rPr>
          <w:rFonts w:ascii="Times New Roman" w:hAnsi="Times New Roman" w:cs="Times New Roman"/>
          <w:sz w:val="24"/>
          <w:szCs w:val="24"/>
          <w:lang w:val="kk-KZ"/>
        </w:rPr>
        <w:t xml:space="preserve">2 тип іс-әрекетамалы мен білімдібекітубойыншаоқусабағы: мотивация &gt;жетекшібілім мен іс-әрекетамалдарынөзектендіру&gt;стандарттықжәнеөзгермеліжағдаяттардабілімдіқолдануүлгілерінқұру&gt;білімдіөзбетіншеқолдану&gt;бақылаужәнеөздікбақылау&gt;түзету&gt;талдау.     </w:t>
      </w:r>
    </w:p>
    <w:tbl>
      <w:tblPr>
        <w:tblStyle w:val="a4"/>
        <w:tblW w:w="14992" w:type="dxa"/>
        <w:tblLook w:val="04A0" w:firstRow="1" w:lastRow="0" w:firstColumn="1" w:lastColumn="0" w:noHBand="0" w:noVBand="1"/>
      </w:tblPr>
      <w:tblGrid>
        <w:gridCol w:w="675"/>
        <w:gridCol w:w="8647"/>
        <w:gridCol w:w="5670"/>
      </w:tblGrid>
      <w:tr w:rsidR="008D580D" w:rsidRPr="00DC255C" w:rsidTr="0006713F">
        <w:trPr>
          <w:trHeight w:val="832"/>
        </w:trPr>
        <w:tc>
          <w:tcPr>
            <w:tcW w:w="14992" w:type="dxa"/>
            <w:gridSpan w:val="3"/>
          </w:tcPr>
          <w:p w:rsidR="008D580D" w:rsidRPr="00DC255C" w:rsidRDefault="008D580D" w:rsidP="0006713F">
            <w:pPr>
              <w:rPr>
                <w:rFonts w:ascii="Times New Roman" w:hAnsi="Times New Roman" w:cs="Times New Roman"/>
                <w:b/>
                <w:i/>
                <w:color w:val="C00000"/>
                <w:sz w:val="24"/>
                <w:szCs w:val="24"/>
                <w:lang w:val="kk-KZ"/>
              </w:rPr>
            </w:pPr>
          </w:p>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rPr>
              <w:t>Ұйымдастырукезеңімотиваци</w:t>
            </w:r>
            <w:r w:rsidRPr="00DC255C">
              <w:rPr>
                <w:rFonts w:ascii="Times New Roman" w:hAnsi="Times New Roman" w:cs="Times New Roman"/>
                <w:b/>
                <w:i/>
                <w:color w:val="C00000"/>
                <w:sz w:val="24"/>
                <w:szCs w:val="24"/>
                <w:lang w:val="kk-KZ"/>
              </w:rPr>
              <w:t>я</w:t>
            </w:r>
          </w:p>
        </w:tc>
      </w:tr>
      <w:tr w:rsidR="008D580D" w:rsidRPr="008D580D"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1.</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Оқушылардың мотивациясы сыныптың бір топ ретінде болуы: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Сыныптық-топ «Биоинтернет» және «Жаттықтырғыш» карталар бойынша максималды қысқа уақыт аралығында жоғары нәтижемен өтуі қажет.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тақырыптарды оқыту барысында уақытты үнемдеуді болжайды және «Логика», «Көшбасшы», «КТС» карталарындағы жұмыс түрлерін пайдалануға </w:t>
            </w:r>
            <w:r w:rsidRPr="00DC255C">
              <w:rPr>
                <w:rFonts w:ascii="Times New Roman" w:hAnsi="Times New Roman" w:cs="Times New Roman"/>
                <w:sz w:val="24"/>
                <w:szCs w:val="24"/>
                <w:lang w:val="kk-KZ"/>
              </w:rPr>
              <w:lastRenderedPageBreak/>
              <w:t xml:space="preserve">мүмкіндік жасайды. «Биоинтернет» картасы бойынша оқушылардың жұмыс жүргізу мотивациясы :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1.Терезенің сыртында сиқырлы өмір, өмірде табысты болу үшін сабақта табысты болу керек.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2.Орындадың + түсіндіре білдің = менгердің.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3.Білімді болу - өз ойыңды нақты жеткізу және сұрақ қоя білу біліктілігің</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4.Үйренгің келсе – үйрет, оқыт.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5.Топтық рух: сенде мүмкіндік бар, басқаларға көмектесе отырып өзіңе көмектесу.   </w:t>
            </w:r>
          </w:p>
          <w:p w:rsidR="008D580D" w:rsidRPr="00DC255C" w:rsidRDefault="008D580D" w:rsidP="0006713F">
            <w:pPr>
              <w:jc w:val="both"/>
              <w:rPr>
                <w:rFonts w:ascii="Times New Roman" w:hAnsi="Times New Roman" w:cs="Times New Roman"/>
                <w:sz w:val="24"/>
                <w:szCs w:val="24"/>
                <w:lang w:val="kk-KZ"/>
              </w:rPr>
            </w:pP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Тақтаның жоғарғы оң жағына 63% нормасының саны қойылады. №1.кесте ООМ бойынша жұмыс барысын түсіндіру.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Ойлау қабілетінің дамуына, табысты болуға ынталандыру.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Сыныпты белсендіру үшін сөз көшбасшыға беріледі </w:t>
            </w:r>
          </w:p>
          <w:p w:rsidR="008D580D" w:rsidRPr="00DC255C" w:rsidRDefault="008D580D" w:rsidP="0006713F">
            <w:pPr>
              <w:jc w:val="both"/>
              <w:rPr>
                <w:rFonts w:ascii="Times New Roman" w:hAnsi="Times New Roman" w:cs="Times New Roman"/>
                <w:sz w:val="24"/>
                <w:szCs w:val="24"/>
                <w:lang w:val="kk-KZ"/>
              </w:rPr>
            </w:pPr>
          </w:p>
        </w:tc>
      </w:tr>
      <w:tr w:rsidR="008D580D" w:rsidRPr="008D580D"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lastRenderedPageBreak/>
              <w:t>Жетекші білімдері мен іс-әрекет тәсілдерін өзектілендіру</w:t>
            </w:r>
          </w:p>
        </w:tc>
      </w:tr>
      <w:tr w:rsidR="008D580D" w:rsidRPr="00DC255C"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2. </w:t>
            </w:r>
          </w:p>
        </w:tc>
        <w:tc>
          <w:tcPr>
            <w:tcW w:w="8647" w:type="dxa"/>
          </w:tcPr>
          <w:p w:rsidR="008D580D" w:rsidRPr="00DC255C" w:rsidRDefault="008D580D" w:rsidP="0006713F">
            <w:pPr>
              <w:jc w:val="both"/>
              <w:rPr>
                <w:rFonts w:ascii="Times New Roman" w:hAnsi="Times New Roman" w:cs="Times New Roman"/>
                <w:sz w:val="24"/>
                <w:szCs w:val="24"/>
              </w:rPr>
            </w:pPr>
            <w:r w:rsidRPr="00DC255C">
              <w:rPr>
                <w:rFonts w:ascii="Times New Roman" w:hAnsi="Times New Roman" w:cs="Times New Roman"/>
                <w:sz w:val="24"/>
                <w:szCs w:val="24"/>
                <w:lang w:val="kk-KZ"/>
              </w:rPr>
              <w:t xml:space="preserve">Егер «Алгоритм» картасы бойынша жұмыс жүргізілгеннен 48 сағаттан артық уақыт өтсе, онда ОӘЖА бойынша қысқаша тақырыпты қайталауға рұқсат етіледі. </w:t>
            </w:r>
            <w:r w:rsidRPr="00DC255C">
              <w:rPr>
                <w:rFonts w:ascii="Times New Roman" w:hAnsi="Times New Roman" w:cs="Times New Roman"/>
                <w:sz w:val="24"/>
                <w:szCs w:val="24"/>
              </w:rPr>
              <w:t xml:space="preserve">Оқушылартақырыпбойыншасұраққоюкерек.  </w:t>
            </w: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Қайталау ұзаққа созылмауы тиіс. Оқушыларды жұмыс жүргізуге тақтаға шығаруға болмайды. </w:t>
            </w:r>
          </w:p>
          <w:p w:rsidR="008D580D" w:rsidRPr="00DC255C" w:rsidRDefault="008D580D" w:rsidP="0006713F">
            <w:pPr>
              <w:jc w:val="both"/>
              <w:rPr>
                <w:rFonts w:ascii="Times New Roman" w:hAnsi="Times New Roman" w:cs="Times New Roman"/>
                <w:sz w:val="24"/>
                <w:szCs w:val="24"/>
                <w:lang w:val="kk-KZ"/>
              </w:rPr>
            </w:pP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1 цикл.  Стандартты және өзгермелі жағдаятта білімді қолдану үлгісін құрау</w:t>
            </w:r>
          </w:p>
        </w:tc>
      </w:tr>
      <w:tr w:rsidR="008D580D" w:rsidRPr="00DC255C"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3. </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Сынып үш тапсырма алады ТКШ – АКШ – ЖКШ екі нұсқа бойынша Жұмыс аяқталғаннан соң оқушылар дәптерлерін алмастырады, «Қолдағы қаламсап – бұл қателік» бұйрығы беріледі. 1.Мұғалім дұрыс жауаптарды тақтадан көрсетеді. Тақтаға барлық тапсырмаларды дұрыс орындаған балалар шығады және әр оұушыны мұғалім тексереді - бұлар «Альфа» тобы.  </w:t>
            </w:r>
          </w:p>
          <w:p w:rsidR="008D580D" w:rsidRPr="00DC255C" w:rsidRDefault="008D580D" w:rsidP="0006713F">
            <w:pPr>
              <w:jc w:val="both"/>
              <w:rPr>
                <w:rFonts w:ascii="Times New Roman" w:hAnsi="Times New Roman" w:cs="Times New Roman"/>
                <w:sz w:val="24"/>
                <w:szCs w:val="24"/>
              </w:rPr>
            </w:pPr>
            <w:r w:rsidRPr="00DC255C">
              <w:rPr>
                <w:rFonts w:ascii="Times New Roman" w:hAnsi="Times New Roman" w:cs="Times New Roman"/>
                <w:sz w:val="24"/>
                <w:szCs w:val="24"/>
                <w:lang w:val="kk-KZ"/>
              </w:rPr>
              <w:t xml:space="preserve">2.Тақтаға екі тапсырманы дұрыс орындаған балалар шығады. Оларды «Альфа» тобындағы оқушылар тексереді. </w:t>
            </w:r>
          </w:p>
          <w:p w:rsidR="008D580D" w:rsidRPr="00DC255C" w:rsidRDefault="008D580D" w:rsidP="0006713F">
            <w:pPr>
              <w:jc w:val="both"/>
              <w:rPr>
                <w:rFonts w:ascii="Times New Roman" w:hAnsi="Times New Roman" w:cs="Times New Roman"/>
                <w:sz w:val="24"/>
                <w:szCs w:val="24"/>
                <w:lang w:val="en-US"/>
              </w:rPr>
            </w:pPr>
            <w:r w:rsidRPr="00DC255C">
              <w:rPr>
                <w:rFonts w:ascii="Times New Roman" w:hAnsi="Times New Roman" w:cs="Times New Roman"/>
                <w:sz w:val="24"/>
                <w:szCs w:val="24"/>
                <w:lang w:val="kk-KZ"/>
              </w:rPr>
              <w:t xml:space="preserve">3. Бір тапсырма немесе барлық тапсырмасы дұрыс орындалмаған оқушылар үшінші қатарға отырады, бұлар «Гамма» тобы, ал екі тапсырманы дұрыс орындаған, тексеруден өткен оқушылар екінші қатарға отырады – бұлар «Бета» тобы, «Альфа» тобының балалары бірінші қатарға отырады. </w:t>
            </w:r>
            <w:r w:rsidRPr="00DC255C">
              <w:rPr>
                <w:rFonts w:ascii="Times New Roman" w:hAnsi="Times New Roman" w:cs="Times New Roman"/>
                <w:sz w:val="24"/>
                <w:szCs w:val="24"/>
                <w:lang w:val="en-US"/>
              </w:rPr>
              <w:t xml:space="preserve">4 </w:t>
            </w:r>
            <w:r w:rsidRPr="00DC255C">
              <w:rPr>
                <w:rFonts w:ascii="Times New Roman" w:hAnsi="Times New Roman" w:cs="Times New Roman"/>
                <w:sz w:val="24"/>
                <w:szCs w:val="24"/>
              </w:rPr>
              <w:t>оқушышығарылады</w:t>
            </w:r>
            <w:r w:rsidRPr="00DC255C">
              <w:rPr>
                <w:rFonts w:ascii="Times New Roman" w:hAnsi="Times New Roman" w:cs="Times New Roman"/>
                <w:sz w:val="24"/>
                <w:szCs w:val="24"/>
                <w:lang w:val="en-US"/>
              </w:rPr>
              <w:t xml:space="preserve">. </w:t>
            </w:r>
          </w:p>
          <w:p w:rsidR="008D580D" w:rsidRPr="00DC255C" w:rsidRDefault="008D580D" w:rsidP="0006713F">
            <w:pPr>
              <w:jc w:val="both"/>
              <w:rPr>
                <w:rFonts w:ascii="Times New Roman" w:hAnsi="Times New Roman" w:cs="Times New Roman"/>
                <w:sz w:val="24"/>
                <w:szCs w:val="24"/>
                <w:lang w:val="en-US"/>
              </w:rPr>
            </w:pP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Жұмыстың аяқталуы 5+30 формуласы бойынша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Тапсырманы орындау бойынша сыныпты үш топқа бөлу .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Альфа: ТКШ-АКШ-ЖКШ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Бета: акш-ткш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Гамма: ткш немесе барлық тапсырма дұрыс орындалмады  </w:t>
            </w: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rPr>
              <w:t>Білімдіөзбетіншеқолдану</w:t>
            </w:r>
          </w:p>
        </w:tc>
      </w:tr>
      <w:tr w:rsidR="008D580D" w:rsidRPr="00DC255C"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4.</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Орындалған жұмыстар бойынша қатемен жұмыс. «Альфа» тобының сарапшылары ООМ толтырады және «Бета» тобымен жұмыс жасайды.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ООМ «Альфа» тобындағы оқушылардың санын белгілейді және келесі ереже бойынша, егер «Альфа» тобында;  1 оқушы болса, сарапшылар тобын </w:t>
            </w:r>
            <w:r w:rsidRPr="00DC255C">
              <w:rPr>
                <w:rFonts w:ascii="Times New Roman" w:hAnsi="Times New Roman" w:cs="Times New Roman"/>
                <w:sz w:val="24"/>
                <w:szCs w:val="24"/>
                <w:lang w:val="kk-KZ"/>
              </w:rPr>
              <w:lastRenderedPageBreak/>
              <w:t xml:space="preserve">күшейту үшін «Бета» тобынан кезекпен қатемен жұмыс үшін тақтаға 5 оқушы шығады; 2 оқушы болса 4 оқушы шығарылады; 3 оқушы болса 3 оқушы шығарылады; 4 оқушы болса 2 оқушы шығарылады; 5 және одан жоғары болса 1 оқушы шығарылады;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ОӘЖА бойынша барлық шешімдер терминдер, түсініктер, ережелер және формулалар қатаң түрінде қайталанып шығады.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бүкіл сыныпқа сарапшы мен оқушы жұмысының үлгісін көрсетеді.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 3 сызба негізінде сарапшы мен жаттықтырушыларға оқушылармен жұмыс жүргізу ережесін көрсетеді.</w:t>
            </w: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Мұғалім эксперттерді дайындау жұмысыңың өзіндік стратегиясын құрады.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Тақтаның алдында тек қана «Бета» тобының оқушылары жұмыс жүргізеді. Әр қайсысы тақта </w:t>
            </w:r>
            <w:r w:rsidRPr="00DC255C">
              <w:rPr>
                <w:rFonts w:ascii="Times New Roman" w:hAnsi="Times New Roman" w:cs="Times New Roman"/>
                <w:sz w:val="24"/>
                <w:szCs w:val="24"/>
                <w:lang w:val="kk-KZ"/>
              </w:rPr>
              <w:lastRenderedPageBreak/>
              <w:t>алдындағы жұмыстан кейін ООМ өзінің ұйяшығына плюс алады және жатттықтырғыш болу құқына ие болады. «Альфа» тобына ол кірмейді.</w:t>
            </w: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lastRenderedPageBreak/>
              <w:t>Бақылау және өзіндік бақылау</w:t>
            </w:r>
          </w:p>
        </w:tc>
      </w:tr>
      <w:tr w:rsidR="008D580D" w:rsidRPr="00DC255C"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5.</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өзі ООМ белгі арқылы «Альфа» тобындағы сарапшы - оқушыларға және Бета тобынан жіберілген жаттықтырушыларға қозғалу маршрутын көрсетеді.  Ешбір оқушы жұмыссыз отырмайды, сарапшылар қасына келмеген жағдайда да өз бетінше ОӘЖА сызбасы бойынша ауызша айтып үйренеді. Мұғалім белгі бергеннен кейін балалар бір бірімен жұмыс жасай бастайды. Мұғалім сарапшылар жұмыстарын бақылайды «Гамма» тобының жұмысына зер салмайды. Барлығы  «Сарапшы жұмысы» сызбасы бойынша жұмыс жасайды. «Биоинтернет» картасындағы 2 суретте көрсетілген.    </w:t>
            </w:r>
          </w:p>
          <w:p w:rsidR="008D580D" w:rsidRPr="00DC255C" w:rsidRDefault="008D580D" w:rsidP="0006713F">
            <w:pPr>
              <w:jc w:val="both"/>
              <w:rPr>
                <w:rFonts w:ascii="Times New Roman" w:hAnsi="Times New Roman" w:cs="Times New Roman"/>
                <w:sz w:val="24"/>
                <w:szCs w:val="24"/>
                <w:lang w:val="kk-KZ"/>
              </w:rPr>
            </w:pP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Жұмыстың аяқталғаны ООМ ұяшықтарының толтырылуы бойынша анықталады. Сынақ тапсырғандар сарапшыларды есептемегенде 63%-дан кем болмауы тиіс.</w:t>
            </w: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Түзету</w:t>
            </w:r>
          </w:p>
        </w:tc>
      </w:tr>
      <w:tr w:rsidR="008D580D" w:rsidRPr="00DC255C"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5                                                                                       </w:t>
            </w:r>
          </w:p>
          <w:p w:rsidR="008D580D" w:rsidRPr="00DC255C" w:rsidRDefault="008D580D" w:rsidP="0006713F">
            <w:pPr>
              <w:jc w:val="both"/>
              <w:rPr>
                <w:rFonts w:ascii="Times New Roman" w:hAnsi="Times New Roman" w:cs="Times New Roman"/>
                <w:sz w:val="24"/>
                <w:szCs w:val="24"/>
                <w:lang w:val="kk-KZ"/>
              </w:rPr>
            </w:pP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Жұмыс аяқталғаннан кейін мұғалім әр бір сарапшының және жаттықтырушының жұмысын ұқыпты талдау жасайды, олар оқушылардың қандай қателер жібергенін сауатты, нақты түсіндіру керек. Сарапшылар жұмысының қателері мен жетістіктеріін көріп отыру үшін оқушылардан сұрап отыру маңызды. Мұғалім сарапшылар жұмысы туралы өзінің көз қарасын да білдіріп отырады.  </w:t>
            </w: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Мұғалімнің негізгі мақсаты «Биоинтернет» картасындағы өзінің көмекшілерін – сарапшыларды дайындау, осыны есте сақтау керек. Оларсыз жоғары нәтижеге жету мүмкін емес.</w:t>
            </w: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Ой толғау</w:t>
            </w:r>
          </w:p>
        </w:tc>
      </w:tr>
      <w:tr w:rsidR="008D580D" w:rsidRPr="00DC255C"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6 </w:t>
            </w:r>
          </w:p>
          <w:p w:rsidR="008D580D" w:rsidRPr="00DC255C" w:rsidRDefault="008D580D" w:rsidP="0006713F">
            <w:pPr>
              <w:jc w:val="both"/>
              <w:rPr>
                <w:rFonts w:ascii="Times New Roman" w:hAnsi="Times New Roman" w:cs="Times New Roman"/>
                <w:sz w:val="24"/>
                <w:szCs w:val="24"/>
                <w:lang w:val="kk-KZ"/>
              </w:rPr>
            </w:pP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Сынып үш тапсырма алады ТКШ – АКШ – ЖКШ екі нұсқа бойынша Жұмыс аяқталғаннан соң оқушылар дәптерлерін алмастырмайды, «Қолдағы қаламсап – бұл қателік» бұйрығы беріледі. </w:t>
            </w:r>
          </w:p>
          <w:p w:rsidR="008D580D" w:rsidRPr="00DC255C" w:rsidRDefault="008D580D" w:rsidP="0006713F">
            <w:pPr>
              <w:jc w:val="both"/>
              <w:rPr>
                <w:rFonts w:ascii="Times New Roman" w:hAnsi="Times New Roman" w:cs="Times New Roman"/>
                <w:sz w:val="24"/>
                <w:szCs w:val="24"/>
                <w:lang w:val="kk-KZ"/>
              </w:rPr>
            </w:pP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5+30 уақыты тек қана «Бета» және «Гамма» топтарына</w:t>
            </w: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2 цикл.</w:t>
            </w:r>
          </w:p>
        </w:tc>
      </w:tr>
      <w:tr w:rsidR="008D580D" w:rsidRPr="008D580D"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6</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Бақылау аяқталғаннан кейін, кезең толығымен қайталанады. Кезең саны шектелмейді.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Егер 63%, нәтиже алынса «Жаттықтырғыш» картасына көшуге рұқсат етіледі. </w:t>
            </w:r>
          </w:p>
          <w:p w:rsidR="008D580D" w:rsidRPr="00DC255C" w:rsidRDefault="008D580D" w:rsidP="0006713F">
            <w:pPr>
              <w:jc w:val="both"/>
              <w:rPr>
                <w:rFonts w:ascii="Times New Roman" w:hAnsi="Times New Roman" w:cs="Times New Roman"/>
                <w:sz w:val="24"/>
                <w:szCs w:val="24"/>
                <w:lang w:val="kk-KZ"/>
              </w:rPr>
            </w:pP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lastRenderedPageBreak/>
              <w:t xml:space="preserve">Мұғалім қобалжымау керек. </w:t>
            </w:r>
          </w:p>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Ең маңыздысы балалардың пәндік тілді сауатты </w:t>
            </w:r>
            <w:r w:rsidRPr="00DC255C">
              <w:rPr>
                <w:rFonts w:ascii="Times New Roman" w:hAnsi="Times New Roman" w:cs="Times New Roman"/>
                <w:sz w:val="24"/>
                <w:szCs w:val="24"/>
                <w:lang w:val="kk-KZ"/>
              </w:rPr>
              <w:lastRenderedPageBreak/>
              <w:t>менгеруі.</w:t>
            </w: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lastRenderedPageBreak/>
              <w:t>Бағалау</w:t>
            </w:r>
          </w:p>
        </w:tc>
      </w:tr>
      <w:tr w:rsidR="008D580D" w:rsidRPr="008D580D" w:rsidTr="0006713F">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8</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Баға деңгей бойынша қойылады. Альфа – 5 ұпай,  Бета -4 ұпай,  Гамма–3 ұпай.  Егер оқушы «Альфадан «Бетаға» көшсе және қайталанса ол 4 деген баға алады. Егер «Бетадан «Гаммаға» көшсе және тағыда қайта орнына барса 3. деген баға алады. 2 деген баға қойылмайды. Барлық балалар көп жұмыс жүргізеді, сондықтан нашар бағаға лайық болмайды.  </w:t>
            </w: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 xml:space="preserve">Мұғалім көшбасшыларының ұмтылысын және сынып топтың жұмысының сапасын белгілеп отырады. </w:t>
            </w:r>
          </w:p>
          <w:p w:rsidR="008D580D" w:rsidRPr="00DC255C" w:rsidRDefault="008D580D" w:rsidP="0006713F">
            <w:pPr>
              <w:jc w:val="both"/>
              <w:rPr>
                <w:rFonts w:ascii="Times New Roman" w:hAnsi="Times New Roman" w:cs="Times New Roman"/>
                <w:sz w:val="24"/>
                <w:szCs w:val="24"/>
                <w:lang w:val="kk-KZ"/>
              </w:rPr>
            </w:pPr>
          </w:p>
        </w:tc>
      </w:tr>
      <w:tr w:rsidR="008D580D" w:rsidRPr="00DC255C" w:rsidTr="0006713F">
        <w:tc>
          <w:tcPr>
            <w:tcW w:w="14992" w:type="dxa"/>
            <w:gridSpan w:val="3"/>
            <w:shd w:val="clear" w:color="auto" w:fill="FBD4B4" w:themeFill="accent6" w:themeFillTint="66"/>
          </w:tcPr>
          <w:p w:rsidR="008D580D" w:rsidRPr="00DC255C" w:rsidRDefault="008D580D" w:rsidP="0006713F">
            <w:pPr>
              <w:jc w:val="center"/>
              <w:rPr>
                <w:rFonts w:ascii="Times New Roman" w:hAnsi="Times New Roman" w:cs="Times New Roman"/>
                <w:b/>
                <w:i/>
                <w:color w:val="C00000"/>
                <w:sz w:val="24"/>
                <w:szCs w:val="24"/>
                <w:lang w:val="kk-KZ"/>
              </w:rPr>
            </w:pPr>
            <w:r w:rsidRPr="00DC255C">
              <w:rPr>
                <w:rFonts w:ascii="Times New Roman" w:hAnsi="Times New Roman" w:cs="Times New Roman"/>
                <w:b/>
                <w:i/>
                <w:color w:val="C00000"/>
                <w:sz w:val="24"/>
                <w:szCs w:val="24"/>
                <w:lang w:val="kk-KZ"/>
              </w:rPr>
              <w:t>Үй тапсырмасы</w:t>
            </w:r>
          </w:p>
        </w:tc>
      </w:tr>
      <w:tr w:rsidR="008D580D" w:rsidRPr="008D580D" w:rsidTr="0006713F">
        <w:trPr>
          <w:trHeight w:val="1859"/>
        </w:trPr>
        <w:tc>
          <w:tcPr>
            <w:tcW w:w="675"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10</w:t>
            </w:r>
          </w:p>
        </w:tc>
        <w:tc>
          <w:tcPr>
            <w:tcW w:w="8647"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1. «Альфа» тобына ЖКШ бойынша 10 тапсырмадан кем емес тапсырма беріледі.  2. «Бета» тобына АКШ бойынша 10 тапсырмадан кем емес және 5 тапсырма ЖКШ бойынша.  3.  «Гамма» тобына 10 тапсырмадан кем емес ТКШ бойынша және 5 тапсырма АКШ бойынша. 4. 6 сарапшы ЖКШ бойынша үйге 30 тапсырма алады, мұғалімге «Жаттықтырғыш» картасымен жұмыс жүргізуге көмекші болу үшін.</w:t>
            </w:r>
          </w:p>
        </w:tc>
        <w:tc>
          <w:tcPr>
            <w:tcW w:w="5670" w:type="dxa"/>
          </w:tcPr>
          <w:p w:rsidR="008D580D" w:rsidRPr="00DC255C" w:rsidRDefault="008D580D" w:rsidP="0006713F">
            <w:pPr>
              <w:jc w:val="both"/>
              <w:rPr>
                <w:rFonts w:ascii="Times New Roman" w:hAnsi="Times New Roman" w:cs="Times New Roman"/>
                <w:sz w:val="24"/>
                <w:szCs w:val="24"/>
                <w:lang w:val="kk-KZ"/>
              </w:rPr>
            </w:pPr>
            <w:r w:rsidRPr="00DC255C">
              <w:rPr>
                <w:rFonts w:ascii="Times New Roman" w:hAnsi="Times New Roman" w:cs="Times New Roman"/>
                <w:sz w:val="24"/>
                <w:szCs w:val="24"/>
                <w:lang w:val="kk-KZ"/>
              </w:rPr>
              <w:t>Мұғалім «Альфа» тобының басқаларына «Бета» және «Гамма» тобының оқушыларының үй тапсырмасының орындалуын қадағалауды тапсырады</w:t>
            </w:r>
          </w:p>
        </w:tc>
      </w:tr>
    </w:tbl>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jc w:val="both"/>
        <w:rPr>
          <w:rFonts w:ascii="Times New Roman" w:hAnsi="Times New Roman" w:cs="Times New Roman"/>
          <w:sz w:val="24"/>
          <w:szCs w:val="24"/>
          <w:lang w:val="kk-KZ"/>
        </w:rPr>
      </w:pPr>
      <w:r w:rsidRPr="00DC255C">
        <w:rPr>
          <w:rFonts w:ascii="Times New Roman" w:hAnsi="Times New Roman" w:cs="Times New Roman"/>
          <w:noProof/>
          <w:sz w:val="24"/>
          <w:szCs w:val="24"/>
        </w:rPr>
        <w:drawing>
          <wp:inline distT="0" distB="0" distL="0" distR="0">
            <wp:extent cx="9316861" cy="472304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4795" t="27983" r="14886" b="31453"/>
                    <a:stretch>
                      <a:fillRect/>
                    </a:stretch>
                  </pic:blipFill>
                  <pic:spPr bwMode="auto">
                    <a:xfrm>
                      <a:off x="0" y="0"/>
                      <a:ext cx="9321094" cy="4725187"/>
                    </a:xfrm>
                    <a:prstGeom prst="rect">
                      <a:avLst/>
                    </a:prstGeom>
                    <a:noFill/>
                    <a:ln w="9525">
                      <a:noFill/>
                      <a:miter lim="800000"/>
                      <a:headEnd/>
                      <a:tailEnd/>
                    </a:ln>
                  </pic:spPr>
                </pic:pic>
              </a:graphicData>
            </a:graphic>
          </wp:inline>
        </w:drawing>
      </w:r>
    </w:p>
    <w:p w:rsidR="008D580D" w:rsidRPr="00DC255C" w:rsidRDefault="008D580D" w:rsidP="008D580D">
      <w:pPr>
        <w:jc w:val="both"/>
        <w:rPr>
          <w:rFonts w:ascii="Times New Roman" w:hAnsi="Times New Roman" w:cs="Times New Roman"/>
          <w:sz w:val="24"/>
          <w:szCs w:val="24"/>
          <w:lang w:val="kk-KZ"/>
        </w:rPr>
      </w:pPr>
    </w:p>
    <w:p w:rsidR="008D580D" w:rsidRPr="00DC255C" w:rsidRDefault="008D580D" w:rsidP="008D580D">
      <w:pPr>
        <w:pStyle w:val="a5"/>
        <w:jc w:val="center"/>
        <w:rPr>
          <w:rFonts w:ascii="Times New Roman" w:eastAsiaTheme="minorEastAsia" w:hAnsi="Times New Roman"/>
          <w:sz w:val="24"/>
          <w:szCs w:val="24"/>
          <w:lang w:val="kk-KZ" w:eastAsia="ru-RU"/>
        </w:rPr>
      </w:pPr>
    </w:p>
    <w:p w:rsidR="00902A00" w:rsidRPr="00CB06B6" w:rsidRDefault="00902A00">
      <w:pPr>
        <w:rPr>
          <w:lang w:val="kk-KZ"/>
        </w:rPr>
      </w:pPr>
    </w:p>
    <w:sectPr w:rsidR="00902A00" w:rsidRPr="00CB06B6" w:rsidSect="00F43F0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703EB"/>
    <w:multiLevelType w:val="hybridMultilevel"/>
    <w:tmpl w:val="C9660830"/>
    <w:lvl w:ilvl="0" w:tplc="7FC6589C">
      <w:start w:val="1"/>
      <w:numFmt w:val="decimal"/>
      <w:lvlText w:val="%1."/>
      <w:lvlJc w:val="left"/>
      <w:pPr>
        <w:ind w:left="720" w:hanging="360"/>
      </w:pPr>
      <w:rPr>
        <w:rFonts w:cstheme="minorBidi"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5C01D5"/>
    <w:multiLevelType w:val="hybridMultilevel"/>
    <w:tmpl w:val="0F96678C"/>
    <w:lvl w:ilvl="0" w:tplc="88B4F524">
      <w:start w:val="5"/>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0D"/>
    <w:rsid w:val="008D580D"/>
    <w:rsid w:val="00902A00"/>
    <w:rsid w:val="00A32844"/>
    <w:rsid w:val="00BA3AF8"/>
    <w:rsid w:val="00CB06B6"/>
    <w:rsid w:val="00CE1306"/>
    <w:rsid w:val="00E6649D"/>
    <w:rsid w:val="00E91064"/>
    <w:rsid w:val="00EA0CAD"/>
    <w:rsid w:val="00F7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A61A0-1A1E-4865-9BDB-19C27877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80D"/>
    <w:pPr>
      <w:ind w:left="720"/>
      <w:contextualSpacing/>
    </w:pPr>
  </w:style>
  <w:style w:type="table" w:styleId="a4">
    <w:name w:val="Table Grid"/>
    <w:basedOn w:val="a1"/>
    <w:uiPriority w:val="59"/>
    <w:rsid w:val="008D58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 Spacing"/>
    <w:uiPriority w:val="1"/>
    <w:qFormat/>
    <w:rsid w:val="008D580D"/>
    <w:pPr>
      <w:spacing w:after="0" w:line="240" w:lineRule="auto"/>
    </w:pPr>
    <w:rPr>
      <w:rFonts w:ascii="Calibri" w:eastAsia="Calibri" w:hAnsi="Calibri" w:cs="Times New Roman"/>
      <w:lang w:eastAsia="en-US"/>
    </w:rPr>
  </w:style>
  <w:style w:type="paragraph" w:styleId="a6">
    <w:name w:val="Normal (Web)"/>
    <w:basedOn w:val="a"/>
    <w:uiPriority w:val="99"/>
    <w:unhideWhenUsed/>
    <w:rsid w:val="008D58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D580D"/>
  </w:style>
  <w:style w:type="paragraph" w:styleId="a7">
    <w:name w:val="Balloon Text"/>
    <w:basedOn w:val="a"/>
    <w:link w:val="a8"/>
    <w:uiPriority w:val="99"/>
    <w:semiHidden/>
    <w:unhideWhenUsed/>
    <w:rsid w:val="008D58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580D"/>
    <w:rPr>
      <w:rFonts w:ascii="Tahoma" w:hAnsi="Tahoma" w:cs="Tahoma"/>
      <w:sz w:val="16"/>
      <w:szCs w:val="16"/>
    </w:rPr>
  </w:style>
  <w:style w:type="character" w:styleId="a9">
    <w:name w:val="Placeholder Text"/>
    <w:basedOn w:val="a0"/>
    <w:uiPriority w:val="99"/>
    <w:semiHidden/>
    <w:rsid w:val="00E664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1821</Words>
  <Characters>10385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2018-10-20T16:12:00Z</dcterms:created>
  <dcterms:modified xsi:type="dcterms:W3CDTF">2018-10-20T16:12:00Z</dcterms:modified>
</cp:coreProperties>
</file>