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2B0" w:rsidRPr="00ED1A32" w:rsidRDefault="00FA62B0" w:rsidP="00FA62B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1A32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занятия во второй младшей группе</w:t>
      </w:r>
      <w:r w:rsidRPr="00ED1A3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: "Как мы Снегурочке помогали".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Интеграция образовательных 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"Познание", "Коммуникация", "Социализация", "Безопасность", "Чтение художественной литературы", "Художественное творчество".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Закрепить представления детей о характерных особенностях зимы (холодно, на земле лежит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солнце не греет, люди надевают тёплую одежду); о свойствах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(белый, холодный, тает)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и льда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(холодный, твердый, тает дольше, чем 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2. Продолжать подводить детей к пониманию предметных моделей.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3. Продолжать учить детей устанавливать простейшие </w:t>
      </w:r>
      <w:proofErr w:type="spellStart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причинно</w:t>
      </w:r>
      <w:proofErr w:type="spellEnd"/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 следственные связи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 и лёд тают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потому что тепло)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4. Способствовать активизации словаря детей, развитию диалогической речи - умению понимать и отвечать на заданные вопросы.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5. Закрепить навык рисования тычком. 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6. Воспитывать желание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помогать игровым персонажем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кукла -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тазики со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; 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для 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опыта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формочки под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ложки, картон черного цвета, кусочки льда, салфетки для 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рисования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белая гуашь, тычки, ватные стаканчики с водой, бумажные салфетки, силуэты дорожек 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беседа о зиме; рассматривание иллюстраций, картин по теме "Зима", наблюдение за явлениями природы из окна и на прогулке; экспериментирование со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 и льдом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; чтение русской народной сказки "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".</w:t>
      </w:r>
    </w:p>
    <w:p w:rsidR="00FA62B0" w:rsidRPr="00823B5D" w:rsidRDefault="00FA62B0" w:rsidP="00FA62B0">
      <w:pPr>
        <w:spacing w:after="0" w:line="240" w:lineRule="auto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23B5D">
        <w:rPr>
          <w:rFonts w:ascii="Times New Roman" w:eastAsia="Times New Roman" w:hAnsi="Times New Roman"/>
          <w:b/>
          <w:sz w:val="28"/>
          <w:szCs w:val="28"/>
          <w:lang w:eastAsia="ru-RU"/>
        </w:rPr>
        <w:t>Ход занятия: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Организационный момент.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Подходи ко мне дружок,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вставай скорей в кружок.</w:t>
      </w:r>
      <w:bookmarkStart w:id="0" w:name="_GoBack"/>
      <w:bookmarkEnd w:id="0"/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сначала будем хлопать,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затем мы будем топать.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 сейчас все повернёмся,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гостям мы улыбнёмся.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2. Игровой приём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(раздаётся плач)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Ребята, вы слышите, кажется, кто-то плачет? Пойду, посмотрю (воспитатель выглядывает за дверь и вносит игрушку -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Ой, ребята, оказывается, это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 плачет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Потерялась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Ребята, что же делать?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(предположения детей)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Может быть мы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поможем Снегурочке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вернуться к дедушке и бабушке?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 - согласие детей)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Когда слепили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Снегурочку дед да баба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 какое время года?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(зимой)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Зимой погода, какая? - холодная, морозная. </w:t>
      </w:r>
    </w:p>
    <w:p w:rsidR="00FA62B0" w:rsidRDefault="00FA62B0" w:rsidP="00FA62B0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- Чем земля покрыта зимой? -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снежными сугробами     </w:t>
      </w:r>
    </w:p>
    <w:p w:rsidR="00FA62B0" w:rsidRDefault="00FA62B0" w:rsidP="00FA62B0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A62B0" w:rsidRDefault="00FA62B0" w:rsidP="00FA62B0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 xml:space="preserve">    - А теперь давайте вспомним из чего дед да баба слепили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Снегурочку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(из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 - девочка из снега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Я тоже вам сегодня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принесла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(показываем 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 в тазике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Мы с ним будем играть и узнаем свойства снега. Ребята, а можно кушать снег? </w:t>
      </w: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(нет)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А почему? </w:t>
      </w: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(потому что он грязный)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Будем играть со снегом? </w:t>
      </w: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(да)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Проходите за стол.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 Опыт со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 и льдом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Давайте положим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ложечкой в формочку (дети из тазика сами накладывают в формочки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ложкой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теперь скажите, какого цвета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(белый)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- Потрогайте его ладошками, какой ещё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(мягкий, холодный)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Положите себе на ладошку немного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 и понаблюдайте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что будет со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начал таять)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если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у нас полежит ещё на ладошке, что с ним произойдёт?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растает)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Почему он растаял?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(потому что руки тёплые и в 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группе тепло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что осталось после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 на ладошке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(осталось вода)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Ребята, сейчас 2 воспитатель вынесет наши тарелочкой с водой на улицу.</w:t>
      </w:r>
    </w:p>
    <w:p w:rsidR="00FA62B0" w:rsidRDefault="00FA62B0" w:rsidP="00FA62B0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</w:t>
      </w:r>
    </w:p>
    <w:p w:rsidR="00FA62B0" w:rsidRDefault="00FA62B0" w:rsidP="00FA62B0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- Ребятки, 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 xml:space="preserve">Снегурочка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что-то заскучала. Она нас приглашает 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погулять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 зимний лес.</w:t>
      </w:r>
    </w:p>
    <w:p w:rsidR="00FA62B0" w:rsidRDefault="00FA62B0" w:rsidP="00FA62B0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6. Физкультминутка "Прогулка в зимний лес".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Мы пришли в зимний лес!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(ходьба на месте)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Сколько здесь вокруг чудес!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Снежинки на небе кружатся.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(фонарики)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тихо на землю ложатся.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(приседаем)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Вот и зайка прискакал.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От лисы он убежал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зайца - скачет)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Это серый волк рыщет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 себе добычу ищет.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волка - ходит)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Все мы спрячемся сейчас!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Не найдёт тогда он нас!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(закрываем руками лицо)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Лишь медведь в берлоге спит,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Так всю зиму и храпит.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(имитация сна)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-Вносят тарелочки со льдом. Ребята, посмотрите, что же стало с водой в тарелочках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(замерзла и превратилась в лёд) 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- </w:t>
      </w:r>
      <w:r>
        <w:rPr>
          <w:rFonts w:ascii="Times New Roman" w:eastAsia="Times New Roman" w:hAnsi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Да, в лёд.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Какой он?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(холодный, скользкий, гладкий, твёрдый)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FA62B0" w:rsidRDefault="00FA62B0" w:rsidP="00FA62B0">
      <w:pPr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7. Подготовка к рисованию.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lastRenderedPageBreak/>
        <w:t>- Пока мы с вами играли,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растаял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Как же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 домой дойдёт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Снежные дорожки ей нужны, чтобы она не растаяла.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Посмотрите, у меня есть дорожка. Только на нашей дорожке, нет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Я предлагаю нарисовать снег на дорожке. </w:t>
      </w:r>
      <w:r>
        <w:rPr>
          <w:rFonts w:ascii="Times New Roman" w:eastAsia="Times New Roman" w:hAnsi="Times New Roman"/>
          <w:i/>
          <w:color w:val="111111"/>
          <w:sz w:val="28"/>
          <w:szCs w:val="28"/>
          <w:lang w:eastAsia="ru-RU"/>
        </w:rPr>
        <w:t>(согласны)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поможет нам с вами краска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Какого цвета мы с вами возьмём краску?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(белую, как 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будем мы рисовать снежные дорожки тычком.</w:t>
      </w:r>
    </w:p>
    <w:p w:rsidR="00FA62B0" w:rsidRDefault="00FA62B0" w:rsidP="00FA62B0">
      <w:pPr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8. Показ способа рисования.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Возьмите тычок. Попробуйте сначала без краски нарисовать падающий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на дорожки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(они прыгают, как зайчики, по всей дорожке)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А теперь набираем краску и 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рисуем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раз, раз. Всё получится у нас.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Чтение стихотворения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 "Белый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 пушистый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в воздухе кружится,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на дорожку тихо, падает, ложится".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9. Продуктивная деятельность детей.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10. Рассматривание детских работ.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Несите на этот стол, снежную дорожку, по которой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вернётся домой к бабушке и дедушке. 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Молодцы, у вас получились замечательные дорожки, они засыпаны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снегом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Снегурочка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быстро доберётся дома.   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color w:val="111111"/>
          <w:sz w:val="28"/>
          <w:szCs w:val="28"/>
          <w:lang w:eastAsia="ru-RU"/>
        </w:rPr>
        <w:t>Снегурочка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благодарит детей и прощается с детьми.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11. Анализ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Кому мы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помогали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(мы 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помогали Снегурочки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FA62B0" w:rsidRDefault="00FA62B0" w:rsidP="00FA62B0">
      <w:pPr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Как мы ей </w:t>
      </w:r>
      <w:r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помогали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? Что делали? </w:t>
      </w:r>
      <w:r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(веселили, играли, рисовали дорожки и вернули дедушке и бабушке)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06C68" w:rsidRDefault="00806C68"/>
    <w:sectPr w:rsidR="0080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F9"/>
    <w:rsid w:val="00806C68"/>
    <w:rsid w:val="00823B5D"/>
    <w:rsid w:val="00E647F9"/>
    <w:rsid w:val="00FA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C769C-E337-4A43-A05B-13304DC6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2B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756</Words>
  <Characters>4312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Goitiev Bek</dc:creator>
  <cp:keywords/>
  <dc:description/>
  <cp:lastModifiedBy>Goitiev Bek</cp:lastModifiedBy>
  <cp:revision>4</cp:revision>
  <dcterms:created xsi:type="dcterms:W3CDTF">2018-02-10T05:00:00Z</dcterms:created>
  <dcterms:modified xsi:type="dcterms:W3CDTF">2018-04-14T12:25:00Z</dcterms:modified>
</cp:coreProperties>
</file>