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F3E83">
      <w:pPr>
        <w:ind w:firstLine="360"/>
        <w:jc w:val="center"/>
        <w:rPr>
          <w:b/>
          <w:sz w:val="36"/>
          <w:szCs w:val="36"/>
        </w:rPr>
      </w:pPr>
      <w:bookmarkStart w:id="0" w:name="_GoBack"/>
      <w:bookmarkEnd w:id="0"/>
      <w:r>
        <w:rPr>
          <w:b/>
          <w:sz w:val="36"/>
          <w:szCs w:val="36"/>
        </w:rPr>
        <w:t>Опыт работы по преодолению сценического волнения учащихся класса фортепиано детской музыкальной школы</w:t>
      </w:r>
      <w:r>
        <w:rPr>
          <w:b/>
          <w:sz w:val="36"/>
          <w:szCs w:val="36"/>
        </w:rPr>
        <w:t>.</w:t>
      </w:r>
    </w:p>
    <w:p w:rsidR="00000000" w:rsidRDefault="009F3E83">
      <w:pPr>
        <w:ind w:firstLine="360"/>
        <w:jc w:val="both"/>
      </w:pPr>
    </w:p>
    <w:p w:rsidR="00000000" w:rsidRDefault="009F3E83">
      <w:pPr>
        <w:ind w:firstLine="360"/>
        <w:jc w:val="both"/>
      </w:pPr>
      <w:r>
        <w:t>Цель работы: выявление проблем, связанных с публичным выступлением учащихся, и пути их решения на основе личного многолетнего опыта.</w:t>
      </w:r>
    </w:p>
    <w:p w:rsidR="00000000" w:rsidRDefault="009F3E83">
      <w:pPr>
        <w:ind w:firstLine="360"/>
        <w:jc w:val="both"/>
      </w:pPr>
    </w:p>
    <w:p w:rsidR="00000000" w:rsidRDefault="009F3E83">
      <w:pPr>
        <w:ind w:firstLine="360"/>
        <w:jc w:val="both"/>
      </w:pPr>
      <w:r>
        <w:t>Задачи работы:</w:t>
      </w:r>
    </w:p>
    <w:p w:rsidR="00000000" w:rsidRDefault="009F3E83">
      <w:pPr>
        <w:numPr>
          <w:ilvl w:val="0"/>
          <w:numId w:val="1"/>
        </w:numPr>
        <w:ind w:firstLine="360"/>
        <w:jc w:val="both"/>
      </w:pPr>
      <w:r>
        <w:t>док</w:t>
      </w:r>
      <w:r>
        <w:t>азать необходимость публично-концертной деятельности учащихся</w:t>
      </w:r>
    </w:p>
    <w:p w:rsidR="00000000" w:rsidRDefault="009F3E83">
      <w:pPr>
        <w:numPr>
          <w:ilvl w:val="0"/>
          <w:numId w:val="1"/>
        </w:numPr>
        <w:ind w:firstLine="360"/>
        <w:jc w:val="both"/>
      </w:pPr>
      <w:r>
        <w:t>определить виды и разнообразие проблем концертных выступлений детей разного возраста</w:t>
      </w:r>
    </w:p>
    <w:p w:rsidR="00000000" w:rsidRDefault="009F3E83">
      <w:pPr>
        <w:numPr>
          <w:ilvl w:val="0"/>
          <w:numId w:val="1"/>
        </w:numPr>
        <w:ind w:firstLine="360"/>
        <w:jc w:val="both"/>
      </w:pPr>
      <w:r>
        <w:t>определить пути решения: воспитательные, психологические и методические</w:t>
      </w:r>
    </w:p>
    <w:p w:rsidR="00000000" w:rsidRDefault="009F3E83">
      <w:pPr>
        <w:ind w:firstLine="360"/>
        <w:jc w:val="both"/>
      </w:pPr>
    </w:p>
    <w:p w:rsidR="00000000" w:rsidRDefault="009F3E83">
      <w:pPr>
        <w:ind w:firstLine="360"/>
        <w:jc w:val="both"/>
      </w:pPr>
      <w:r>
        <w:t>Актуальность работы:</w:t>
      </w:r>
    </w:p>
    <w:p w:rsidR="00000000" w:rsidRDefault="009F3E83">
      <w:pPr>
        <w:numPr>
          <w:ilvl w:val="0"/>
          <w:numId w:val="2"/>
        </w:numPr>
        <w:ind w:firstLine="360"/>
        <w:jc w:val="both"/>
      </w:pPr>
      <w:r>
        <w:t>Показателем эфф</w:t>
      </w:r>
      <w:r>
        <w:t>ективности любого процесса обучения служит конечный результат, для учащихся музыкальных школ это – публичные выступления, которые, согласно учебному плану, проходят в форме контрольных уроков, академических концертов, зачётов, экзаменов и концертов различн</w:t>
      </w:r>
      <w:r>
        <w:t>ого уровня. Публичное выступление стимулирует и повышает результативность обучения, способствует оживлению учебного прочеса.</w:t>
      </w:r>
    </w:p>
    <w:p w:rsidR="00000000" w:rsidRDefault="009F3E83">
      <w:pPr>
        <w:numPr>
          <w:ilvl w:val="0"/>
          <w:numId w:val="2"/>
        </w:numPr>
        <w:ind w:firstLine="360"/>
        <w:jc w:val="both"/>
      </w:pPr>
      <w:r>
        <w:t xml:space="preserve">Концертное выступление является одним из средств закрепления интереса к обучению, усиливает его привлекательность, являясь сильным </w:t>
      </w:r>
      <w:r>
        <w:t>мотивом к образованию именно в музыкальной школе, так как только в её стенах ученик имеет возможность профессионально грамотного овладения музыкальным инструментом и выхода на концертную эстраду.</w:t>
      </w:r>
    </w:p>
    <w:p w:rsidR="00000000" w:rsidRDefault="009F3E83">
      <w:pPr>
        <w:numPr>
          <w:ilvl w:val="0"/>
          <w:numId w:val="2"/>
        </w:numPr>
        <w:ind w:firstLine="360"/>
        <w:jc w:val="both"/>
      </w:pPr>
      <w:r>
        <w:t xml:space="preserve">Воспитание характера ребёнка. Так как эстрадное выступление </w:t>
      </w:r>
      <w:r>
        <w:t>концентрирует лучшие качества личности, тренирует волю, чувство ответственности, уверенности в собственных силах и повышение самооценки. Разные формы открытых концертов дают возможность всем учащимся найти своего слушателя, а следовательно, установить собс</w:t>
      </w:r>
      <w:r>
        <w:t>твенные связи в социуме.</w:t>
      </w:r>
    </w:p>
    <w:p w:rsidR="00000000" w:rsidRDefault="009F3E83">
      <w:pPr>
        <w:numPr>
          <w:ilvl w:val="0"/>
          <w:numId w:val="2"/>
        </w:numPr>
        <w:ind w:firstLine="360"/>
        <w:jc w:val="both"/>
      </w:pPr>
      <w:r>
        <w:t>Развитие музыкальных способностей. Подготовка к любому выступлению требует полной мобилизации всех ранее приобретённых профессиональных навыков и умений, овладения новыми приёмами, активизации и развития музыкального слуха, мышлени</w:t>
      </w:r>
      <w:r>
        <w:t>я, моторики и памяти.</w:t>
      </w:r>
    </w:p>
    <w:p w:rsidR="00000000" w:rsidRDefault="009F3E83">
      <w:pPr>
        <w:numPr>
          <w:ilvl w:val="0"/>
          <w:numId w:val="2"/>
        </w:numPr>
        <w:ind w:firstLine="360"/>
        <w:jc w:val="both"/>
      </w:pPr>
      <w:r>
        <w:t>Воспитание коллектива класса. Объединение детей разного возраста в сознательный, думающий, доброжелательный рецензионный орган.</w:t>
      </w:r>
    </w:p>
    <w:p w:rsidR="00000000" w:rsidRDefault="009F3E83">
      <w:pPr>
        <w:numPr>
          <w:ilvl w:val="0"/>
          <w:numId w:val="2"/>
        </w:numPr>
        <w:ind w:firstLine="360"/>
        <w:jc w:val="both"/>
      </w:pPr>
      <w:r>
        <w:t>Трёхсторонний процесс передачи общих музыкальных знаний «учитель-ученик-слушатель». Воспитание в семье заи</w:t>
      </w:r>
      <w:r>
        <w:t>нтересованности обучения ребёнка музыке.</w:t>
      </w:r>
    </w:p>
    <w:p w:rsidR="00000000" w:rsidRDefault="009F3E83">
      <w:pPr>
        <w:numPr>
          <w:ilvl w:val="0"/>
          <w:numId w:val="2"/>
        </w:numPr>
        <w:ind w:firstLine="360"/>
        <w:jc w:val="both"/>
      </w:pPr>
      <w:r>
        <w:t>Обобщение накопленного опыта с целью передачи его молодым учителям школы. В нашей школе многие педагоги разных специальностей грамотно и успешно занимаются концертной деятельностью с учащимися класса и отделения в ц</w:t>
      </w:r>
      <w:r>
        <w:t>елом (ФО, ОРО, КНИ, РНИ, ЭП)</w:t>
      </w:r>
    </w:p>
    <w:p w:rsidR="00000000" w:rsidRDefault="009F3E83">
      <w:pPr>
        <w:ind w:firstLine="360"/>
        <w:jc w:val="both"/>
      </w:pPr>
    </w:p>
    <w:p w:rsidR="00000000" w:rsidRDefault="009F3E83">
      <w:pPr>
        <w:ind w:firstLine="360"/>
        <w:jc w:val="both"/>
      </w:pPr>
      <w:r>
        <w:t>Основная часть:</w:t>
      </w:r>
    </w:p>
    <w:p w:rsidR="00000000" w:rsidRDefault="009F3E83">
      <w:pPr>
        <w:ind w:firstLine="360"/>
        <w:jc w:val="both"/>
      </w:pPr>
      <w:r>
        <w:t>Концертное выступление учащегося – цель всего процесса обучения, является одним из сложных видов деятельности. Оно предполагает владение определённым комплексом теоретических знаний и практических навыков, треб</w:t>
      </w:r>
      <w:r>
        <w:t>ует постоянного музыкального, интеллектуального, артистического совершенствования. Практический опыт замечательных исполнителей многих поколений привёл к целому ряду теоретических обобщений. Но мы работаем с самыми обычными детьми с разным уровнем способно</w:t>
      </w:r>
      <w:r>
        <w:t xml:space="preserve">стей, и мне хотелось бы поговорить о наших проблемах, связанных с публичными выступлениями, и о нашем опыте решений некоторых из них. Ни для кого не секрет, что зачастую выступления наших учеников </w:t>
      </w:r>
      <w:r>
        <w:lastRenderedPageBreak/>
        <w:t>– это, прежде всего, волнение, страх, путаница мыслей, дрож</w:t>
      </w:r>
      <w:r>
        <w:t>ание рук, судорожные движения. Зажатость психологическая переходит в зажатость физическую и усугубляется психической скованностью. Как следствие, ученик показывает порой тусклую, невыразительную игру, допускает текстовые ошибки. Мы, прошедшие эти испытания</w:t>
      </w:r>
      <w:r>
        <w:t>, понимаем состояние наших учеников, и наша задача – найти выход из этого положения, помочь ученику.</w:t>
      </w:r>
    </w:p>
    <w:p w:rsidR="00000000" w:rsidRDefault="009F3E83">
      <w:pPr>
        <w:ind w:firstLine="360"/>
        <w:jc w:val="both"/>
      </w:pPr>
      <w:r>
        <w:t>Конечно, много в такой ситуации зависит от общей готовности к выступлению. Ведь подготовка выступления – это долгая и кропотливая работа. Хорошо ли выучена</w:t>
      </w:r>
      <w:r>
        <w:t xml:space="preserve"> программа, обыграна ли предварительно, удачно ли подобраны произведения, даны ли вовремя, по силам ли ученику. Эти задачи ложатся грузом ответственности на плечи педагога, характеризуя, его профессионализм. И всё же наиболее важна в решающий момент воля и</w:t>
      </w:r>
      <w:r>
        <w:t>сполнителя. Воля означает в реальном своём выражении контроль за игровыми действиями. Понятие воли в психологии определяет её как целенаправленное саморегулирование человеком своего поведения, выраженное в способности преодолевать препятствия и трудности п</w:t>
      </w:r>
      <w:r>
        <w:t>ри совершении действий и поступков. Музыкально-исполнительская деятельность предполагает присутствие сложных волевых действий. Они представляют собой цепочку волевых усилий – от принятия решения (об участии в важном концерте, разучивании сложного произведе</w:t>
      </w:r>
      <w:r>
        <w:t>ния и т.д.) через разнохарактерные волевые усилия к осуществлению цели. То есть, мы можем выделить следующую последовательность волевых действий, которая необходима для успешных выступлений на публике:</w:t>
      </w:r>
    </w:p>
    <w:p w:rsidR="00000000" w:rsidRDefault="009F3E83">
      <w:pPr>
        <w:numPr>
          <w:ilvl w:val="0"/>
          <w:numId w:val="3"/>
        </w:numPr>
        <w:ind w:firstLine="360"/>
        <w:jc w:val="both"/>
      </w:pPr>
      <w:r>
        <w:t>Определение и осмысление цели. Она должна одухотворять</w:t>
      </w:r>
      <w:r>
        <w:t xml:space="preserve"> волю человека, повышать её морально-этический статус. Такие необходимые человеку качества, как энергия, настойчивость, инициативность пробуждаются и  активизируются при наличии у него цели.</w:t>
      </w:r>
    </w:p>
    <w:p w:rsidR="00000000" w:rsidRDefault="009F3E83">
      <w:pPr>
        <w:numPr>
          <w:ilvl w:val="0"/>
          <w:numId w:val="3"/>
        </w:numPr>
        <w:ind w:firstLine="360"/>
        <w:jc w:val="both"/>
      </w:pPr>
      <w:r>
        <w:t>Выявление первоочередных задач, планирование дальнейших действий,</w:t>
      </w:r>
      <w:r>
        <w:t xml:space="preserve"> выбор адекватных средств.</w:t>
      </w:r>
    </w:p>
    <w:p w:rsidR="00000000" w:rsidRDefault="009F3E83">
      <w:pPr>
        <w:numPr>
          <w:ilvl w:val="0"/>
          <w:numId w:val="3"/>
        </w:numPr>
        <w:ind w:firstLine="360"/>
        <w:jc w:val="both"/>
      </w:pPr>
      <w:r>
        <w:t>Практическая реализация, исполнение задуманного. На этом этапе необходима активизация всего психического и физического потенциала человека.</w:t>
      </w:r>
    </w:p>
    <w:p w:rsidR="00000000" w:rsidRDefault="009F3E83">
      <w:pPr>
        <w:numPr>
          <w:ilvl w:val="0"/>
          <w:numId w:val="3"/>
        </w:numPr>
        <w:ind w:firstLine="360"/>
        <w:jc w:val="both"/>
      </w:pPr>
      <w:r>
        <w:t xml:space="preserve">Оценка полученных результатов и самооценка собственных действий. Интересно отметить, что </w:t>
      </w:r>
      <w:r>
        <w:t>одни люди в такой ситуации предъявляют претензии в самим себе, другие всегда ссылаются на внешние факторы – случай, освещение, инструмент, обувь и т.д.</w:t>
      </w:r>
    </w:p>
    <w:p w:rsidR="00000000" w:rsidRDefault="009F3E83">
      <w:pPr>
        <w:ind w:firstLine="360"/>
        <w:jc w:val="both"/>
      </w:pPr>
      <w:r>
        <w:t>Нельзя не отметить также, что волевые качества исполнителя не статичны, они интенсивно развиваются в про</w:t>
      </w:r>
      <w:r>
        <w:t>цессе активной музыкальной деятельности. Многократно повторяясь, эпизодические проявления воли начинают обретать статус индивидуально-личностных качеств, становятся частью характера человека. Поэтому так необходима систематичность концертной деятельности.</w:t>
      </w:r>
    </w:p>
    <w:p w:rsidR="00000000" w:rsidRDefault="009F3E83">
      <w:pPr>
        <w:ind w:firstLine="360"/>
        <w:jc w:val="both"/>
      </w:pPr>
      <w:r>
        <w:t>Характер сценического волнения, как утверждает А.С. Годсдинер, зависит также возраста и уровня обучености ученика. Словацкий исследователь О.Кондаш в своей книге «Волнение: страх перед испытанием» приравнивает волнение к эмоции страха. Педагогу, работающем</w:t>
      </w:r>
      <w:r>
        <w:t>у с детьми, необходимо учитывать специфику проявления волнения у детей разного возраста. Как правило, учащиеся младшего возраста, которые только начинают заниматься музыкой, ничего не боятся, пока не попадают в ситуацию, где это состояние обсуждается или р</w:t>
      </w:r>
      <w:r>
        <w:t>еально проявляется. Малыши, для которых выступление скорее занимательное, интересное действо, чем волнующее событие, не имеют опыта публичных выступлений или имеют его только в позитивном характере в коллективе детского сада. Важно, чтобы для учащихся млад</w:t>
      </w:r>
      <w:r>
        <w:t>ших классов выступление в концерте ассоциировалось с праздничным ожиданием, положительной реакцией публики, яркими нарядами, преподношением подарков, положительным переживанием всеобщего внимания, поздравлениями и т.д.</w:t>
      </w:r>
    </w:p>
    <w:p w:rsidR="00000000" w:rsidRDefault="009F3E83">
      <w:pPr>
        <w:ind w:firstLine="360"/>
        <w:jc w:val="both"/>
      </w:pPr>
      <w:r>
        <w:t>В основном симптомы предконцертного в</w:t>
      </w:r>
      <w:r>
        <w:t>олнения проявляются в подростковом и юношеском возрасте. Мы часто замечаем, что выступая перед профессионалами-музыкантами, дети меньше волнуются, рассчитывая на большую степень понимания, чем при исполнении для сверстников. Таким образом, мы можем сделать</w:t>
      </w:r>
      <w:r>
        <w:t xml:space="preserve"> вывод о том, что исполнителю небезразлично, для какой – «своей» или «чужой» аудитории он выступает. Мы часто можем </w:t>
      </w:r>
      <w:r>
        <w:lastRenderedPageBreak/>
        <w:t>наблюдать на практике, что до подросткового возраста дети предпочитают выступать в родной среде: для своих педагогов, родителей, друзей и зн</w:t>
      </w:r>
      <w:r>
        <w:t>акомых. Здесь они волнуются гораздо меньше. Старшие дети предпочитают чужую аудиторию, комфортнее чувствую себя перед незнакомыми людьми, они более чувствительны к мнению своих сверстников, педагогов и знакомых слушателей.</w:t>
      </w:r>
    </w:p>
    <w:p w:rsidR="00000000" w:rsidRDefault="009F3E83">
      <w:pPr>
        <w:ind w:firstLine="360"/>
        <w:jc w:val="both"/>
      </w:pPr>
      <w:r>
        <w:t>Нельзя не отметить немалую долю п</w:t>
      </w:r>
      <w:r>
        <w:t>ричин физиологического характера, мешающих достойному выступлению на сцене. Это, прежде всего, общее состояние здоровья, отсутствие различного типа недомоганий, расстройств и психических состояний. Давно известно, что болезненное состояние организма «выбив</w:t>
      </w:r>
      <w:r>
        <w:t>ает» ребёнка из привычной колеи исполнения, мешая сосредоточиться и вызывая нарушения памяти.</w:t>
      </w:r>
    </w:p>
    <w:p w:rsidR="00000000" w:rsidRDefault="009F3E83">
      <w:pPr>
        <w:ind w:firstLine="360"/>
        <w:jc w:val="both"/>
      </w:pPr>
      <w:r>
        <w:t>На концертной эстраде наиболее значимыми являются такие психические состояния, как: заинтересованность, увлечённость, вдохновение, решительность, уверенность. Осн</w:t>
      </w:r>
      <w:r>
        <w:t>овные причины возникновения психических состояний следующие:</w:t>
      </w:r>
    </w:p>
    <w:p w:rsidR="00000000" w:rsidRDefault="009F3E83">
      <w:pPr>
        <w:numPr>
          <w:ilvl w:val="0"/>
          <w:numId w:val="4"/>
        </w:numPr>
        <w:ind w:firstLine="360"/>
        <w:jc w:val="both"/>
      </w:pPr>
      <w:r>
        <w:rPr>
          <w:b/>
        </w:rPr>
        <w:t xml:space="preserve">Предшествующее состояние. </w:t>
      </w:r>
      <w:r>
        <w:t>Состояние страха вызывает состояние неуверенности. Состояние увлечённости вызывает состояние вдохновения.</w:t>
      </w:r>
    </w:p>
    <w:p w:rsidR="00000000" w:rsidRDefault="009F3E83">
      <w:pPr>
        <w:numPr>
          <w:ilvl w:val="0"/>
          <w:numId w:val="4"/>
        </w:numPr>
        <w:ind w:firstLine="360"/>
        <w:jc w:val="both"/>
      </w:pPr>
      <w:r>
        <w:t xml:space="preserve">Значимость ситуации, в которую попал человек – чувство большой </w:t>
      </w:r>
      <w:r>
        <w:t>ответственности.</w:t>
      </w:r>
    </w:p>
    <w:p w:rsidR="00000000" w:rsidRDefault="009F3E83">
      <w:pPr>
        <w:numPr>
          <w:ilvl w:val="0"/>
          <w:numId w:val="4"/>
        </w:numPr>
        <w:ind w:firstLine="360"/>
        <w:jc w:val="both"/>
      </w:pPr>
      <w:r>
        <w:t>Психические состояния могут мгновенно передаваться от одного человека к другому. Это так же следует учитывать в педагогической практике – перед выступлением избегать разговоров с учеником о страхе и сценическом волнении.</w:t>
      </w:r>
    </w:p>
    <w:p w:rsidR="00000000" w:rsidRDefault="009F3E83">
      <w:pPr>
        <w:numPr>
          <w:ilvl w:val="0"/>
          <w:numId w:val="4"/>
        </w:numPr>
        <w:ind w:firstLine="360"/>
        <w:jc w:val="both"/>
      </w:pPr>
      <w:r>
        <w:t>Эмоционально-психи</w:t>
      </w:r>
      <w:r>
        <w:t>ческое состояние увлечённости значительно способствует активизации таких умственных психических процессов, как внимание, мышление, память, воображение, представление.</w:t>
      </w:r>
    </w:p>
    <w:p w:rsidR="00000000" w:rsidRDefault="009F3E83">
      <w:pPr>
        <w:ind w:firstLine="360"/>
        <w:jc w:val="both"/>
      </w:pPr>
    </w:p>
    <w:p w:rsidR="00000000" w:rsidRDefault="009F3E83">
      <w:pPr>
        <w:ind w:firstLine="360"/>
        <w:jc w:val="both"/>
      </w:pPr>
      <w:r>
        <w:t>Немаловажным фактором комфортного психического состояния является уверенность в себе. Не</w:t>
      </w:r>
      <w:r>
        <w:t>случайно Шопен наставлял молодых музыкантов: «Верьте, что вы играете хорошо, и вы будете играть ещё лучше». Красноречиво и образно описывал состояние творческой убеждённости один из самых убедительных пианистов ХХ века Горовиц. На эстраде, по его словам, н</w:t>
      </w:r>
      <w:r>
        <w:t>а него обычно нисходило чувство, что он « король, властелин зала, полный и единоличный хозяин положения», и это почти всегда вело к успеху. Причём проявляется эта завидная особенность (доверия к себе), как правило, с ранних лет.</w:t>
      </w:r>
    </w:p>
    <w:p w:rsidR="00000000" w:rsidRDefault="009F3E83">
      <w:pPr>
        <w:ind w:firstLine="360"/>
        <w:jc w:val="both"/>
      </w:pPr>
      <w:r>
        <w:t>Таким образом, мы переходим</w:t>
      </w:r>
      <w:r>
        <w:t xml:space="preserve"> к рекомендациям о путях решения проблем преодоления сценического волнения. Что же мы, педагоги, можем сделать для того, чтобы создать комфортные ощущения исполнительской деятельности ребёнка.</w:t>
      </w:r>
    </w:p>
    <w:p w:rsidR="00000000" w:rsidRDefault="009F3E83">
      <w:pPr>
        <w:ind w:firstLine="360"/>
        <w:jc w:val="both"/>
      </w:pPr>
      <w:r>
        <w:t xml:space="preserve">Начнём с подбора программы. Вот уже </w:t>
      </w:r>
      <w:r>
        <w:t>более 20</w:t>
      </w:r>
      <w:r>
        <w:t xml:space="preserve"> лет мы в классе еж</w:t>
      </w:r>
      <w:r>
        <w:t xml:space="preserve">егодно проводим тематические концерты под общим названием «Рождественские вечера». Идея проведения рождественских концертов родилась спонтанно, на фоне множества концертов, проводимых мною по разным поводам ранее. Семейный праздник Новый год, участие всех </w:t>
      </w:r>
      <w:r>
        <w:t>детей в концертах, и их выступление, как подарок их родителям, атмосфера праздника, любви и радости – стечение всех этих факторов и явилось причиной возникновения «Рождественских вечеров». С тех пор вот уже многие годы это зимнее выступление стало доброй т</w:t>
      </w:r>
      <w:r>
        <w:t>радицией и предвкушением праздничного выхода на сцену.</w:t>
      </w:r>
    </w:p>
    <w:p w:rsidR="00000000" w:rsidRDefault="009F3E83">
      <w:pPr>
        <w:ind w:firstLine="360"/>
        <w:jc w:val="both"/>
      </w:pPr>
      <w:r>
        <w:t>Первые концерты носили чисто поздравительный характер, но вскоре этого стало мало, и появились тематические вечера: «Волшебный мир сказок», «Щелкунчик», «От сердца к сердцу», «Любимая классика», «Музиц</w:t>
      </w:r>
      <w:r>
        <w:t xml:space="preserve">ируем вместе», «Далёкое и близкое» и т.д. Репертуар концертов продумывается и планируется заранее. Это не просто фортепианные миниатюры, а именно тот музыкальный материал, который заинтересует и ребёнка, и слушателей в зале с интригующей подачей ведущего. </w:t>
      </w:r>
      <w:r>
        <w:t>Чаще всего в репертуаре используются пьесы ансамблевого характера, причём в разных составах. То есть на сцене играем и дуэтным составом на рояле, и с другими инструментами. Так многие из концертов открывались знаменитым рождественским гимном в звучании фле</w:t>
      </w:r>
      <w:r>
        <w:t xml:space="preserve">йты, или скрипки, или голоса. К выступлениям с удовольствием приобщаются когда-то учившиеся мамы, учащиеся братья и сёстры. Конечно, </w:t>
      </w:r>
      <w:r>
        <w:lastRenderedPageBreak/>
        <w:t>самой важной рекомендацией для таких выступлений является грамотно и надёжно выученное произведение.</w:t>
      </w:r>
    </w:p>
    <w:p w:rsidR="00000000" w:rsidRDefault="009F3E83">
      <w:pPr>
        <w:ind w:firstLine="360"/>
        <w:jc w:val="both"/>
      </w:pPr>
      <w:r>
        <w:t>Правильно проанализиро</w:t>
      </w:r>
      <w:r>
        <w:t>вав способности и возможности ученика, выбираем интересную пьесу и показав, как она будет звучать в готовом виде, приступаем к сложному процессу разбора и разучивания текста. Уже на этом этапе стараемся сделать точную артикуляцию, интонацию, динамику, наст</w:t>
      </w:r>
      <w:r>
        <w:t>роение, выполняя при этом два условия: не спешить и не ошибаться. В зависимости от темперамента кому-то из учеников это даётся легко, кому-то трудно, но все дети знают, что количество допускаемых ими ошибок (звуковысотных, штриховых, аппликатурных, интонац</w:t>
      </w:r>
      <w:r>
        <w:t>ионных) наносит ущерб их исполнению на сцене, поэтому, видя поставленную цель, и зная, для чего они трудятся, дети стараются как могут. На уроке мы обязательно находим для каждого произведения комфортный темп, в котором получается всё без напряжения, легко</w:t>
      </w:r>
      <w:r>
        <w:t xml:space="preserve"> и естественно. Принцип систематического и последовательного обучения – это общее, что связывает музыкальную педагогику с другими видами обучения так как нельзя овладеть предметом обучения, если изучать его отрывочно и нерегулярно. Характерной особенностью</w:t>
      </w:r>
      <w:r>
        <w:t xml:space="preserve"> музыкального обучения является необходимость в систематических домашних занятиях. Принцип сознательного усвоения знаний требует от ученика умения самостоятельно разобраться в темпах, знаках, аппликатуре, штрихах, педали и другой общей и специальной термин</w:t>
      </w:r>
      <w:r>
        <w:t>ологии исполняемого произведения. Сознательная работа помогает выработать целесообразные приёмы игры, учит управлять свободными движениями, повышает эффективность занятий и воспитание уверенности в собственных силах ученика.</w:t>
      </w:r>
    </w:p>
    <w:p w:rsidR="00000000" w:rsidRDefault="009F3E83">
      <w:pPr>
        <w:ind w:firstLine="360"/>
        <w:jc w:val="both"/>
      </w:pPr>
      <w:r>
        <w:t>За несколько дней до выступлени</w:t>
      </w:r>
      <w:r>
        <w:t>я необходимо проводить репетицию или две с многократным проигрыванием произведения от 3 до 5 раз, что позволит педагогу услышать, какое исполнение будет наиболее удачным. Имеет смысл упомянуть, что репетиции мы проводим в малом зале, поскольку любой ученик</w:t>
      </w:r>
      <w:r>
        <w:t xml:space="preserve"> вне зависимости от возраста и темперамента должен почувствовать рояль, особенности его звучания и особенности акустики зала. Для более уверенного самочувствия на сцене отрабатываем выход на сцену, моменты начала и окончания выступления. Особое внимание мы</w:t>
      </w:r>
      <w:r>
        <w:t xml:space="preserve"> всегда уделяем оформлению сцены. Поскольку время концерта совпадает с новогодними праздниками, мы стараемся украсить сцену ярко и необычно. В ход идёт всё – ёлочные гирлянды, золотая мишура, рождественские колокольчики и, конечно же, нарядные новогодние ё</w:t>
      </w:r>
      <w:r>
        <w:t>лки. Обязательно оговаривается внешний вид детей – его определяет тематика концерта. Учитывается освещённость сцены и зала, порой сцену освещают только свечи, создающие дополнительную рождественскую атмосферу. В день концерта весь класс приходит на час ран</w:t>
      </w:r>
      <w:r>
        <w:t>ьше и каждый разыгрывается в зале. А. Годсдинер в статье «Концертное исполнение, как специфическая форма социального общения» выделяет 5 фаз предконцертного состояния, которые имеют чёткую периодичность и специфические особенности. Не буду подробно останав</w:t>
      </w:r>
      <w:r>
        <w:t>ливаться на всех из них, упомяну лишь третью фазу – время выхода на сцену, она самая короткая и самая острая. Выступающий остаётся один на один с публикой. Эта фаза часто проходит как в тумане и редко остаётся в памяти. Чтобы этого не случилось, за 5 минут</w:t>
      </w:r>
      <w:r>
        <w:t xml:space="preserve"> до начала концерта все участники его собираются вне сцены. Зал заполнен публикой, а задача педагога – снять напряжение и сосредоточить внимание детей к выходу на сцену. Этому способствуют ясные, ёмкие, оптимистичные слова педагога, внушающие уверенность в</w:t>
      </w:r>
      <w:r>
        <w:t xml:space="preserve"> своих силах («можем, умеем, сделаем»).</w:t>
      </w:r>
    </w:p>
    <w:p w:rsidR="00000000" w:rsidRDefault="009F3E83">
      <w:pPr>
        <w:ind w:firstLine="360"/>
        <w:jc w:val="both"/>
      </w:pPr>
      <w:r>
        <w:t>Необычно то, что не только дети, но и их родители ждут этих концертов ежегодно, готовясь к ним, сознательно и подсознательно настраивая детей к успешному выступлению. Естественно, наши родители – самая благодарная пу</w:t>
      </w:r>
      <w:r>
        <w:t>блика, удивительно, что с каждым годам ряды наших слушателей пополняют тёти, дяди, бабушки, дедушки и друзья семьи. В зале создаётся доброжелательная атмосфера, так необходимая юным исполнителям. Именно это ощущение добра и радости, является главным завоев</w:t>
      </w:r>
      <w:r>
        <w:t>анием и движущей силой развития наших «Рождественских вечеров». Каждый год органично вливаются в концертное выступление учащиеся первого класса и их родители (никогда не привлекаю учащихся подготовительного класса из-за долгой временной протяжённости конце</w:t>
      </w:r>
      <w:r>
        <w:t xml:space="preserve">рта). Для них концерт – не только первый выход на сцену, но и большая школа исполнительства на примере учащихся старших классов. </w:t>
      </w:r>
    </w:p>
    <w:p w:rsidR="00000000" w:rsidRDefault="009F3E83">
      <w:pPr>
        <w:ind w:firstLine="360"/>
        <w:jc w:val="both"/>
      </w:pPr>
      <w:r>
        <w:lastRenderedPageBreak/>
        <w:t>После каждого концерта, на уроках мы обсуждаем удачи и неудачи, произошедшие в этот раз. Такой «разбор полётов» помогает каждо</w:t>
      </w:r>
      <w:r>
        <w:t>му ребёнку адекватно оценить своё выступление, продумать и сделать выводы на будущее. Обсуждение концертов происходит как с детьми, так и с родителями. Недаром Даниил Шафран говорил: «Умей восторгаться тем, что сделано другими, и учиться у них, если действ</w:t>
      </w:r>
      <w:r>
        <w:t>ительно это достойно восхищения». Чтобы ученики могли продуктивно заниматься, требуется не так уж много – вовремя поддержать и направить его, ведь фразу «успех окрыляет» ещё никто не отменял.</w:t>
      </w:r>
    </w:p>
    <w:p w:rsidR="00000000" w:rsidRDefault="009F3E83">
      <w:pPr>
        <w:ind w:firstLine="360"/>
        <w:jc w:val="both"/>
      </w:pPr>
      <w:r>
        <w:t xml:space="preserve">Меня, как педагога, радует то, что сами дети и их родители ждут </w:t>
      </w:r>
      <w:r>
        <w:t>от меня дальнейшего продолжения этой работы.</w:t>
      </w:r>
    </w:p>
    <w:p w:rsidR="009F3E83" w:rsidRDefault="009F3E83">
      <w:pPr>
        <w:ind w:firstLine="360"/>
        <w:jc w:val="both"/>
      </w:pPr>
      <w:r>
        <w:t>Помимо основной задачи – показать исполнительскую деятельность учеников класса, эти концерты содержат также музыкально-просветительский аспект, который обогащает и углубляет знания неподготовленной публики о муз</w:t>
      </w:r>
      <w:r>
        <w:t>ыке, её истории, развитии и красоте. Слова Золтана Кодая могут служить опорой и стимулом в кропотливой работе для всех педагогов  музыкантов, чьей задачей является «не только преподавание способным и одарённым детям, но и кажущееся менее успешным «массовое</w:t>
      </w:r>
      <w:r>
        <w:t xml:space="preserve"> воспитание». «Давайте вложим в руки детям, восприимчивым к музыке, тот ключик, при помощи которого они могут вступить в волшебный сад музыки, чтобы приумножить смысл всей их жизни».</w:t>
      </w:r>
    </w:p>
    <w:sectPr w:rsidR="009F3E83">
      <w:pgSz w:w="11906" w:h="16838"/>
      <w:pgMar w:top="899" w:right="850" w:bottom="1134" w:left="126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4F99"/>
    <w:multiLevelType w:val="multilevel"/>
    <w:tmpl w:val="02424F99"/>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7451C3"/>
    <w:multiLevelType w:val="multilevel"/>
    <w:tmpl w:val="487451C3"/>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B87A6D"/>
    <w:multiLevelType w:val="multilevel"/>
    <w:tmpl w:val="5BB87A6D"/>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644B5D7C"/>
    <w:multiLevelType w:val="multilevel"/>
    <w:tmpl w:val="644B5D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986"/>
    <w:rsid w:val="00006993"/>
    <w:rsid w:val="000120E5"/>
    <w:rsid w:val="00012B17"/>
    <w:rsid w:val="00013C8A"/>
    <w:rsid w:val="000151EC"/>
    <w:rsid w:val="0002685C"/>
    <w:rsid w:val="00054E29"/>
    <w:rsid w:val="000616AF"/>
    <w:rsid w:val="00066C28"/>
    <w:rsid w:val="00081A11"/>
    <w:rsid w:val="0008761E"/>
    <w:rsid w:val="000A4447"/>
    <w:rsid w:val="000B03A8"/>
    <w:rsid w:val="000B3DAC"/>
    <w:rsid w:val="000D2439"/>
    <w:rsid w:val="000D6630"/>
    <w:rsid w:val="000F081D"/>
    <w:rsid w:val="00101543"/>
    <w:rsid w:val="0011507C"/>
    <w:rsid w:val="001320B8"/>
    <w:rsid w:val="00137941"/>
    <w:rsid w:val="00143D2C"/>
    <w:rsid w:val="00171F6C"/>
    <w:rsid w:val="00186F92"/>
    <w:rsid w:val="001B4EF4"/>
    <w:rsid w:val="001C413A"/>
    <w:rsid w:val="001D057E"/>
    <w:rsid w:val="001E4D42"/>
    <w:rsid w:val="00201B25"/>
    <w:rsid w:val="0022177F"/>
    <w:rsid w:val="00244C86"/>
    <w:rsid w:val="00257082"/>
    <w:rsid w:val="002663A9"/>
    <w:rsid w:val="00284486"/>
    <w:rsid w:val="002913E5"/>
    <w:rsid w:val="002A1893"/>
    <w:rsid w:val="002A6177"/>
    <w:rsid w:val="002C1ADF"/>
    <w:rsid w:val="002C1C1D"/>
    <w:rsid w:val="002D065E"/>
    <w:rsid w:val="002E0D0E"/>
    <w:rsid w:val="00305073"/>
    <w:rsid w:val="0031561A"/>
    <w:rsid w:val="00345474"/>
    <w:rsid w:val="00350052"/>
    <w:rsid w:val="00357A6D"/>
    <w:rsid w:val="00375843"/>
    <w:rsid w:val="0037765A"/>
    <w:rsid w:val="003A35A2"/>
    <w:rsid w:val="003B0F87"/>
    <w:rsid w:val="003B7548"/>
    <w:rsid w:val="003E1253"/>
    <w:rsid w:val="003E7B5F"/>
    <w:rsid w:val="003F44E2"/>
    <w:rsid w:val="0041146C"/>
    <w:rsid w:val="0041370D"/>
    <w:rsid w:val="0041567D"/>
    <w:rsid w:val="00451F0D"/>
    <w:rsid w:val="00462F0A"/>
    <w:rsid w:val="00471469"/>
    <w:rsid w:val="00484AC7"/>
    <w:rsid w:val="0049682E"/>
    <w:rsid w:val="004B0046"/>
    <w:rsid w:val="004B6E41"/>
    <w:rsid w:val="004D04FE"/>
    <w:rsid w:val="004E2D69"/>
    <w:rsid w:val="004F4F3E"/>
    <w:rsid w:val="004F5895"/>
    <w:rsid w:val="00503692"/>
    <w:rsid w:val="00510FBF"/>
    <w:rsid w:val="00527B7B"/>
    <w:rsid w:val="0053010F"/>
    <w:rsid w:val="00543723"/>
    <w:rsid w:val="00552FFD"/>
    <w:rsid w:val="00567F56"/>
    <w:rsid w:val="00570BC5"/>
    <w:rsid w:val="00572569"/>
    <w:rsid w:val="00582F82"/>
    <w:rsid w:val="00584094"/>
    <w:rsid w:val="005A3614"/>
    <w:rsid w:val="005B383F"/>
    <w:rsid w:val="005D23FC"/>
    <w:rsid w:val="005D5453"/>
    <w:rsid w:val="005D7274"/>
    <w:rsid w:val="005D7F33"/>
    <w:rsid w:val="005E1ADA"/>
    <w:rsid w:val="005F7D8C"/>
    <w:rsid w:val="005F7ECC"/>
    <w:rsid w:val="0062366A"/>
    <w:rsid w:val="0063240F"/>
    <w:rsid w:val="00635FAC"/>
    <w:rsid w:val="0065441B"/>
    <w:rsid w:val="006555E0"/>
    <w:rsid w:val="006629C4"/>
    <w:rsid w:val="00671422"/>
    <w:rsid w:val="0067228C"/>
    <w:rsid w:val="00673ED2"/>
    <w:rsid w:val="0068015F"/>
    <w:rsid w:val="006810CF"/>
    <w:rsid w:val="006828DC"/>
    <w:rsid w:val="00686D14"/>
    <w:rsid w:val="00687E17"/>
    <w:rsid w:val="00691A35"/>
    <w:rsid w:val="006B171B"/>
    <w:rsid w:val="006F1A31"/>
    <w:rsid w:val="007201A4"/>
    <w:rsid w:val="007208FE"/>
    <w:rsid w:val="00730EA8"/>
    <w:rsid w:val="00742E29"/>
    <w:rsid w:val="007444CA"/>
    <w:rsid w:val="00780305"/>
    <w:rsid w:val="00781793"/>
    <w:rsid w:val="0078415A"/>
    <w:rsid w:val="007A2275"/>
    <w:rsid w:val="007B37FB"/>
    <w:rsid w:val="007C0F97"/>
    <w:rsid w:val="007C39B1"/>
    <w:rsid w:val="007D2C6B"/>
    <w:rsid w:val="007D3655"/>
    <w:rsid w:val="007D5F8F"/>
    <w:rsid w:val="007E2270"/>
    <w:rsid w:val="007E5C0E"/>
    <w:rsid w:val="00817BCB"/>
    <w:rsid w:val="00833E5C"/>
    <w:rsid w:val="00835FC0"/>
    <w:rsid w:val="00844F0A"/>
    <w:rsid w:val="008509A0"/>
    <w:rsid w:val="00855F6D"/>
    <w:rsid w:val="00857289"/>
    <w:rsid w:val="008757A2"/>
    <w:rsid w:val="00891986"/>
    <w:rsid w:val="008A7C4A"/>
    <w:rsid w:val="008B77B5"/>
    <w:rsid w:val="008C0078"/>
    <w:rsid w:val="008C043C"/>
    <w:rsid w:val="008C122D"/>
    <w:rsid w:val="008C7310"/>
    <w:rsid w:val="008D3BAB"/>
    <w:rsid w:val="008D5901"/>
    <w:rsid w:val="008D5A0B"/>
    <w:rsid w:val="008E1486"/>
    <w:rsid w:val="0091206A"/>
    <w:rsid w:val="00920E2D"/>
    <w:rsid w:val="0092416A"/>
    <w:rsid w:val="0093062C"/>
    <w:rsid w:val="009770A5"/>
    <w:rsid w:val="00997A92"/>
    <w:rsid w:val="00997D8C"/>
    <w:rsid w:val="009A4955"/>
    <w:rsid w:val="009B53F3"/>
    <w:rsid w:val="009D6018"/>
    <w:rsid w:val="009D633F"/>
    <w:rsid w:val="009E4BD1"/>
    <w:rsid w:val="009F3E83"/>
    <w:rsid w:val="00A03253"/>
    <w:rsid w:val="00A16B5E"/>
    <w:rsid w:val="00A22611"/>
    <w:rsid w:val="00A60751"/>
    <w:rsid w:val="00A631E2"/>
    <w:rsid w:val="00A7261F"/>
    <w:rsid w:val="00A74B25"/>
    <w:rsid w:val="00A85D5B"/>
    <w:rsid w:val="00A96C6C"/>
    <w:rsid w:val="00AA3CFA"/>
    <w:rsid w:val="00AA4FD8"/>
    <w:rsid w:val="00AA5915"/>
    <w:rsid w:val="00AA6533"/>
    <w:rsid w:val="00AC3428"/>
    <w:rsid w:val="00AD5889"/>
    <w:rsid w:val="00AD599E"/>
    <w:rsid w:val="00AE4580"/>
    <w:rsid w:val="00AE618A"/>
    <w:rsid w:val="00AF5B99"/>
    <w:rsid w:val="00B1478A"/>
    <w:rsid w:val="00B5310B"/>
    <w:rsid w:val="00B7692C"/>
    <w:rsid w:val="00B97602"/>
    <w:rsid w:val="00BA4C31"/>
    <w:rsid w:val="00BD1222"/>
    <w:rsid w:val="00BD701E"/>
    <w:rsid w:val="00BE0749"/>
    <w:rsid w:val="00C00580"/>
    <w:rsid w:val="00C067DB"/>
    <w:rsid w:val="00C06C29"/>
    <w:rsid w:val="00C100E1"/>
    <w:rsid w:val="00C13DC1"/>
    <w:rsid w:val="00C1480A"/>
    <w:rsid w:val="00C16D89"/>
    <w:rsid w:val="00C5543A"/>
    <w:rsid w:val="00C61849"/>
    <w:rsid w:val="00C760CF"/>
    <w:rsid w:val="00C84D8A"/>
    <w:rsid w:val="00CA4B58"/>
    <w:rsid w:val="00CD0BC2"/>
    <w:rsid w:val="00CD6AC4"/>
    <w:rsid w:val="00D03DFF"/>
    <w:rsid w:val="00D0498F"/>
    <w:rsid w:val="00D359C2"/>
    <w:rsid w:val="00D4276F"/>
    <w:rsid w:val="00D7265B"/>
    <w:rsid w:val="00D74EB5"/>
    <w:rsid w:val="00D8353D"/>
    <w:rsid w:val="00D86B27"/>
    <w:rsid w:val="00D93340"/>
    <w:rsid w:val="00D96229"/>
    <w:rsid w:val="00DB1214"/>
    <w:rsid w:val="00DB7330"/>
    <w:rsid w:val="00DC68D8"/>
    <w:rsid w:val="00DC713E"/>
    <w:rsid w:val="00DF5477"/>
    <w:rsid w:val="00E04F93"/>
    <w:rsid w:val="00E11E29"/>
    <w:rsid w:val="00E16CBE"/>
    <w:rsid w:val="00E3567A"/>
    <w:rsid w:val="00E51C7A"/>
    <w:rsid w:val="00E61929"/>
    <w:rsid w:val="00E9245C"/>
    <w:rsid w:val="00E96ED7"/>
    <w:rsid w:val="00EA4C44"/>
    <w:rsid w:val="00EB64DB"/>
    <w:rsid w:val="00EC7725"/>
    <w:rsid w:val="00ED4529"/>
    <w:rsid w:val="00EF1D03"/>
    <w:rsid w:val="00F037FA"/>
    <w:rsid w:val="00F10FF2"/>
    <w:rsid w:val="00F6630F"/>
    <w:rsid w:val="00F72566"/>
    <w:rsid w:val="00FC5B06"/>
    <w:rsid w:val="00FD339A"/>
    <w:rsid w:val="00FD5162"/>
    <w:rsid w:val="00FD57EC"/>
    <w:rsid w:val="00FD604E"/>
    <w:rsid w:val="00FF0D96"/>
    <w:rsid w:val="0C413054"/>
    <w:rsid w:val="1C1A3788"/>
    <w:rsid w:val="3E7F75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61DED2-8490-4614-8CA0-EAB768FE1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lang w:val="ru-RU" w:eastAsia="ru-RU"/>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10552</Words>
  <Characters>6015</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Формирование и развитие навыков публичных выступлений в классе специального фортепиано</vt:lpstr>
    </vt:vector>
  </TitlesOfParts>
  <Company>NhT</Company>
  <LinksUpToDate>false</LinksUpToDate>
  <CharactersWithSpaces>16534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и развитие навыков публичных выступлений в классе специального фортепиано</dc:title>
  <dc:subject/>
  <dc:creator>Admin</dc:creator>
  <cp:keywords/>
  <dc:description/>
  <cp:lastModifiedBy>Віталік Мельничук</cp:lastModifiedBy>
  <cp:revision>2</cp:revision>
  <cp:lastPrinted>2012-01-02T15:57:00Z</cp:lastPrinted>
  <dcterms:created xsi:type="dcterms:W3CDTF">2018-02-18T08:15:00Z</dcterms:created>
  <dcterms:modified xsi:type="dcterms:W3CDTF">2018-02-18T08:15:00Z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